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30DC3" w14:textId="77777777" w:rsidR="00D07799" w:rsidRPr="00802936" w:rsidRDefault="00C87CBD" w:rsidP="00802936">
      <w:pPr>
        <w:jc w:val="center"/>
        <w:rPr>
          <w:b/>
          <w:sz w:val="26"/>
          <w:szCs w:val="26"/>
        </w:rPr>
      </w:pPr>
      <w:bookmarkStart w:id="0" w:name="_GoBack"/>
      <w:bookmarkEnd w:id="0"/>
      <w:r w:rsidRPr="00802936">
        <w:rPr>
          <w:b/>
          <w:sz w:val="26"/>
          <w:szCs w:val="26"/>
        </w:rPr>
        <w:t>Phụ</w:t>
      </w:r>
      <w:r w:rsidRPr="00802936">
        <w:rPr>
          <w:b/>
          <w:spacing w:val="-3"/>
          <w:sz w:val="26"/>
          <w:szCs w:val="26"/>
        </w:rPr>
        <w:t xml:space="preserve"> </w:t>
      </w:r>
      <w:r w:rsidRPr="00802936">
        <w:rPr>
          <w:b/>
          <w:sz w:val="26"/>
          <w:szCs w:val="26"/>
        </w:rPr>
        <w:t>lục</w:t>
      </w:r>
      <w:r w:rsidRPr="00802936">
        <w:rPr>
          <w:b/>
          <w:spacing w:val="-2"/>
          <w:sz w:val="26"/>
          <w:szCs w:val="26"/>
        </w:rPr>
        <w:t xml:space="preserve"> </w:t>
      </w:r>
      <w:r w:rsidRPr="00802936">
        <w:rPr>
          <w:b/>
          <w:spacing w:val="-10"/>
          <w:sz w:val="26"/>
          <w:szCs w:val="26"/>
        </w:rPr>
        <w:t>I</w:t>
      </w:r>
    </w:p>
    <w:p w14:paraId="7C93C049" w14:textId="77777777" w:rsidR="00D07799" w:rsidRPr="00802936" w:rsidRDefault="00C87CBD" w:rsidP="00802936">
      <w:pPr>
        <w:ind w:left="57" w:right="57"/>
        <w:jc w:val="center"/>
        <w:rPr>
          <w:b/>
          <w:sz w:val="26"/>
          <w:szCs w:val="26"/>
          <w:lang w:val="en-US"/>
        </w:rPr>
      </w:pPr>
      <w:r w:rsidRPr="00802936">
        <w:rPr>
          <w:b/>
          <w:sz w:val="26"/>
          <w:szCs w:val="26"/>
        </w:rPr>
        <w:t xml:space="preserve">DANH MỤC THỦ TỤC HÀNH CHÍNH THUỘC </w:t>
      </w:r>
      <w:r w:rsidRPr="00802936">
        <w:rPr>
          <w:b/>
          <w:sz w:val="26"/>
          <w:szCs w:val="26"/>
          <w:lang w:val="en-US"/>
        </w:rPr>
        <w:t xml:space="preserve">THẨM QUYỀN GIẢI QUYẾT CỦA </w:t>
      </w:r>
      <w:r w:rsidRPr="00802936">
        <w:rPr>
          <w:b/>
          <w:sz w:val="26"/>
          <w:szCs w:val="26"/>
        </w:rPr>
        <w:t>SỞ NÔNG NGHIỆP VÀ MÔI TRƯỜNG</w:t>
      </w:r>
      <w:r w:rsidRPr="00802936">
        <w:rPr>
          <w:b/>
          <w:sz w:val="26"/>
          <w:szCs w:val="26"/>
          <w:lang w:val="en-US"/>
        </w:rPr>
        <w:t xml:space="preserve">; </w:t>
      </w:r>
    </w:p>
    <w:p w14:paraId="4B44B78A" w14:textId="77777777" w:rsidR="00D07799" w:rsidRPr="00802936" w:rsidRDefault="00C87CBD" w:rsidP="00802936">
      <w:pPr>
        <w:ind w:left="57" w:right="57"/>
        <w:jc w:val="center"/>
        <w:rPr>
          <w:b/>
          <w:sz w:val="26"/>
          <w:szCs w:val="26"/>
        </w:rPr>
      </w:pPr>
      <w:r w:rsidRPr="00802936">
        <w:rPr>
          <w:b/>
          <w:sz w:val="26"/>
          <w:szCs w:val="26"/>
          <w:lang w:val="en-US"/>
        </w:rPr>
        <w:t>UBND CẤP XÃ TRÊN ĐỊA BÀN TỈNH NINH BÌNH</w:t>
      </w:r>
    </w:p>
    <w:p w14:paraId="26420F43" w14:textId="1D9C359C" w:rsidR="00D07799" w:rsidRPr="00802936" w:rsidRDefault="00C87CBD" w:rsidP="00802936">
      <w:pPr>
        <w:tabs>
          <w:tab w:val="left" w:pos="4744"/>
          <w:tab w:val="left" w:pos="7326"/>
          <w:tab w:val="left" w:pos="7823"/>
        </w:tabs>
        <w:ind w:left="57" w:right="57"/>
        <w:jc w:val="center"/>
        <w:rPr>
          <w:sz w:val="26"/>
          <w:szCs w:val="26"/>
        </w:rPr>
      </w:pPr>
      <w:r w:rsidRPr="00802936">
        <w:rPr>
          <w:b/>
          <w:noProof/>
          <w:sz w:val="26"/>
          <w:szCs w:val="26"/>
          <w:lang w:val="en-US"/>
        </w:rPr>
        <mc:AlternateContent>
          <mc:Choice Requires="wps">
            <w:drawing>
              <wp:anchor distT="0" distB="0" distL="114300" distR="114300" simplePos="0" relativeHeight="251658752" behindDoc="0" locked="0" layoutInCell="1" allowOverlap="1" wp14:anchorId="59BE8A25" wp14:editId="7DC6A5C6">
                <wp:simplePos x="0" y="0"/>
                <wp:positionH relativeFrom="column">
                  <wp:posOffset>3479800</wp:posOffset>
                </wp:positionH>
                <wp:positionV relativeFrom="paragraph">
                  <wp:posOffset>243840</wp:posOffset>
                </wp:positionV>
                <wp:extent cx="2124075" cy="2857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21240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739E95" id="Straight Connector 3"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274pt,19.2pt" to="441.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" strokecolor="#4579b8 [3044]"/>
            </w:pict>
          </mc:Fallback>
        </mc:AlternateContent>
      </w:r>
      <w:r w:rsidRPr="00802936">
        <w:rPr>
          <w:b/>
          <w:sz w:val="26"/>
          <w:szCs w:val="26"/>
        </w:rPr>
        <w:t xml:space="preserve"> </w:t>
      </w:r>
      <w:r w:rsidRPr="00802936">
        <w:rPr>
          <w:sz w:val="26"/>
          <w:szCs w:val="26"/>
        </w:rPr>
        <w:t>(</w:t>
      </w:r>
      <w:r w:rsidRPr="00802936">
        <w:rPr>
          <w:i/>
          <w:sz w:val="26"/>
          <w:szCs w:val="26"/>
        </w:rPr>
        <w:t>Ban</w:t>
      </w:r>
      <w:r w:rsidRPr="00802936">
        <w:rPr>
          <w:i/>
          <w:spacing w:val="-6"/>
          <w:sz w:val="26"/>
          <w:szCs w:val="26"/>
        </w:rPr>
        <w:t xml:space="preserve"> </w:t>
      </w:r>
      <w:r w:rsidRPr="00802936">
        <w:rPr>
          <w:i/>
          <w:sz w:val="26"/>
          <w:szCs w:val="26"/>
        </w:rPr>
        <w:t>hành</w:t>
      </w:r>
      <w:r w:rsidRPr="00802936">
        <w:rPr>
          <w:i/>
          <w:spacing w:val="-1"/>
          <w:sz w:val="26"/>
          <w:szCs w:val="26"/>
        </w:rPr>
        <w:t xml:space="preserve"> </w:t>
      </w:r>
      <w:r w:rsidRPr="00802936">
        <w:rPr>
          <w:i/>
          <w:sz w:val="26"/>
          <w:szCs w:val="26"/>
        </w:rPr>
        <w:t>kèm</w:t>
      </w:r>
      <w:r w:rsidRPr="00802936">
        <w:rPr>
          <w:i/>
          <w:spacing w:val="-1"/>
          <w:sz w:val="26"/>
          <w:szCs w:val="26"/>
        </w:rPr>
        <w:t xml:space="preserve"> </w:t>
      </w:r>
      <w:r w:rsidRPr="00802936">
        <w:rPr>
          <w:i/>
          <w:sz w:val="26"/>
          <w:szCs w:val="26"/>
        </w:rPr>
        <w:t>theo</w:t>
      </w:r>
      <w:r w:rsidRPr="00802936">
        <w:rPr>
          <w:i/>
          <w:spacing w:val="-2"/>
          <w:sz w:val="26"/>
          <w:szCs w:val="26"/>
        </w:rPr>
        <w:t xml:space="preserve"> </w:t>
      </w:r>
      <w:r w:rsidRPr="00802936">
        <w:rPr>
          <w:i/>
          <w:sz w:val="26"/>
          <w:szCs w:val="26"/>
        </w:rPr>
        <w:t>Quyết</w:t>
      </w:r>
      <w:r w:rsidRPr="00802936">
        <w:rPr>
          <w:i/>
          <w:spacing w:val="-5"/>
          <w:sz w:val="26"/>
          <w:szCs w:val="26"/>
        </w:rPr>
        <w:t xml:space="preserve"> </w:t>
      </w:r>
      <w:r w:rsidRPr="00802936">
        <w:rPr>
          <w:i/>
          <w:sz w:val="26"/>
          <w:szCs w:val="26"/>
        </w:rPr>
        <w:t>định</w:t>
      </w:r>
      <w:r w:rsidRPr="00802936">
        <w:rPr>
          <w:i/>
          <w:spacing w:val="-1"/>
          <w:sz w:val="26"/>
          <w:szCs w:val="26"/>
        </w:rPr>
        <w:t xml:space="preserve"> </w:t>
      </w:r>
      <w:r w:rsidRPr="00802936">
        <w:rPr>
          <w:i/>
          <w:spacing w:val="-5"/>
          <w:sz w:val="26"/>
          <w:szCs w:val="26"/>
        </w:rPr>
        <w:t>số</w:t>
      </w:r>
      <w:r w:rsidRPr="00802936">
        <w:rPr>
          <w:i/>
          <w:spacing w:val="-5"/>
          <w:sz w:val="26"/>
          <w:szCs w:val="26"/>
          <w:lang w:val="en-US"/>
        </w:rPr>
        <w:t xml:space="preserve">         </w:t>
      </w:r>
      <w:r w:rsidRPr="00802936">
        <w:rPr>
          <w:i/>
          <w:sz w:val="26"/>
          <w:szCs w:val="26"/>
        </w:rPr>
        <w:t>/QĐ-UBND</w:t>
      </w:r>
      <w:r w:rsidRPr="00802936">
        <w:rPr>
          <w:i/>
          <w:spacing w:val="-7"/>
          <w:sz w:val="26"/>
          <w:szCs w:val="26"/>
        </w:rPr>
        <w:t xml:space="preserve"> </w:t>
      </w:r>
      <w:r w:rsidRPr="00802936">
        <w:rPr>
          <w:i/>
          <w:spacing w:val="-4"/>
          <w:sz w:val="26"/>
          <w:szCs w:val="26"/>
        </w:rPr>
        <w:t>ngà</w:t>
      </w:r>
      <w:r w:rsidRPr="00802936">
        <w:rPr>
          <w:i/>
          <w:spacing w:val="-4"/>
          <w:sz w:val="26"/>
          <w:szCs w:val="26"/>
          <w:lang w:val="en-US"/>
        </w:rPr>
        <w:t xml:space="preserve">y      </w:t>
      </w:r>
      <w:r w:rsidRPr="00802936">
        <w:rPr>
          <w:i/>
          <w:spacing w:val="-10"/>
          <w:sz w:val="26"/>
          <w:szCs w:val="26"/>
        </w:rPr>
        <w:t>/</w:t>
      </w:r>
      <w:r w:rsidRPr="00802936">
        <w:rPr>
          <w:i/>
          <w:spacing w:val="-10"/>
          <w:sz w:val="26"/>
          <w:szCs w:val="26"/>
          <w:lang w:val="en-US"/>
        </w:rPr>
        <w:t xml:space="preserve"> 6 </w:t>
      </w:r>
      <w:r w:rsidRPr="00802936">
        <w:rPr>
          <w:i/>
          <w:sz w:val="26"/>
          <w:szCs w:val="26"/>
        </w:rPr>
        <w:t>/202</w:t>
      </w:r>
      <w:r w:rsidRPr="00802936">
        <w:rPr>
          <w:i/>
          <w:sz w:val="26"/>
          <w:szCs w:val="26"/>
          <w:lang w:val="vi-VN"/>
        </w:rPr>
        <w:t>5</w:t>
      </w:r>
      <w:r w:rsidRPr="00802936">
        <w:rPr>
          <w:i/>
          <w:spacing w:val="-4"/>
          <w:sz w:val="26"/>
          <w:szCs w:val="26"/>
        </w:rPr>
        <w:t xml:space="preserve"> </w:t>
      </w:r>
      <w:r w:rsidRPr="00802936">
        <w:rPr>
          <w:i/>
          <w:sz w:val="26"/>
          <w:szCs w:val="26"/>
        </w:rPr>
        <w:t>của</w:t>
      </w:r>
      <w:r w:rsidRPr="00802936">
        <w:rPr>
          <w:i/>
          <w:spacing w:val="-2"/>
          <w:sz w:val="26"/>
          <w:szCs w:val="26"/>
        </w:rPr>
        <w:t xml:space="preserve"> </w:t>
      </w:r>
      <w:r w:rsidRPr="00802936">
        <w:rPr>
          <w:i/>
          <w:sz w:val="26"/>
          <w:szCs w:val="26"/>
        </w:rPr>
        <w:t>Chủ</w:t>
      </w:r>
      <w:r w:rsidRPr="00802936">
        <w:rPr>
          <w:i/>
          <w:spacing w:val="-5"/>
          <w:sz w:val="26"/>
          <w:szCs w:val="26"/>
        </w:rPr>
        <w:t xml:space="preserve"> </w:t>
      </w:r>
      <w:r w:rsidRPr="00802936">
        <w:rPr>
          <w:i/>
          <w:sz w:val="26"/>
          <w:szCs w:val="26"/>
        </w:rPr>
        <w:t>tịch</w:t>
      </w:r>
      <w:r w:rsidRPr="00802936">
        <w:rPr>
          <w:i/>
          <w:spacing w:val="-2"/>
          <w:sz w:val="26"/>
          <w:szCs w:val="26"/>
        </w:rPr>
        <w:t xml:space="preserve"> </w:t>
      </w:r>
      <w:r w:rsidRPr="00802936">
        <w:rPr>
          <w:i/>
          <w:sz w:val="26"/>
          <w:szCs w:val="26"/>
        </w:rPr>
        <w:t>Ủy</w:t>
      </w:r>
      <w:r w:rsidRPr="00802936">
        <w:rPr>
          <w:i/>
          <w:spacing w:val="-3"/>
          <w:sz w:val="26"/>
          <w:szCs w:val="26"/>
        </w:rPr>
        <w:t xml:space="preserve"> </w:t>
      </w:r>
      <w:r w:rsidRPr="00802936">
        <w:rPr>
          <w:i/>
          <w:sz w:val="26"/>
          <w:szCs w:val="26"/>
        </w:rPr>
        <w:t>ban</w:t>
      </w:r>
      <w:r w:rsidRPr="00802936">
        <w:rPr>
          <w:i/>
          <w:spacing w:val="-6"/>
          <w:sz w:val="26"/>
          <w:szCs w:val="26"/>
        </w:rPr>
        <w:t xml:space="preserve"> </w:t>
      </w:r>
      <w:r w:rsidRPr="00802936">
        <w:rPr>
          <w:i/>
          <w:sz w:val="26"/>
          <w:szCs w:val="26"/>
        </w:rPr>
        <w:t>nhân</w:t>
      </w:r>
      <w:r w:rsidRPr="00802936">
        <w:rPr>
          <w:i/>
          <w:spacing w:val="-1"/>
          <w:sz w:val="26"/>
          <w:szCs w:val="26"/>
        </w:rPr>
        <w:t xml:space="preserve"> </w:t>
      </w:r>
      <w:r w:rsidRPr="00802936">
        <w:rPr>
          <w:i/>
          <w:sz w:val="26"/>
          <w:szCs w:val="26"/>
        </w:rPr>
        <w:t>dân</w:t>
      </w:r>
      <w:r w:rsidRPr="00802936">
        <w:rPr>
          <w:i/>
          <w:spacing w:val="-2"/>
          <w:sz w:val="26"/>
          <w:szCs w:val="26"/>
        </w:rPr>
        <w:t xml:space="preserve"> </w:t>
      </w:r>
      <w:r w:rsidRPr="00802936">
        <w:rPr>
          <w:i/>
          <w:sz w:val="26"/>
          <w:szCs w:val="26"/>
        </w:rPr>
        <w:t>tỉnh</w:t>
      </w:r>
      <w:r w:rsidRPr="00802936">
        <w:rPr>
          <w:i/>
          <w:spacing w:val="-2"/>
          <w:sz w:val="26"/>
          <w:szCs w:val="26"/>
        </w:rPr>
        <w:t xml:space="preserve"> </w:t>
      </w:r>
      <w:r w:rsidRPr="00802936">
        <w:rPr>
          <w:i/>
          <w:sz w:val="26"/>
          <w:szCs w:val="26"/>
        </w:rPr>
        <w:t>Ninh</w:t>
      </w:r>
      <w:r w:rsidRPr="00802936">
        <w:rPr>
          <w:i/>
          <w:spacing w:val="-1"/>
          <w:sz w:val="26"/>
          <w:szCs w:val="26"/>
        </w:rPr>
        <w:t xml:space="preserve"> </w:t>
      </w:r>
      <w:r w:rsidRPr="00802936">
        <w:rPr>
          <w:i/>
          <w:spacing w:val="-2"/>
          <w:sz w:val="26"/>
          <w:szCs w:val="26"/>
        </w:rPr>
        <w:t>Bình</w:t>
      </w:r>
      <w:r w:rsidRPr="00802936">
        <w:rPr>
          <w:spacing w:val="-2"/>
          <w:sz w:val="26"/>
          <w:szCs w:val="26"/>
        </w:rPr>
        <w:t>)</w:t>
      </w:r>
    </w:p>
    <w:p w14:paraId="4F5046EB" w14:textId="77777777" w:rsidR="00D07799" w:rsidRPr="00802936" w:rsidRDefault="00D07799" w:rsidP="00802936">
      <w:pPr>
        <w:pStyle w:val="BodyText"/>
        <w:rPr>
          <w:b/>
          <w:sz w:val="26"/>
          <w:szCs w:val="26"/>
        </w:rPr>
      </w:pPr>
    </w:p>
    <w:p w14:paraId="55BD8D72" w14:textId="77777777" w:rsidR="00D07799" w:rsidRPr="00802936" w:rsidRDefault="00D07799" w:rsidP="00802936">
      <w:pPr>
        <w:pStyle w:val="BodyText"/>
        <w:rPr>
          <w:b/>
          <w:sz w:val="26"/>
          <w:szCs w:val="26"/>
          <w:lang w:val="vi-VN"/>
        </w:rPr>
      </w:pPr>
    </w:p>
    <w:p w14:paraId="63E833B7" w14:textId="77777777" w:rsidR="00D07799" w:rsidRPr="00802936" w:rsidRDefault="00C87CBD" w:rsidP="00802936">
      <w:pPr>
        <w:pStyle w:val="BodyText"/>
        <w:rPr>
          <w:b/>
          <w:spacing w:val="-4"/>
          <w:sz w:val="26"/>
          <w:szCs w:val="26"/>
          <w:lang w:val="en-US"/>
        </w:rPr>
      </w:pPr>
      <w:r w:rsidRPr="00802936">
        <w:rPr>
          <w:b/>
          <w:sz w:val="26"/>
          <w:szCs w:val="26"/>
          <w:lang w:val="vi-VN"/>
        </w:rPr>
        <w:t>I.</w:t>
      </w:r>
      <w:r w:rsidRPr="00802936">
        <w:rPr>
          <w:b/>
          <w:sz w:val="26"/>
          <w:szCs w:val="26"/>
        </w:rPr>
        <w:t>THỦ</w:t>
      </w:r>
      <w:r w:rsidRPr="00802936">
        <w:rPr>
          <w:b/>
          <w:spacing w:val="-8"/>
          <w:sz w:val="26"/>
          <w:szCs w:val="26"/>
        </w:rPr>
        <w:t xml:space="preserve"> </w:t>
      </w:r>
      <w:r w:rsidRPr="00802936">
        <w:rPr>
          <w:b/>
          <w:sz w:val="26"/>
          <w:szCs w:val="26"/>
        </w:rPr>
        <w:t>TỤC</w:t>
      </w:r>
      <w:r w:rsidRPr="00802936">
        <w:rPr>
          <w:b/>
          <w:spacing w:val="-7"/>
          <w:sz w:val="26"/>
          <w:szCs w:val="26"/>
        </w:rPr>
        <w:t xml:space="preserve"> </w:t>
      </w:r>
      <w:r w:rsidRPr="00802936">
        <w:rPr>
          <w:b/>
          <w:sz w:val="26"/>
          <w:szCs w:val="26"/>
        </w:rPr>
        <w:t>HÀNH</w:t>
      </w:r>
      <w:r w:rsidRPr="00802936">
        <w:rPr>
          <w:b/>
          <w:spacing w:val="-5"/>
          <w:sz w:val="26"/>
          <w:szCs w:val="26"/>
        </w:rPr>
        <w:t xml:space="preserve"> </w:t>
      </w:r>
      <w:r w:rsidRPr="00802936">
        <w:rPr>
          <w:b/>
          <w:sz w:val="26"/>
          <w:szCs w:val="26"/>
        </w:rPr>
        <w:t>CHÍNH</w:t>
      </w:r>
      <w:r w:rsidRPr="00802936">
        <w:rPr>
          <w:b/>
          <w:spacing w:val="-5"/>
          <w:sz w:val="26"/>
          <w:szCs w:val="26"/>
        </w:rPr>
        <w:t xml:space="preserve"> </w:t>
      </w:r>
      <w:r w:rsidRPr="00802936">
        <w:rPr>
          <w:b/>
          <w:sz w:val="26"/>
          <w:szCs w:val="26"/>
        </w:rPr>
        <w:t>CẤP</w:t>
      </w:r>
      <w:r w:rsidRPr="00802936">
        <w:rPr>
          <w:b/>
          <w:spacing w:val="-8"/>
          <w:sz w:val="26"/>
          <w:szCs w:val="26"/>
        </w:rPr>
        <w:t xml:space="preserve"> </w:t>
      </w:r>
      <w:r w:rsidRPr="00802936">
        <w:rPr>
          <w:b/>
          <w:spacing w:val="-4"/>
          <w:sz w:val="26"/>
          <w:szCs w:val="26"/>
        </w:rPr>
        <w:t>TỈNH</w:t>
      </w:r>
    </w:p>
    <w:p w14:paraId="5E14E37F" w14:textId="77777777" w:rsidR="00D07799" w:rsidRPr="00802936" w:rsidRDefault="00D07799" w:rsidP="00802936">
      <w:pPr>
        <w:pStyle w:val="BodyText"/>
        <w:rPr>
          <w:b/>
          <w:sz w:val="26"/>
          <w:szCs w:val="26"/>
          <w:lang w:val="en-US"/>
        </w:rPr>
      </w:pPr>
    </w:p>
    <w:tbl>
      <w:tblPr>
        <w:tblW w:w="152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3"/>
        <w:gridCol w:w="2566"/>
        <w:gridCol w:w="2410"/>
        <w:gridCol w:w="1827"/>
        <w:gridCol w:w="1271"/>
        <w:gridCol w:w="965"/>
        <w:gridCol w:w="4137"/>
        <w:gridCol w:w="765"/>
        <w:gridCol w:w="794"/>
      </w:tblGrid>
      <w:tr w:rsidR="00D07799" w:rsidRPr="00802936" w14:paraId="1960F007" w14:textId="77777777" w:rsidTr="00802936">
        <w:trPr>
          <w:trHeight w:val="595"/>
          <w:tblHeader/>
        </w:trPr>
        <w:tc>
          <w:tcPr>
            <w:tcW w:w="563" w:type="dxa"/>
            <w:vMerge w:val="restart"/>
            <w:vAlign w:val="center"/>
          </w:tcPr>
          <w:p w14:paraId="62686E2E" w14:textId="77777777" w:rsidR="00D07799" w:rsidRPr="00802936" w:rsidRDefault="00C87CBD" w:rsidP="00802936">
            <w:pPr>
              <w:pStyle w:val="TableParagraph"/>
              <w:jc w:val="center"/>
              <w:rPr>
                <w:b/>
                <w:sz w:val="26"/>
                <w:szCs w:val="26"/>
              </w:rPr>
            </w:pPr>
            <w:r w:rsidRPr="00802936">
              <w:rPr>
                <w:b/>
                <w:spacing w:val="-5"/>
                <w:sz w:val="26"/>
                <w:szCs w:val="26"/>
              </w:rPr>
              <w:t>TT</w:t>
            </w:r>
          </w:p>
        </w:tc>
        <w:tc>
          <w:tcPr>
            <w:tcW w:w="2566" w:type="dxa"/>
            <w:vMerge w:val="restart"/>
            <w:vAlign w:val="center"/>
          </w:tcPr>
          <w:p w14:paraId="5B57BBE4" w14:textId="77777777" w:rsidR="00D07799" w:rsidRPr="00802936" w:rsidRDefault="00C87CBD" w:rsidP="00802936">
            <w:pPr>
              <w:pStyle w:val="TableParagraph"/>
              <w:jc w:val="center"/>
              <w:rPr>
                <w:b/>
                <w:sz w:val="26"/>
                <w:szCs w:val="26"/>
              </w:rPr>
            </w:pPr>
            <w:r w:rsidRPr="00802936">
              <w:rPr>
                <w:b/>
                <w:sz w:val="26"/>
                <w:szCs w:val="26"/>
              </w:rPr>
              <w:t>Tên</w:t>
            </w:r>
            <w:r w:rsidRPr="00802936">
              <w:rPr>
                <w:b/>
                <w:spacing w:val="-17"/>
                <w:sz w:val="26"/>
                <w:szCs w:val="26"/>
              </w:rPr>
              <w:t xml:space="preserve"> </w:t>
            </w:r>
            <w:r w:rsidRPr="00802936">
              <w:rPr>
                <w:b/>
                <w:sz w:val="26"/>
                <w:szCs w:val="26"/>
              </w:rPr>
              <w:t>thủ</w:t>
            </w:r>
            <w:r w:rsidRPr="00802936">
              <w:rPr>
                <w:b/>
                <w:spacing w:val="-16"/>
                <w:sz w:val="26"/>
                <w:szCs w:val="26"/>
              </w:rPr>
              <w:t xml:space="preserve"> </w:t>
            </w:r>
            <w:r w:rsidRPr="00802936">
              <w:rPr>
                <w:b/>
                <w:sz w:val="26"/>
                <w:szCs w:val="26"/>
              </w:rPr>
              <w:t>tục hành</w:t>
            </w:r>
            <w:r w:rsidRPr="00802936">
              <w:rPr>
                <w:b/>
                <w:spacing w:val="-7"/>
                <w:sz w:val="26"/>
                <w:szCs w:val="26"/>
              </w:rPr>
              <w:t xml:space="preserve"> </w:t>
            </w:r>
            <w:r w:rsidRPr="00802936">
              <w:rPr>
                <w:b/>
                <w:spacing w:val="-4"/>
                <w:sz w:val="26"/>
                <w:szCs w:val="26"/>
              </w:rPr>
              <w:t>chính</w:t>
            </w:r>
          </w:p>
        </w:tc>
        <w:tc>
          <w:tcPr>
            <w:tcW w:w="2410" w:type="dxa"/>
            <w:vMerge w:val="restart"/>
            <w:vAlign w:val="center"/>
          </w:tcPr>
          <w:p w14:paraId="4FD00A38" w14:textId="77777777" w:rsidR="00D07799" w:rsidRPr="00802936" w:rsidRDefault="00C87CBD" w:rsidP="00802936">
            <w:pPr>
              <w:pStyle w:val="TableParagraph"/>
              <w:jc w:val="center"/>
              <w:rPr>
                <w:b/>
                <w:sz w:val="26"/>
                <w:szCs w:val="26"/>
              </w:rPr>
            </w:pPr>
            <w:r w:rsidRPr="00802936">
              <w:rPr>
                <w:b/>
                <w:sz w:val="26"/>
                <w:szCs w:val="26"/>
              </w:rPr>
              <w:t>Thời</w:t>
            </w:r>
            <w:r w:rsidRPr="00802936">
              <w:rPr>
                <w:b/>
                <w:spacing w:val="-7"/>
                <w:sz w:val="26"/>
                <w:szCs w:val="26"/>
              </w:rPr>
              <w:t xml:space="preserve"> </w:t>
            </w:r>
            <w:r w:rsidRPr="00802936">
              <w:rPr>
                <w:b/>
                <w:sz w:val="26"/>
                <w:szCs w:val="26"/>
              </w:rPr>
              <w:t>hạn</w:t>
            </w:r>
            <w:r w:rsidRPr="00802936">
              <w:rPr>
                <w:b/>
                <w:spacing w:val="-4"/>
                <w:sz w:val="26"/>
                <w:szCs w:val="26"/>
              </w:rPr>
              <w:t xml:space="preserve"> </w:t>
            </w:r>
            <w:r w:rsidRPr="00802936">
              <w:rPr>
                <w:b/>
                <w:sz w:val="26"/>
                <w:szCs w:val="26"/>
              </w:rPr>
              <w:t>giải</w:t>
            </w:r>
            <w:r w:rsidRPr="00802936">
              <w:rPr>
                <w:b/>
                <w:spacing w:val="-6"/>
                <w:sz w:val="26"/>
                <w:szCs w:val="26"/>
              </w:rPr>
              <w:t xml:space="preserve"> </w:t>
            </w:r>
            <w:r w:rsidRPr="00802936">
              <w:rPr>
                <w:b/>
                <w:spacing w:val="-2"/>
                <w:sz w:val="26"/>
                <w:szCs w:val="26"/>
              </w:rPr>
              <w:t>quyết</w:t>
            </w:r>
          </w:p>
        </w:tc>
        <w:tc>
          <w:tcPr>
            <w:tcW w:w="1827" w:type="dxa"/>
            <w:vMerge w:val="restart"/>
            <w:vAlign w:val="center"/>
          </w:tcPr>
          <w:p w14:paraId="7B24F1DD" w14:textId="77777777" w:rsidR="00D07799" w:rsidRPr="00802936" w:rsidRDefault="00C87CBD" w:rsidP="00802936">
            <w:pPr>
              <w:pStyle w:val="TableParagraph"/>
              <w:jc w:val="center"/>
              <w:rPr>
                <w:b/>
                <w:sz w:val="26"/>
                <w:szCs w:val="26"/>
              </w:rPr>
            </w:pPr>
            <w:r w:rsidRPr="00802936">
              <w:rPr>
                <w:b/>
                <w:spacing w:val="-4"/>
                <w:sz w:val="26"/>
                <w:szCs w:val="26"/>
              </w:rPr>
              <w:t>Địa điểm thực hiện</w:t>
            </w:r>
          </w:p>
        </w:tc>
        <w:tc>
          <w:tcPr>
            <w:tcW w:w="1271" w:type="dxa"/>
            <w:vMerge w:val="restart"/>
            <w:vAlign w:val="center"/>
          </w:tcPr>
          <w:p w14:paraId="535F9E39" w14:textId="77777777" w:rsidR="00D07799" w:rsidRPr="00802936" w:rsidRDefault="00C87CBD" w:rsidP="00802936">
            <w:pPr>
              <w:pStyle w:val="TableParagraph"/>
              <w:jc w:val="center"/>
              <w:rPr>
                <w:b/>
                <w:spacing w:val="-17"/>
                <w:sz w:val="26"/>
                <w:szCs w:val="26"/>
              </w:rPr>
            </w:pPr>
            <w:r w:rsidRPr="00802936">
              <w:rPr>
                <w:b/>
                <w:sz w:val="26"/>
                <w:szCs w:val="26"/>
              </w:rPr>
              <w:t>Phí,</w:t>
            </w:r>
          </w:p>
          <w:p w14:paraId="1645E320" w14:textId="77777777" w:rsidR="00D07799" w:rsidRPr="00802936" w:rsidRDefault="00C87CBD" w:rsidP="00802936">
            <w:pPr>
              <w:pStyle w:val="TableParagraph"/>
              <w:jc w:val="center"/>
              <w:rPr>
                <w:b/>
                <w:sz w:val="26"/>
                <w:szCs w:val="26"/>
              </w:rPr>
            </w:pPr>
            <w:r w:rsidRPr="00802936">
              <w:rPr>
                <w:b/>
                <w:sz w:val="26"/>
                <w:szCs w:val="26"/>
              </w:rPr>
              <w:t xml:space="preserve">lệ </w:t>
            </w:r>
            <w:r w:rsidRPr="00802936">
              <w:rPr>
                <w:b/>
                <w:spacing w:val="-4"/>
                <w:sz w:val="26"/>
                <w:szCs w:val="26"/>
              </w:rPr>
              <w:t>phí (nếu có)</w:t>
            </w:r>
          </w:p>
        </w:tc>
        <w:tc>
          <w:tcPr>
            <w:tcW w:w="965" w:type="dxa"/>
            <w:vMerge w:val="restart"/>
            <w:vAlign w:val="center"/>
          </w:tcPr>
          <w:p w14:paraId="1227041E" w14:textId="77777777" w:rsidR="00D07799" w:rsidRPr="00802936" w:rsidRDefault="00C87CBD" w:rsidP="00802936">
            <w:pPr>
              <w:pStyle w:val="TableParagraph"/>
              <w:jc w:val="center"/>
              <w:rPr>
                <w:b/>
                <w:sz w:val="26"/>
                <w:szCs w:val="26"/>
                <w:lang w:val="en-US"/>
              </w:rPr>
            </w:pPr>
            <w:r w:rsidRPr="00802936">
              <w:rPr>
                <w:b/>
                <w:color w:val="000000" w:themeColor="text1"/>
                <w:sz w:val="26"/>
                <w:szCs w:val="26"/>
              </w:rPr>
              <w:t>Thực hiện qua dịch vụ BCCI</w:t>
            </w:r>
          </w:p>
        </w:tc>
        <w:tc>
          <w:tcPr>
            <w:tcW w:w="4137" w:type="dxa"/>
            <w:vMerge w:val="restart"/>
            <w:vAlign w:val="center"/>
          </w:tcPr>
          <w:p w14:paraId="7DD59CEE" w14:textId="77777777" w:rsidR="00D07799" w:rsidRPr="00802936" w:rsidRDefault="00C87CBD" w:rsidP="00802936">
            <w:pPr>
              <w:pStyle w:val="TableParagraph"/>
              <w:jc w:val="center"/>
              <w:rPr>
                <w:b/>
                <w:sz w:val="26"/>
                <w:szCs w:val="26"/>
              </w:rPr>
            </w:pPr>
            <w:r w:rsidRPr="00802936">
              <w:rPr>
                <w:b/>
                <w:sz w:val="26"/>
                <w:szCs w:val="26"/>
              </w:rPr>
              <w:t>Căn</w:t>
            </w:r>
            <w:r w:rsidRPr="00802936">
              <w:rPr>
                <w:b/>
                <w:spacing w:val="-7"/>
                <w:sz w:val="26"/>
                <w:szCs w:val="26"/>
              </w:rPr>
              <w:t xml:space="preserve"> </w:t>
            </w:r>
            <w:r w:rsidRPr="00802936">
              <w:rPr>
                <w:b/>
                <w:sz w:val="26"/>
                <w:szCs w:val="26"/>
              </w:rPr>
              <w:t>cứ</w:t>
            </w:r>
            <w:r w:rsidRPr="00802936">
              <w:rPr>
                <w:b/>
                <w:spacing w:val="-6"/>
                <w:sz w:val="26"/>
                <w:szCs w:val="26"/>
              </w:rPr>
              <w:t xml:space="preserve"> </w:t>
            </w:r>
            <w:r w:rsidRPr="00802936">
              <w:rPr>
                <w:b/>
                <w:sz w:val="26"/>
                <w:szCs w:val="26"/>
              </w:rPr>
              <w:t>pháp</w:t>
            </w:r>
            <w:r w:rsidRPr="00802936">
              <w:rPr>
                <w:b/>
                <w:spacing w:val="-6"/>
                <w:sz w:val="26"/>
                <w:szCs w:val="26"/>
              </w:rPr>
              <w:t xml:space="preserve"> </w:t>
            </w:r>
            <w:r w:rsidRPr="00802936">
              <w:rPr>
                <w:b/>
                <w:spacing w:val="-5"/>
                <w:sz w:val="26"/>
                <w:szCs w:val="26"/>
              </w:rPr>
              <w:t>lý</w:t>
            </w:r>
          </w:p>
        </w:tc>
        <w:tc>
          <w:tcPr>
            <w:tcW w:w="1559" w:type="dxa"/>
            <w:gridSpan w:val="2"/>
            <w:vAlign w:val="center"/>
          </w:tcPr>
          <w:p w14:paraId="06F252D9" w14:textId="77777777" w:rsidR="00D07799" w:rsidRPr="00802936" w:rsidRDefault="00C87CBD" w:rsidP="00802936">
            <w:pPr>
              <w:pStyle w:val="TableParagraph"/>
              <w:jc w:val="center"/>
              <w:rPr>
                <w:b/>
                <w:sz w:val="26"/>
                <w:szCs w:val="26"/>
              </w:rPr>
            </w:pPr>
            <w:r w:rsidRPr="00802936">
              <w:rPr>
                <w:b/>
                <w:sz w:val="26"/>
                <w:szCs w:val="26"/>
              </w:rPr>
              <w:t>Dịch</w:t>
            </w:r>
            <w:r w:rsidRPr="00802936">
              <w:rPr>
                <w:b/>
                <w:spacing w:val="-17"/>
                <w:sz w:val="26"/>
                <w:szCs w:val="26"/>
              </w:rPr>
              <w:t xml:space="preserve"> </w:t>
            </w:r>
            <w:r w:rsidRPr="00802936">
              <w:rPr>
                <w:b/>
                <w:sz w:val="26"/>
                <w:szCs w:val="26"/>
              </w:rPr>
              <w:t>vụ</w:t>
            </w:r>
            <w:r w:rsidRPr="00802936">
              <w:rPr>
                <w:b/>
                <w:spacing w:val="-16"/>
                <w:sz w:val="26"/>
                <w:szCs w:val="26"/>
              </w:rPr>
              <w:t xml:space="preserve"> </w:t>
            </w:r>
            <w:r w:rsidRPr="00802936">
              <w:rPr>
                <w:b/>
                <w:sz w:val="26"/>
                <w:szCs w:val="26"/>
              </w:rPr>
              <w:t>công trực tuyến</w:t>
            </w:r>
          </w:p>
        </w:tc>
      </w:tr>
      <w:tr w:rsidR="00D07799" w:rsidRPr="00802936" w14:paraId="559564BD" w14:textId="77777777" w:rsidTr="00802936">
        <w:trPr>
          <w:trHeight w:val="1258"/>
          <w:tblHeader/>
        </w:trPr>
        <w:tc>
          <w:tcPr>
            <w:tcW w:w="563" w:type="dxa"/>
            <w:vMerge/>
            <w:tcBorders>
              <w:top w:val="nil"/>
            </w:tcBorders>
            <w:vAlign w:val="center"/>
          </w:tcPr>
          <w:p w14:paraId="36E501ED" w14:textId="77777777" w:rsidR="00D07799" w:rsidRPr="00802936" w:rsidRDefault="00D07799" w:rsidP="00802936">
            <w:pPr>
              <w:jc w:val="center"/>
              <w:rPr>
                <w:sz w:val="26"/>
                <w:szCs w:val="26"/>
              </w:rPr>
            </w:pPr>
          </w:p>
        </w:tc>
        <w:tc>
          <w:tcPr>
            <w:tcW w:w="2566" w:type="dxa"/>
            <w:vMerge/>
            <w:tcBorders>
              <w:top w:val="nil"/>
            </w:tcBorders>
            <w:vAlign w:val="center"/>
          </w:tcPr>
          <w:p w14:paraId="0A87C295" w14:textId="77777777" w:rsidR="00D07799" w:rsidRPr="00802936" w:rsidRDefault="00D07799" w:rsidP="00802936">
            <w:pPr>
              <w:jc w:val="center"/>
              <w:rPr>
                <w:sz w:val="26"/>
                <w:szCs w:val="26"/>
              </w:rPr>
            </w:pPr>
          </w:p>
        </w:tc>
        <w:tc>
          <w:tcPr>
            <w:tcW w:w="2410" w:type="dxa"/>
            <w:vMerge/>
            <w:tcBorders>
              <w:top w:val="nil"/>
            </w:tcBorders>
            <w:vAlign w:val="center"/>
          </w:tcPr>
          <w:p w14:paraId="15408DAC" w14:textId="77777777" w:rsidR="00D07799" w:rsidRPr="00802936" w:rsidRDefault="00D07799" w:rsidP="00802936">
            <w:pPr>
              <w:jc w:val="center"/>
              <w:rPr>
                <w:sz w:val="26"/>
                <w:szCs w:val="26"/>
              </w:rPr>
            </w:pPr>
          </w:p>
        </w:tc>
        <w:tc>
          <w:tcPr>
            <w:tcW w:w="1827" w:type="dxa"/>
            <w:vMerge/>
            <w:tcBorders>
              <w:top w:val="nil"/>
            </w:tcBorders>
            <w:vAlign w:val="center"/>
          </w:tcPr>
          <w:p w14:paraId="6887B428" w14:textId="77777777" w:rsidR="00D07799" w:rsidRPr="00802936" w:rsidRDefault="00D07799" w:rsidP="00802936">
            <w:pPr>
              <w:jc w:val="center"/>
              <w:rPr>
                <w:sz w:val="26"/>
                <w:szCs w:val="26"/>
              </w:rPr>
            </w:pPr>
          </w:p>
        </w:tc>
        <w:tc>
          <w:tcPr>
            <w:tcW w:w="1271" w:type="dxa"/>
            <w:vMerge/>
            <w:tcBorders>
              <w:top w:val="nil"/>
            </w:tcBorders>
            <w:vAlign w:val="center"/>
          </w:tcPr>
          <w:p w14:paraId="391756F8" w14:textId="77777777" w:rsidR="00D07799" w:rsidRPr="00802936" w:rsidRDefault="00D07799" w:rsidP="00802936">
            <w:pPr>
              <w:jc w:val="center"/>
              <w:rPr>
                <w:sz w:val="26"/>
                <w:szCs w:val="26"/>
              </w:rPr>
            </w:pPr>
          </w:p>
        </w:tc>
        <w:tc>
          <w:tcPr>
            <w:tcW w:w="965" w:type="dxa"/>
            <w:vMerge/>
            <w:tcBorders>
              <w:top w:val="nil"/>
            </w:tcBorders>
            <w:vAlign w:val="center"/>
          </w:tcPr>
          <w:p w14:paraId="4F704C46" w14:textId="77777777" w:rsidR="00D07799" w:rsidRPr="00802936" w:rsidRDefault="00D07799" w:rsidP="00802936">
            <w:pPr>
              <w:jc w:val="center"/>
              <w:rPr>
                <w:sz w:val="26"/>
                <w:szCs w:val="26"/>
              </w:rPr>
            </w:pPr>
          </w:p>
        </w:tc>
        <w:tc>
          <w:tcPr>
            <w:tcW w:w="4137" w:type="dxa"/>
            <w:vMerge/>
            <w:tcBorders>
              <w:top w:val="nil"/>
            </w:tcBorders>
            <w:vAlign w:val="center"/>
          </w:tcPr>
          <w:p w14:paraId="222AEDA7" w14:textId="77777777" w:rsidR="00D07799" w:rsidRPr="00802936" w:rsidRDefault="00D07799" w:rsidP="00802936">
            <w:pPr>
              <w:jc w:val="center"/>
              <w:rPr>
                <w:sz w:val="26"/>
                <w:szCs w:val="26"/>
              </w:rPr>
            </w:pPr>
          </w:p>
        </w:tc>
        <w:tc>
          <w:tcPr>
            <w:tcW w:w="765" w:type="dxa"/>
            <w:vAlign w:val="center"/>
          </w:tcPr>
          <w:p w14:paraId="63EBD970" w14:textId="77777777" w:rsidR="00D07799" w:rsidRPr="00802936" w:rsidRDefault="00C87CBD" w:rsidP="00802936">
            <w:pPr>
              <w:pStyle w:val="TableParagraph"/>
              <w:jc w:val="center"/>
              <w:rPr>
                <w:b/>
                <w:sz w:val="26"/>
                <w:szCs w:val="26"/>
              </w:rPr>
            </w:pPr>
            <w:r w:rsidRPr="00802936">
              <w:rPr>
                <w:b/>
                <w:spacing w:val="-4"/>
                <w:sz w:val="26"/>
                <w:szCs w:val="26"/>
              </w:rPr>
              <w:t xml:space="preserve">Toàn </w:t>
            </w:r>
            <w:r w:rsidRPr="00802936">
              <w:rPr>
                <w:b/>
                <w:spacing w:val="-2"/>
                <w:sz w:val="26"/>
                <w:szCs w:val="26"/>
              </w:rPr>
              <w:t>trình</w:t>
            </w:r>
          </w:p>
        </w:tc>
        <w:tc>
          <w:tcPr>
            <w:tcW w:w="794" w:type="dxa"/>
            <w:vAlign w:val="center"/>
          </w:tcPr>
          <w:p w14:paraId="6A01793F" w14:textId="77777777" w:rsidR="00D07799" w:rsidRPr="00802936" w:rsidRDefault="00C87CBD" w:rsidP="00802936">
            <w:pPr>
              <w:pStyle w:val="TableParagraph"/>
              <w:jc w:val="center"/>
              <w:rPr>
                <w:b/>
                <w:sz w:val="26"/>
                <w:szCs w:val="26"/>
              </w:rPr>
            </w:pPr>
            <w:r w:rsidRPr="00802936">
              <w:rPr>
                <w:b/>
                <w:spacing w:val="-4"/>
                <w:sz w:val="26"/>
                <w:szCs w:val="26"/>
              </w:rPr>
              <w:t>Một phần</w:t>
            </w:r>
          </w:p>
        </w:tc>
      </w:tr>
      <w:tr w:rsidR="00D07799" w:rsidRPr="00802936" w14:paraId="6D187DC0" w14:textId="77777777" w:rsidTr="00802936">
        <w:trPr>
          <w:trHeight w:val="559"/>
        </w:trPr>
        <w:tc>
          <w:tcPr>
            <w:tcW w:w="563" w:type="dxa"/>
            <w:tcBorders>
              <w:bottom w:val="single" w:sz="4" w:space="0" w:color="auto"/>
            </w:tcBorders>
            <w:vAlign w:val="center"/>
          </w:tcPr>
          <w:p w14:paraId="5F46945B" w14:textId="77777777" w:rsidR="00D07799" w:rsidRPr="00802936" w:rsidRDefault="00D07799" w:rsidP="00802936">
            <w:pPr>
              <w:pStyle w:val="TableParagraph"/>
              <w:jc w:val="center"/>
              <w:rPr>
                <w:b/>
                <w:sz w:val="26"/>
                <w:szCs w:val="26"/>
                <w:lang w:val="en-US"/>
              </w:rPr>
            </w:pPr>
          </w:p>
        </w:tc>
        <w:tc>
          <w:tcPr>
            <w:tcW w:w="8074" w:type="dxa"/>
            <w:gridSpan w:val="4"/>
            <w:tcBorders>
              <w:bottom w:val="single" w:sz="4" w:space="0" w:color="auto"/>
            </w:tcBorders>
            <w:vAlign w:val="center"/>
          </w:tcPr>
          <w:p w14:paraId="31B63DE7" w14:textId="77777777" w:rsidR="00D07799" w:rsidRPr="00802936" w:rsidRDefault="00C87CBD" w:rsidP="00802936">
            <w:pPr>
              <w:rPr>
                <w:sz w:val="26"/>
                <w:szCs w:val="26"/>
                <w:lang w:val="en-US"/>
              </w:rPr>
            </w:pPr>
            <w:r w:rsidRPr="00802936">
              <w:rPr>
                <w:b/>
                <w:bCs/>
                <w:sz w:val="26"/>
                <w:szCs w:val="26"/>
                <w:lang w:val="en-US"/>
              </w:rPr>
              <w:t>Lĩnh vực Chăn nuôi và Thú y (27 TTHC)</w:t>
            </w:r>
          </w:p>
        </w:tc>
        <w:tc>
          <w:tcPr>
            <w:tcW w:w="965" w:type="dxa"/>
            <w:tcBorders>
              <w:bottom w:val="single" w:sz="4" w:space="0" w:color="auto"/>
            </w:tcBorders>
            <w:vAlign w:val="center"/>
          </w:tcPr>
          <w:p w14:paraId="37718E67" w14:textId="77777777" w:rsidR="00D07799" w:rsidRPr="00802936" w:rsidRDefault="00D07799" w:rsidP="00802936">
            <w:pPr>
              <w:pStyle w:val="TableParagraph"/>
              <w:ind w:left="57" w:right="57"/>
              <w:jc w:val="center"/>
              <w:rPr>
                <w:sz w:val="26"/>
                <w:szCs w:val="26"/>
                <w:lang w:val="en-US"/>
              </w:rPr>
            </w:pPr>
          </w:p>
        </w:tc>
        <w:tc>
          <w:tcPr>
            <w:tcW w:w="4137" w:type="dxa"/>
            <w:tcBorders>
              <w:bottom w:val="single" w:sz="4" w:space="0" w:color="auto"/>
            </w:tcBorders>
            <w:vAlign w:val="center"/>
          </w:tcPr>
          <w:p w14:paraId="1A70C3D6" w14:textId="77777777" w:rsidR="00D07799" w:rsidRPr="00802936" w:rsidRDefault="00D07799" w:rsidP="00802936">
            <w:pPr>
              <w:tabs>
                <w:tab w:val="left" w:pos="323"/>
              </w:tabs>
              <w:jc w:val="both"/>
              <w:rPr>
                <w:sz w:val="26"/>
                <w:szCs w:val="26"/>
              </w:rPr>
            </w:pPr>
          </w:p>
        </w:tc>
        <w:tc>
          <w:tcPr>
            <w:tcW w:w="765" w:type="dxa"/>
            <w:tcBorders>
              <w:bottom w:val="single" w:sz="4" w:space="0" w:color="auto"/>
            </w:tcBorders>
            <w:vAlign w:val="center"/>
          </w:tcPr>
          <w:p w14:paraId="7315A7FB"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20DA2DB7" w14:textId="77777777" w:rsidR="00D07799" w:rsidRPr="00802936" w:rsidRDefault="00D07799" w:rsidP="00802936">
            <w:pPr>
              <w:pStyle w:val="TableParagraph"/>
              <w:ind w:left="57" w:right="57"/>
              <w:jc w:val="center"/>
              <w:rPr>
                <w:sz w:val="26"/>
                <w:szCs w:val="26"/>
                <w:lang w:val="en-US"/>
              </w:rPr>
            </w:pPr>
          </w:p>
        </w:tc>
      </w:tr>
      <w:tr w:rsidR="00D07799" w:rsidRPr="00802936" w14:paraId="782BCA22" w14:textId="77777777" w:rsidTr="00802936">
        <w:trPr>
          <w:trHeight w:val="559"/>
        </w:trPr>
        <w:tc>
          <w:tcPr>
            <w:tcW w:w="563" w:type="dxa"/>
            <w:tcBorders>
              <w:bottom w:val="single" w:sz="4" w:space="0" w:color="auto"/>
            </w:tcBorders>
            <w:vAlign w:val="center"/>
          </w:tcPr>
          <w:p w14:paraId="5F9D1866"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28BDDF64" w14:textId="77777777" w:rsidR="00D07799" w:rsidRPr="00802936" w:rsidRDefault="00C87CBD" w:rsidP="00802936">
            <w:pPr>
              <w:jc w:val="both"/>
              <w:rPr>
                <w:sz w:val="26"/>
                <w:szCs w:val="26"/>
              </w:rPr>
            </w:pPr>
            <w:r w:rsidRPr="00802936">
              <w:rPr>
                <w:sz w:val="26"/>
                <w:szCs w:val="26"/>
              </w:rPr>
              <w:t>Cấp, gia hạn Chứng chỉ hành nghề thú y (gồm: Sản xuất, kiểm nghiệm, khảo nghiệm, xuất khẩu, nhập khẩu thuốc thú y)</w:t>
            </w:r>
          </w:p>
          <w:p w14:paraId="172FCD1B"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1.004756</w:t>
            </w:r>
            <w:r w:rsidRPr="00802936">
              <w:rPr>
                <w:sz w:val="26"/>
                <w:szCs w:val="26"/>
                <w:lang w:val="en-US"/>
              </w:rPr>
              <w:t>.H42)</w:t>
            </w:r>
          </w:p>
        </w:tc>
        <w:tc>
          <w:tcPr>
            <w:tcW w:w="2410" w:type="dxa"/>
            <w:tcBorders>
              <w:bottom w:val="single" w:sz="4" w:space="0" w:color="auto"/>
            </w:tcBorders>
            <w:vAlign w:val="center"/>
          </w:tcPr>
          <w:p w14:paraId="1FDC4D1E" w14:textId="77777777" w:rsidR="00D07799" w:rsidRPr="00802936" w:rsidRDefault="00C87CBD" w:rsidP="00802936">
            <w:pPr>
              <w:ind w:left="57" w:right="57"/>
              <w:jc w:val="both"/>
              <w:rPr>
                <w:bCs/>
                <w:sz w:val="26"/>
                <w:szCs w:val="26"/>
                <w:lang w:val="en-US"/>
              </w:rPr>
            </w:pPr>
            <w:r w:rsidRPr="00802936">
              <w:rPr>
                <w:sz w:val="26"/>
                <w:szCs w:val="26"/>
                <w:lang w:val="vi-VN"/>
              </w:rPr>
              <w:t>05 ngày làm việc</w:t>
            </w:r>
            <w:r w:rsidRPr="00802936">
              <w:rPr>
                <w:sz w:val="26"/>
                <w:szCs w:val="26"/>
                <w:lang w:val="nl-NL"/>
              </w:rPr>
              <w:t xml:space="preserve"> kể từ ngày nhận được hồ sơ hợp lệ đối với trường hợp cấp mới</w:t>
            </w:r>
          </w:p>
        </w:tc>
        <w:tc>
          <w:tcPr>
            <w:tcW w:w="1827" w:type="dxa"/>
            <w:tcBorders>
              <w:bottom w:val="single" w:sz="4" w:space="0" w:color="auto"/>
            </w:tcBorders>
            <w:vAlign w:val="center"/>
          </w:tcPr>
          <w:p w14:paraId="6187363D" w14:textId="77777777" w:rsidR="00D07799" w:rsidRPr="00802936" w:rsidRDefault="00C87CBD" w:rsidP="00802936">
            <w:pPr>
              <w:ind w:left="57" w:right="57"/>
              <w:jc w:val="center"/>
              <w:rPr>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1B38A0CC" w14:textId="77777777" w:rsidR="00D07799" w:rsidRPr="00802936" w:rsidRDefault="00C87CBD" w:rsidP="00802936">
            <w:pPr>
              <w:jc w:val="center"/>
              <w:rPr>
                <w:sz w:val="26"/>
                <w:szCs w:val="26"/>
                <w:lang w:val="nl-NL"/>
              </w:rPr>
            </w:pPr>
            <w:r w:rsidRPr="00802936">
              <w:rPr>
                <w:spacing w:val="-6"/>
                <w:sz w:val="26"/>
                <w:szCs w:val="26"/>
                <w:lang w:val="nl-NL"/>
              </w:rPr>
              <w:t>50.000 đồng/CCHN</w:t>
            </w:r>
          </w:p>
          <w:p w14:paraId="667D7565" w14:textId="77777777" w:rsidR="00D07799" w:rsidRPr="00802936" w:rsidRDefault="00D07799" w:rsidP="00802936">
            <w:pPr>
              <w:ind w:left="57" w:right="57"/>
              <w:jc w:val="center"/>
              <w:rPr>
                <w:bCs/>
                <w:sz w:val="26"/>
                <w:szCs w:val="26"/>
                <w:lang w:val="en-US"/>
              </w:rPr>
            </w:pPr>
          </w:p>
        </w:tc>
        <w:tc>
          <w:tcPr>
            <w:tcW w:w="965" w:type="dxa"/>
            <w:tcBorders>
              <w:bottom w:val="single" w:sz="4" w:space="0" w:color="auto"/>
            </w:tcBorders>
            <w:vAlign w:val="center"/>
          </w:tcPr>
          <w:p w14:paraId="760D81E0"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7F3C5493" w14:textId="77777777" w:rsidR="00D07799" w:rsidRPr="00802936" w:rsidRDefault="00C87CBD" w:rsidP="00802936">
            <w:pPr>
              <w:tabs>
                <w:tab w:val="left" w:pos="323"/>
              </w:tabs>
              <w:ind w:left="57" w:right="57"/>
              <w:jc w:val="both"/>
              <w:rPr>
                <w:sz w:val="26"/>
                <w:szCs w:val="26"/>
              </w:rPr>
            </w:pPr>
            <w:r w:rsidRPr="00802936">
              <w:rPr>
                <w:sz w:val="26"/>
                <w:szCs w:val="26"/>
              </w:rPr>
              <w:t>- Luật thú y số 79/2015/QH13 ngày 19/6/2015 của Quốc hội;</w:t>
            </w:r>
          </w:p>
          <w:p w14:paraId="48858250" w14:textId="77777777" w:rsidR="00D07799" w:rsidRPr="00802936" w:rsidRDefault="00C87CBD" w:rsidP="00802936">
            <w:pPr>
              <w:tabs>
                <w:tab w:val="left" w:pos="323"/>
              </w:tabs>
              <w:ind w:left="57" w:right="57"/>
              <w:jc w:val="both"/>
              <w:rPr>
                <w:sz w:val="26"/>
                <w:szCs w:val="26"/>
              </w:rPr>
            </w:pPr>
            <w:r w:rsidRPr="00802936">
              <w:rPr>
                <w:sz w:val="26"/>
                <w:szCs w:val="26"/>
              </w:rPr>
              <w:t>- Nghị định số 35/2016/NĐ-CP ngày 15/5/2016 của Chính Phủ quy định chi tiết một số Điều của Luật thú y;</w:t>
            </w:r>
          </w:p>
          <w:p w14:paraId="44E51B17" w14:textId="77777777" w:rsidR="00D07799" w:rsidRPr="00802936" w:rsidRDefault="00C87CBD" w:rsidP="00802936">
            <w:pPr>
              <w:tabs>
                <w:tab w:val="left" w:pos="323"/>
              </w:tabs>
              <w:ind w:left="57" w:right="57"/>
              <w:jc w:val="both"/>
              <w:rPr>
                <w:sz w:val="26"/>
                <w:szCs w:val="26"/>
              </w:rPr>
            </w:pPr>
            <w:r w:rsidRPr="00802936">
              <w:rPr>
                <w:sz w:val="26"/>
                <w:szCs w:val="26"/>
              </w:rPr>
              <w:t>- Nghị định 136/2025/NĐ-CP ngày 12/6/2025 của Chính Phủ quy định phân quyền, phân cấp trong lĩnh vực nông nghiệp và môi trường.</w:t>
            </w:r>
          </w:p>
          <w:p w14:paraId="244D2E01"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09/2025/TT-BNNMT ngày 19/6/2025 của Bộ Nông nghiệp và Môi trường quy định phân quyền, phân cấp và phân định thẩm quyền trong lĩnh vực quản lý nhà nước về chăn nuôi và thú y</w:t>
            </w:r>
          </w:p>
          <w:p w14:paraId="3FEA9E60"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101/2020/TT-BTC ngày </w:t>
            </w:r>
            <w:r w:rsidRPr="00802936">
              <w:rPr>
                <w:sz w:val="26"/>
                <w:szCs w:val="26"/>
              </w:rPr>
              <w:lastRenderedPageBreak/>
              <w:t>23/11/2020 của Bộ Tài chính quy định mức thu, chế độ thu, nộp, quản lý phí, lệ phí trong công tác thú y.</w:t>
            </w:r>
          </w:p>
        </w:tc>
        <w:tc>
          <w:tcPr>
            <w:tcW w:w="765" w:type="dxa"/>
            <w:tcBorders>
              <w:bottom w:val="single" w:sz="4" w:space="0" w:color="auto"/>
            </w:tcBorders>
            <w:vAlign w:val="center"/>
          </w:tcPr>
          <w:p w14:paraId="26CAA3B1"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794" w:type="dxa"/>
            <w:tcBorders>
              <w:bottom w:val="single" w:sz="4" w:space="0" w:color="auto"/>
            </w:tcBorders>
            <w:vAlign w:val="center"/>
          </w:tcPr>
          <w:p w14:paraId="46F67679" w14:textId="77777777" w:rsidR="00D07799" w:rsidRPr="00802936" w:rsidRDefault="00D07799" w:rsidP="00802936">
            <w:pPr>
              <w:pStyle w:val="TableParagraph"/>
              <w:ind w:left="57" w:right="57"/>
              <w:jc w:val="center"/>
              <w:rPr>
                <w:sz w:val="26"/>
                <w:szCs w:val="26"/>
                <w:lang w:val="en-US"/>
              </w:rPr>
            </w:pPr>
          </w:p>
        </w:tc>
      </w:tr>
      <w:tr w:rsidR="00D07799" w:rsidRPr="00802936" w14:paraId="101F854D" w14:textId="77777777" w:rsidTr="00802936">
        <w:trPr>
          <w:trHeight w:val="559"/>
        </w:trPr>
        <w:tc>
          <w:tcPr>
            <w:tcW w:w="563" w:type="dxa"/>
            <w:tcBorders>
              <w:bottom w:val="single" w:sz="4" w:space="0" w:color="auto"/>
            </w:tcBorders>
            <w:vAlign w:val="center"/>
          </w:tcPr>
          <w:p w14:paraId="42F673CF"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03C5B6FA" w14:textId="77777777" w:rsidR="00D07799" w:rsidRPr="00802936" w:rsidRDefault="00C87CBD" w:rsidP="00802936">
            <w:pPr>
              <w:jc w:val="both"/>
              <w:rPr>
                <w:sz w:val="26"/>
                <w:szCs w:val="26"/>
              </w:rPr>
            </w:pPr>
            <w:r w:rsidRPr="00802936">
              <w:rPr>
                <w:sz w:val="26"/>
                <w:szCs w:val="26"/>
              </w:rPr>
              <w:t>Cấp lại Chứng chỉ hành nghề thú y (trong trường hợp bị mất, sai sót, hư hỏng; có thay đổi thông tin liên quan đến cá nhân đã được cấp Chứng chỉ hành nghề thú y gồm: sản xuất, kiểm nghiệm, khảo nghiệm, xuất khẩu, nhập khẩu thuốc thú y)</w:t>
            </w:r>
          </w:p>
          <w:p w14:paraId="53094213"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1.004734</w:t>
            </w:r>
            <w:r w:rsidRPr="00802936">
              <w:rPr>
                <w:sz w:val="26"/>
                <w:szCs w:val="26"/>
                <w:lang w:val="en-US"/>
              </w:rPr>
              <w:t>.H42)</w:t>
            </w:r>
          </w:p>
        </w:tc>
        <w:tc>
          <w:tcPr>
            <w:tcW w:w="2410" w:type="dxa"/>
            <w:tcBorders>
              <w:bottom w:val="single" w:sz="4" w:space="0" w:color="auto"/>
            </w:tcBorders>
            <w:vAlign w:val="center"/>
          </w:tcPr>
          <w:p w14:paraId="2538C804" w14:textId="77777777" w:rsidR="00D07799" w:rsidRPr="00802936" w:rsidRDefault="00C87CBD" w:rsidP="00802936">
            <w:pPr>
              <w:ind w:left="57" w:right="57"/>
              <w:jc w:val="both"/>
              <w:rPr>
                <w:bCs/>
                <w:sz w:val="26"/>
                <w:szCs w:val="26"/>
                <w:lang w:val="en-US"/>
              </w:rPr>
            </w:pPr>
            <w:r w:rsidRPr="00802936">
              <w:rPr>
                <w:bCs/>
                <w:sz w:val="26"/>
                <w:szCs w:val="26"/>
                <w:lang w:val="en-US"/>
              </w:rPr>
              <w:t>03 ngày làm việc, kể từ ngày nhận được hồ sơ hợp lệ.</w:t>
            </w:r>
          </w:p>
        </w:tc>
        <w:tc>
          <w:tcPr>
            <w:tcW w:w="1827" w:type="dxa"/>
            <w:tcBorders>
              <w:bottom w:val="single" w:sz="4" w:space="0" w:color="auto"/>
            </w:tcBorders>
            <w:shd w:val="clear" w:color="auto" w:fill="auto"/>
            <w:vAlign w:val="center"/>
          </w:tcPr>
          <w:p w14:paraId="0E5E17A0" w14:textId="77777777" w:rsidR="00D07799" w:rsidRPr="00802936" w:rsidRDefault="00C87CBD" w:rsidP="00802936">
            <w:pPr>
              <w:ind w:left="57" w:right="57"/>
              <w:jc w:val="center"/>
              <w:rPr>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4ABD0441" w14:textId="77777777" w:rsidR="00D07799" w:rsidRPr="00802936" w:rsidRDefault="00C87CBD" w:rsidP="00802936">
            <w:pPr>
              <w:jc w:val="center"/>
              <w:rPr>
                <w:sz w:val="26"/>
                <w:szCs w:val="26"/>
                <w:lang w:val="nl-NL"/>
              </w:rPr>
            </w:pPr>
            <w:r w:rsidRPr="00802936">
              <w:rPr>
                <w:spacing w:val="-6"/>
                <w:sz w:val="26"/>
                <w:szCs w:val="26"/>
                <w:lang w:val="nl-NL"/>
              </w:rPr>
              <w:t>50.000 đồng/CCHN</w:t>
            </w:r>
          </w:p>
          <w:p w14:paraId="5059151E" w14:textId="77777777" w:rsidR="00D07799" w:rsidRPr="00802936" w:rsidRDefault="00D07799" w:rsidP="00802936">
            <w:pPr>
              <w:ind w:left="57" w:right="57"/>
              <w:jc w:val="center"/>
              <w:rPr>
                <w:bCs/>
                <w:sz w:val="26"/>
                <w:szCs w:val="26"/>
                <w:lang w:val="en-US"/>
              </w:rPr>
            </w:pPr>
          </w:p>
        </w:tc>
        <w:tc>
          <w:tcPr>
            <w:tcW w:w="965" w:type="dxa"/>
            <w:tcBorders>
              <w:bottom w:val="single" w:sz="4" w:space="0" w:color="auto"/>
            </w:tcBorders>
            <w:shd w:val="clear" w:color="auto" w:fill="auto"/>
            <w:vAlign w:val="center"/>
          </w:tcPr>
          <w:p w14:paraId="048C0222"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0A3A8ADA" w14:textId="77777777" w:rsidR="00D07799" w:rsidRPr="00802936" w:rsidRDefault="00C87CBD" w:rsidP="00802936">
            <w:pPr>
              <w:tabs>
                <w:tab w:val="left" w:pos="323"/>
              </w:tabs>
              <w:ind w:left="57" w:right="57"/>
              <w:jc w:val="both"/>
              <w:rPr>
                <w:sz w:val="26"/>
                <w:szCs w:val="26"/>
              </w:rPr>
            </w:pPr>
            <w:r w:rsidRPr="00802936">
              <w:rPr>
                <w:sz w:val="26"/>
                <w:szCs w:val="26"/>
              </w:rPr>
              <w:t>- Luật thú y số 79/2015/QH13 ngày 19/6/2015 của Quốc hội;</w:t>
            </w:r>
          </w:p>
          <w:p w14:paraId="02ED7F07" w14:textId="77777777" w:rsidR="00D07799" w:rsidRPr="00802936" w:rsidRDefault="00C87CBD" w:rsidP="00802936">
            <w:pPr>
              <w:tabs>
                <w:tab w:val="left" w:pos="323"/>
              </w:tabs>
              <w:ind w:left="57" w:right="57"/>
              <w:jc w:val="both"/>
              <w:rPr>
                <w:sz w:val="26"/>
                <w:szCs w:val="26"/>
              </w:rPr>
            </w:pPr>
            <w:r w:rsidRPr="00802936">
              <w:rPr>
                <w:sz w:val="26"/>
                <w:szCs w:val="26"/>
              </w:rPr>
              <w:t>- Nghị định số 35/2016/NĐ-CP ngày 15/5/2016 của Chính Phủ quy định chi tiết một số Điều của Luật thú y;</w:t>
            </w:r>
          </w:p>
          <w:p w14:paraId="6C2EDB00" w14:textId="77777777" w:rsidR="00D07799" w:rsidRPr="00802936" w:rsidRDefault="00C87CBD" w:rsidP="00802936">
            <w:pPr>
              <w:tabs>
                <w:tab w:val="left" w:pos="323"/>
              </w:tabs>
              <w:ind w:left="57" w:right="57"/>
              <w:jc w:val="both"/>
              <w:rPr>
                <w:sz w:val="26"/>
                <w:szCs w:val="26"/>
              </w:rPr>
            </w:pPr>
            <w:r w:rsidRPr="00802936">
              <w:rPr>
                <w:sz w:val="26"/>
                <w:szCs w:val="26"/>
              </w:rPr>
              <w:t>- Nghị định 136/2025/NĐ-CP ngày 12/6/2025 của Chính Phủ quy định phân quyền, phân cấp trong lĩnh vực nông nghiệp và môi trường.</w:t>
            </w:r>
          </w:p>
        </w:tc>
        <w:tc>
          <w:tcPr>
            <w:tcW w:w="765" w:type="dxa"/>
            <w:tcBorders>
              <w:bottom w:val="single" w:sz="4" w:space="0" w:color="auto"/>
            </w:tcBorders>
            <w:vAlign w:val="center"/>
          </w:tcPr>
          <w:p w14:paraId="5C947654"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794" w:type="dxa"/>
            <w:tcBorders>
              <w:bottom w:val="single" w:sz="4" w:space="0" w:color="auto"/>
            </w:tcBorders>
            <w:vAlign w:val="center"/>
          </w:tcPr>
          <w:p w14:paraId="468C5180" w14:textId="77777777" w:rsidR="00D07799" w:rsidRPr="00802936" w:rsidRDefault="00D07799" w:rsidP="00802936">
            <w:pPr>
              <w:pStyle w:val="TableParagraph"/>
              <w:ind w:left="57" w:right="57"/>
              <w:jc w:val="center"/>
              <w:rPr>
                <w:sz w:val="26"/>
                <w:szCs w:val="26"/>
                <w:lang w:val="en-US"/>
              </w:rPr>
            </w:pPr>
          </w:p>
        </w:tc>
      </w:tr>
      <w:tr w:rsidR="00D07799" w:rsidRPr="00802936" w14:paraId="0CC63DC5" w14:textId="77777777" w:rsidTr="00802936">
        <w:trPr>
          <w:trHeight w:val="559"/>
        </w:trPr>
        <w:tc>
          <w:tcPr>
            <w:tcW w:w="563" w:type="dxa"/>
            <w:tcBorders>
              <w:bottom w:val="single" w:sz="4" w:space="0" w:color="auto"/>
            </w:tcBorders>
            <w:vAlign w:val="center"/>
          </w:tcPr>
          <w:p w14:paraId="2449A0BC"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37A803E5" w14:textId="77777777" w:rsidR="00D07799" w:rsidRPr="00802936" w:rsidRDefault="00C87CBD" w:rsidP="00802936">
            <w:pPr>
              <w:jc w:val="both"/>
              <w:rPr>
                <w:sz w:val="26"/>
                <w:szCs w:val="26"/>
              </w:rPr>
            </w:pPr>
            <w:r w:rsidRPr="00802936">
              <w:rPr>
                <w:sz w:val="26"/>
                <w:szCs w:val="26"/>
              </w:rPr>
              <w:t xml:space="preserve">Cấp Giấy chứng nhận đủ điều kiện sản xuất thức ăn chăn nuôi </w:t>
            </w:r>
          </w:p>
          <w:p w14:paraId="43AA397D"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1.008126</w:t>
            </w:r>
            <w:r w:rsidRPr="00802936">
              <w:rPr>
                <w:sz w:val="26"/>
                <w:szCs w:val="26"/>
                <w:lang w:val="en-US"/>
              </w:rPr>
              <w:t>.H42)</w:t>
            </w:r>
          </w:p>
        </w:tc>
        <w:tc>
          <w:tcPr>
            <w:tcW w:w="2410" w:type="dxa"/>
            <w:tcBorders>
              <w:bottom w:val="single" w:sz="4" w:space="0" w:color="auto"/>
            </w:tcBorders>
            <w:vAlign w:val="center"/>
          </w:tcPr>
          <w:p w14:paraId="746C4D52" w14:textId="77777777" w:rsidR="00D07799" w:rsidRPr="00802936" w:rsidRDefault="00C87CBD" w:rsidP="00802936">
            <w:pPr>
              <w:jc w:val="both"/>
              <w:rPr>
                <w:sz w:val="26"/>
                <w:szCs w:val="26"/>
                <w:lang w:val="vi-VN"/>
              </w:rPr>
            </w:pPr>
            <w:r w:rsidRPr="00802936">
              <w:rPr>
                <w:sz w:val="26"/>
                <w:szCs w:val="26"/>
                <w:lang w:val="vi-VN"/>
              </w:rPr>
              <w:t>a)</w:t>
            </w:r>
            <w:r w:rsidRPr="00802936">
              <w:rPr>
                <w:b/>
                <w:sz w:val="26"/>
                <w:szCs w:val="26"/>
                <w:lang w:val="vi-VN"/>
              </w:rPr>
              <w:t xml:space="preserve"> </w:t>
            </w:r>
            <w:r w:rsidRPr="00802936">
              <w:rPr>
                <w:sz w:val="26"/>
                <w:szCs w:val="26"/>
                <w:lang w:val="vi-VN"/>
              </w:rPr>
              <w:t>Đối với cơ sở sản xuất thức ăn hỗn hợp hoàn chỉnh, thức ăn đậm đặc, thức ăn bổ sung: 25 ngày làm việc kể từ ngày nhận được hồ sơ đầy đủ.</w:t>
            </w:r>
          </w:p>
          <w:p w14:paraId="79DF259E" w14:textId="77777777" w:rsidR="00D07799" w:rsidRPr="00802936" w:rsidRDefault="00C87CBD" w:rsidP="00802936">
            <w:pPr>
              <w:jc w:val="both"/>
              <w:rPr>
                <w:sz w:val="26"/>
                <w:szCs w:val="26"/>
                <w:lang w:val="vi-VN"/>
              </w:rPr>
            </w:pPr>
            <w:r w:rsidRPr="00802936">
              <w:rPr>
                <w:sz w:val="26"/>
                <w:szCs w:val="26"/>
                <w:lang w:val="vi-VN"/>
              </w:rPr>
              <w:t xml:space="preserve">+ Thẩm định hồ sơ và thành lập đoàn đánh giá điều kiện thực tế của cơ sở sản xuất thức </w:t>
            </w:r>
            <w:r w:rsidRPr="00802936">
              <w:rPr>
                <w:sz w:val="26"/>
                <w:szCs w:val="26"/>
                <w:lang w:val="vi-VN"/>
              </w:rPr>
              <w:lastRenderedPageBreak/>
              <w:t>ăn chăn nuôi: Trong thời hạn 20 ngày làm việc kể từ ngày nhận được hồ sơ đầy đủ.</w:t>
            </w:r>
          </w:p>
          <w:p w14:paraId="00B30EB8" w14:textId="77777777" w:rsidR="00D07799" w:rsidRPr="00802936" w:rsidRDefault="00C87CBD" w:rsidP="00802936">
            <w:pPr>
              <w:jc w:val="both"/>
              <w:rPr>
                <w:sz w:val="26"/>
                <w:szCs w:val="26"/>
                <w:lang w:val="vi-VN"/>
              </w:rPr>
            </w:pPr>
            <w:r w:rsidRPr="00802936">
              <w:rPr>
                <w:sz w:val="26"/>
                <w:szCs w:val="26"/>
                <w:lang w:val="vi-VN"/>
              </w:rPr>
              <w:t>+ Cấp Giấy chứng nhận đủ điều kiện sản xuất thức ăn chăn nuôi: Trong thời hạn 05 ngày làm việc kể từ ngày cơ sở đáp ứng điều kiện.</w:t>
            </w:r>
          </w:p>
          <w:p w14:paraId="7048671B" w14:textId="77777777" w:rsidR="00D07799" w:rsidRPr="00802936" w:rsidRDefault="00C87CBD" w:rsidP="00802936">
            <w:pPr>
              <w:jc w:val="both"/>
              <w:rPr>
                <w:sz w:val="26"/>
                <w:szCs w:val="26"/>
                <w:lang w:val="vi-VN"/>
              </w:rPr>
            </w:pPr>
            <w:r w:rsidRPr="00802936">
              <w:rPr>
                <w:sz w:val="26"/>
                <w:szCs w:val="26"/>
                <w:lang w:val="vi-VN"/>
              </w:rPr>
              <w:t xml:space="preserve">b) Đối với cơ sở sản xuất (sản xuất, sơ chế, chế biến) </w:t>
            </w:r>
            <w:r w:rsidRPr="00802936">
              <w:rPr>
                <w:sz w:val="26"/>
                <w:szCs w:val="26"/>
                <w:shd w:val="clear" w:color="auto" w:fill="FFFFFF"/>
                <w:lang w:val="vi-VN"/>
              </w:rPr>
              <w:t xml:space="preserve">thức ăn </w:t>
            </w:r>
            <w:r w:rsidRPr="00802936">
              <w:rPr>
                <w:sz w:val="26"/>
                <w:szCs w:val="26"/>
                <w:lang w:val="vi-VN"/>
              </w:rPr>
              <w:t>chăn nuôi truyền thống nhằm mục đích thương mại, theo đặt hàng:</w:t>
            </w:r>
          </w:p>
          <w:p w14:paraId="24A874D7" w14:textId="77777777" w:rsidR="00D07799" w:rsidRPr="00802936" w:rsidRDefault="00C87CBD" w:rsidP="00802936">
            <w:pPr>
              <w:jc w:val="both"/>
              <w:rPr>
                <w:bCs/>
                <w:sz w:val="26"/>
                <w:szCs w:val="26"/>
                <w:lang w:val="en-US"/>
              </w:rPr>
            </w:pPr>
            <w:r w:rsidRPr="00802936">
              <w:rPr>
                <w:sz w:val="26"/>
                <w:szCs w:val="26"/>
                <w:lang w:val="vi-VN"/>
              </w:rPr>
              <w:t>Trong thời hạn 10 ngày làm việc kể từ ngày nhận được hồ sơ đầy đủ.</w:t>
            </w:r>
          </w:p>
        </w:tc>
        <w:tc>
          <w:tcPr>
            <w:tcW w:w="1827" w:type="dxa"/>
            <w:tcBorders>
              <w:bottom w:val="single" w:sz="4" w:space="0" w:color="auto"/>
            </w:tcBorders>
            <w:shd w:val="clear" w:color="auto" w:fill="auto"/>
            <w:vAlign w:val="center"/>
          </w:tcPr>
          <w:p w14:paraId="6D972F0C" w14:textId="77777777" w:rsidR="00D07799" w:rsidRPr="00802936" w:rsidRDefault="00C87CBD" w:rsidP="00802936">
            <w:pPr>
              <w:ind w:left="57" w:right="57"/>
              <w:jc w:val="center"/>
              <w:rPr>
                <w:sz w:val="26"/>
                <w:szCs w:val="26"/>
                <w:lang w:val="en-US"/>
              </w:rPr>
            </w:pPr>
            <w:r w:rsidRPr="00802936">
              <w:rPr>
                <w:sz w:val="26"/>
                <w:szCs w:val="26"/>
                <w:lang w:val="en-US"/>
              </w:rPr>
              <w:lastRenderedPageBreak/>
              <w:t>Trung tâm Phục vụ hành chính công tỉnh</w:t>
            </w:r>
          </w:p>
        </w:tc>
        <w:tc>
          <w:tcPr>
            <w:tcW w:w="1271" w:type="dxa"/>
            <w:tcBorders>
              <w:bottom w:val="single" w:sz="4" w:space="0" w:color="auto"/>
            </w:tcBorders>
            <w:shd w:val="clear" w:color="auto" w:fill="auto"/>
            <w:vAlign w:val="center"/>
          </w:tcPr>
          <w:p w14:paraId="5BF4E27C" w14:textId="77777777" w:rsidR="00D07799" w:rsidRPr="00802936" w:rsidRDefault="00C87CBD" w:rsidP="00802936">
            <w:pPr>
              <w:jc w:val="both"/>
              <w:rPr>
                <w:bCs/>
                <w:sz w:val="26"/>
                <w:szCs w:val="26"/>
                <w:lang w:val="hr-HR"/>
              </w:rPr>
            </w:pPr>
            <w:r w:rsidRPr="00802936">
              <w:rPr>
                <w:bCs/>
                <w:sz w:val="26"/>
                <w:szCs w:val="26"/>
                <w:lang w:val="hr-HR"/>
              </w:rPr>
              <w:t>-</w:t>
            </w:r>
            <w:r w:rsidRPr="00802936">
              <w:rPr>
                <w:bCs/>
                <w:sz w:val="26"/>
                <w:szCs w:val="26"/>
                <w:lang w:val="en-US"/>
              </w:rPr>
              <w:t xml:space="preserve"> </w:t>
            </w:r>
            <w:r w:rsidRPr="00802936">
              <w:rPr>
                <w:bCs/>
                <w:sz w:val="26"/>
                <w:szCs w:val="26"/>
                <w:lang w:val="hr-HR"/>
              </w:rPr>
              <w:t xml:space="preserve">Thẩm định cấp giấy chứng nhận đủ điều kiện sản xuất thức ăn chăn nuôi (trường hợp phải đánh giá điều kiện thực </w:t>
            </w:r>
            <w:r w:rsidRPr="00802936">
              <w:rPr>
                <w:bCs/>
                <w:sz w:val="26"/>
                <w:szCs w:val="26"/>
                <w:lang w:val="hr-HR"/>
              </w:rPr>
              <w:lastRenderedPageBreak/>
              <w:t>tế): 5.700.000 đồng/01 cơ sở/lần</w:t>
            </w:r>
          </w:p>
          <w:p w14:paraId="5CA18417" w14:textId="77777777" w:rsidR="00D07799" w:rsidRPr="00802936" w:rsidRDefault="00C87CBD" w:rsidP="00802936">
            <w:pPr>
              <w:jc w:val="both"/>
              <w:rPr>
                <w:bCs/>
                <w:sz w:val="26"/>
                <w:szCs w:val="26"/>
                <w:lang w:val="hr-HR"/>
              </w:rPr>
            </w:pPr>
            <w:r w:rsidRPr="00802936">
              <w:rPr>
                <w:bCs/>
                <w:sz w:val="26"/>
                <w:szCs w:val="26"/>
                <w:lang w:val="hr-HR"/>
              </w:rPr>
              <w:t>- Thẩm định cấp giấy chứng nhận đủ điều kiện sản xuất thức ăn chăn nuôi (trường hợp không đánh giá điều kiện thực tế): 1.600.000 đồng/01 cơ sở/lần.</w:t>
            </w:r>
          </w:p>
          <w:p w14:paraId="3B55466A" w14:textId="77777777" w:rsidR="00D07799" w:rsidRPr="00802936" w:rsidRDefault="00C87CBD" w:rsidP="00802936">
            <w:pPr>
              <w:jc w:val="both"/>
              <w:rPr>
                <w:bCs/>
                <w:sz w:val="26"/>
                <w:szCs w:val="26"/>
                <w:lang w:val="hr-HR"/>
              </w:rPr>
            </w:pPr>
            <w:r w:rsidRPr="00802936">
              <w:rPr>
                <w:bCs/>
                <w:sz w:val="26"/>
                <w:szCs w:val="26"/>
                <w:lang w:val="hr-HR"/>
              </w:rPr>
              <w:t xml:space="preserve">- Thẩm định đánh giá giám sát duy trì điều kiện sản xuất thức ăn </w:t>
            </w:r>
            <w:r w:rsidRPr="00802936">
              <w:rPr>
                <w:bCs/>
                <w:sz w:val="26"/>
                <w:szCs w:val="26"/>
                <w:lang w:val="hr-HR"/>
              </w:rPr>
              <w:lastRenderedPageBreak/>
              <w:t>chăn nuôi: 1.500.000 đồng/01 cơ sở/lần.</w:t>
            </w:r>
          </w:p>
          <w:p w14:paraId="517B251A" w14:textId="77777777" w:rsidR="00D07799" w:rsidRPr="00802936" w:rsidRDefault="00C87CBD" w:rsidP="00802936">
            <w:pPr>
              <w:ind w:firstLine="720"/>
              <w:jc w:val="both"/>
              <w:rPr>
                <w:bCs/>
                <w:sz w:val="26"/>
                <w:szCs w:val="26"/>
                <w:lang w:val="en-US"/>
              </w:rPr>
            </w:pPr>
            <w:r w:rsidRPr="00802936">
              <w:rPr>
                <w:bCs/>
                <w:sz w:val="26"/>
                <w:szCs w:val="26"/>
                <w:lang w:val="hr-HR"/>
              </w:rPr>
              <w:t xml:space="preserve">(Biểu mức thu phí trong chăn nuôi kèm theo Thông tư số 24/2021/TT-BTC ngày 31/3/2021 của Bộ trưởng Bộ Tài chính quy định mức thu, chế độ thu, nộp, quản </w:t>
            </w:r>
            <w:r w:rsidRPr="00802936">
              <w:rPr>
                <w:bCs/>
                <w:sz w:val="26"/>
                <w:szCs w:val="26"/>
                <w:lang w:val="hr-HR"/>
              </w:rPr>
              <w:lastRenderedPageBreak/>
              <w:t>lý và sử dụng phí trong chăn nuôi).</w:t>
            </w:r>
          </w:p>
        </w:tc>
        <w:tc>
          <w:tcPr>
            <w:tcW w:w="965" w:type="dxa"/>
            <w:tcBorders>
              <w:bottom w:val="single" w:sz="4" w:space="0" w:color="auto"/>
            </w:tcBorders>
            <w:shd w:val="clear" w:color="auto" w:fill="auto"/>
            <w:vAlign w:val="center"/>
          </w:tcPr>
          <w:p w14:paraId="7C4B330E"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6BF28D67" w14:textId="77777777" w:rsidR="00D07799" w:rsidRPr="00802936" w:rsidRDefault="00C87CBD" w:rsidP="00802936">
            <w:pPr>
              <w:jc w:val="both"/>
              <w:rPr>
                <w:sz w:val="26"/>
                <w:szCs w:val="26"/>
                <w:lang w:val="af-ZA"/>
              </w:rPr>
            </w:pPr>
            <w:r w:rsidRPr="00802936">
              <w:rPr>
                <w:sz w:val="26"/>
                <w:szCs w:val="26"/>
                <w:lang w:val="en-US"/>
              </w:rPr>
              <w:t xml:space="preserve">- </w:t>
            </w:r>
            <w:r w:rsidRPr="00802936">
              <w:rPr>
                <w:sz w:val="26"/>
                <w:szCs w:val="26"/>
                <w:lang w:val="af-ZA"/>
              </w:rPr>
              <w:t>Luật Chăn nuôi số 32/2018/QH14 ngày 19 tháng 11 năm 2018 của Quốc hội nước Cộng hòa xã hội chủ nghĩa Việt Nam.</w:t>
            </w:r>
          </w:p>
          <w:p w14:paraId="5327A938" w14:textId="77777777" w:rsidR="00D07799" w:rsidRPr="00802936" w:rsidRDefault="00C87CBD" w:rsidP="00802936">
            <w:pPr>
              <w:jc w:val="both"/>
              <w:rPr>
                <w:sz w:val="26"/>
                <w:szCs w:val="26"/>
                <w:lang w:val="af-ZA"/>
              </w:rPr>
            </w:pPr>
            <w:r w:rsidRPr="00802936">
              <w:rPr>
                <w:sz w:val="26"/>
                <w:szCs w:val="26"/>
                <w:lang w:val="en-US"/>
              </w:rPr>
              <w:t xml:space="preserve">- </w:t>
            </w:r>
            <w:r w:rsidRPr="00802936">
              <w:rPr>
                <w:sz w:val="26"/>
                <w:szCs w:val="26"/>
                <w:lang w:val="af-ZA"/>
              </w:rPr>
              <w:t>Nghị định số 13/2020/NĐ-CP ngày 21 tháng 01 năm 2020 của Chính phủ hướng dẫn chi tiết Luật Chăn nuôi.</w:t>
            </w:r>
          </w:p>
          <w:p w14:paraId="3393AC7A" w14:textId="77777777" w:rsidR="00D07799" w:rsidRPr="00802936" w:rsidRDefault="00C87CBD" w:rsidP="00802936">
            <w:pPr>
              <w:tabs>
                <w:tab w:val="left" w:pos="1414"/>
              </w:tabs>
              <w:jc w:val="both"/>
              <w:rPr>
                <w:sz w:val="26"/>
                <w:szCs w:val="26"/>
                <w:lang w:val="af-ZA"/>
              </w:rPr>
            </w:pPr>
            <w:r w:rsidRPr="00802936">
              <w:rPr>
                <w:sz w:val="26"/>
                <w:szCs w:val="26"/>
                <w:lang w:val="en-US"/>
              </w:rPr>
              <w:t xml:space="preserve">- </w:t>
            </w:r>
            <w:r w:rsidRPr="00802936">
              <w:rPr>
                <w:sz w:val="26"/>
                <w:szCs w:val="26"/>
                <w:lang w:val="vi-VN"/>
              </w:rPr>
              <w:t xml:space="preserve">Nghị định </w:t>
            </w:r>
            <w:r w:rsidRPr="00802936">
              <w:rPr>
                <w:sz w:val="26"/>
                <w:szCs w:val="26"/>
                <w:lang w:val="af-ZA"/>
              </w:rPr>
              <w:t xml:space="preserve">số 46/2022/NĐ-CP ngày 13 tháng 7 năm 2022 của Chính phủ sửa đổi, bổ sung một số điều của Nghị định số 13/2020/NĐ-CP ngày 21 tháng 01 </w:t>
            </w:r>
            <w:r w:rsidRPr="00802936">
              <w:rPr>
                <w:sz w:val="26"/>
                <w:szCs w:val="26"/>
                <w:lang w:val="af-ZA"/>
              </w:rPr>
              <w:lastRenderedPageBreak/>
              <w:t xml:space="preserve">năm 2020 của Chính phủ hướng dẫn chi tiết Luật Chăn nuôi. </w:t>
            </w:r>
          </w:p>
          <w:p w14:paraId="434C83B6"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Nghị định 136/2025/NĐ-CP ngày 12 tháng 6 năm 2025 của Chính Phủ quy định phân quyền, phân cấp trong lĩnh vực nông nghiệp và môi trường.</w:t>
            </w:r>
          </w:p>
          <w:p w14:paraId="6965AA37" w14:textId="77777777" w:rsidR="00D07799" w:rsidRPr="00802936" w:rsidRDefault="00C87CBD" w:rsidP="00802936">
            <w:pPr>
              <w:jc w:val="both"/>
              <w:rPr>
                <w:sz w:val="26"/>
                <w:szCs w:val="26"/>
                <w:lang w:val="nl-NL"/>
              </w:rPr>
            </w:pPr>
            <w:r w:rsidRPr="00802936">
              <w:rPr>
                <w:sz w:val="26"/>
                <w:szCs w:val="26"/>
                <w:lang w:val="en-US"/>
              </w:rPr>
              <w:t xml:space="preserve">- </w:t>
            </w:r>
            <w:r w:rsidRPr="00802936">
              <w:rPr>
                <w:sz w:val="26"/>
                <w:szCs w:val="26"/>
                <w:lang w:val="nl-NL"/>
              </w:rPr>
              <w:t>Thông tư số 24/2021/TT-BTC ngày 31 tháng 3 năm 2021 của Bộ trưởng Bộ Tài chính quy định mức thu, chế độ thu, nộp, quản lý và sử dụng phí trong chăn nuôi.</w:t>
            </w:r>
          </w:p>
          <w:p w14:paraId="7C3FFCA8"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Thông tư số 09/2025/TT-BNNMT ngày 19 tháng 6 năm 2025 của Bộ trưởng Bộ Nông nghiệp và Môi trường quy định phân quyền, phân cấp và phân định thẩm quyền trong lĩnh vực quản lý nhà nước về chăn nuôi và thú y;</w:t>
            </w:r>
          </w:p>
          <w:p w14:paraId="3DCCC2D3" w14:textId="77777777" w:rsidR="00D07799" w:rsidRPr="00802936" w:rsidRDefault="00D07799" w:rsidP="00802936">
            <w:pPr>
              <w:tabs>
                <w:tab w:val="left" w:pos="323"/>
              </w:tabs>
              <w:ind w:left="57" w:right="57"/>
              <w:jc w:val="both"/>
              <w:rPr>
                <w:sz w:val="26"/>
                <w:szCs w:val="26"/>
              </w:rPr>
            </w:pPr>
          </w:p>
        </w:tc>
        <w:tc>
          <w:tcPr>
            <w:tcW w:w="765" w:type="dxa"/>
            <w:tcBorders>
              <w:bottom w:val="single" w:sz="4" w:space="0" w:color="auto"/>
            </w:tcBorders>
            <w:vAlign w:val="center"/>
          </w:tcPr>
          <w:p w14:paraId="735AF3FD"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034F1ADD"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66B1244E" w14:textId="77777777" w:rsidTr="00802936">
        <w:trPr>
          <w:trHeight w:val="559"/>
        </w:trPr>
        <w:tc>
          <w:tcPr>
            <w:tcW w:w="563" w:type="dxa"/>
            <w:tcBorders>
              <w:bottom w:val="single" w:sz="4" w:space="0" w:color="auto"/>
            </w:tcBorders>
            <w:vAlign w:val="center"/>
          </w:tcPr>
          <w:p w14:paraId="2C3C6BDD"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2502B7B9" w14:textId="77777777" w:rsidR="00D07799" w:rsidRPr="00802936" w:rsidRDefault="00C87CBD" w:rsidP="00802936">
            <w:pPr>
              <w:jc w:val="both"/>
              <w:rPr>
                <w:sz w:val="26"/>
                <w:szCs w:val="26"/>
              </w:rPr>
            </w:pPr>
            <w:r w:rsidRPr="00802936">
              <w:rPr>
                <w:sz w:val="26"/>
                <w:szCs w:val="26"/>
              </w:rPr>
              <w:t>Cấp lại Giấy chứng nhận đủ điều kiện sản xuất thức ăn chăn nuôi</w:t>
            </w:r>
          </w:p>
          <w:p w14:paraId="744EF282"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1.008127</w:t>
            </w:r>
            <w:r w:rsidRPr="00802936">
              <w:rPr>
                <w:sz w:val="26"/>
                <w:szCs w:val="26"/>
                <w:lang w:val="en-US"/>
              </w:rPr>
              <w:t>.H42)</w:t>
            </w:r>
          </w:p>
        </w:tc>
        <w:tc>
          <w:tcPr>
            <w:tcW w:w="2410" w:type="dxa"/>
            <w:tcBorders>
              <w:bottom w:val="single" w:sz="4" w:space="0" w:color="auto"/>
            </w:tcBorders>
            <w:vAlign w:val="center"/>
          </w:tcPr>
          <w:p w14:paraId="13BA5390" w14:textId="77777777" w:rsidR="00D07799" w:rsidRPr="00802936" w:rsidRDefault="00C87CBD" w:rsidP="00802936">
            <w:pPr>
              <w:jc w:val="both"/>
              <w:rPr>
                <w:bCs/>
                <w:sz w:val="26"/>
                <w:szCs w:val="26"/>
                <w:lang w:val="en-US"/>
              </w:rPr>
            </w:pPr>
            <w:r w:rsidRPr="00802936">
              <w:rPr>
                <w:spacing w:val="-2"/>
                <w:sz w:val="26"/>
                <w:szCs w:val="26"/>
                <w:lang w:val="vi-VN"/>
              </w:rPr>
              <w:t>Trong thời hạn 05 ngày làm việc kể từ ngày nhận được hồ sơ đầy đủ.</w:t>
            </w:r>
          </w:p>
        </w:tc>
        <w:tc>
          <w:tcPr>
            <w:tcW w:w="1827" w:type="dxa"/>
            <w:tcBorders>
              <w:bottom w:val="single" w:sz="4" w:space="0" w:color="auto"/>
            </w:tcBorders>
            <w:vAlign w:val="center"/>
          </w:tcPr>
          <w:p w14:paraId="6E246D96"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068D0F21" w14:textId="77777777" w:rsidR="00D07799" w:rsidRPr="00802936" w:rsidRDefault="00C87CBD" w:rsidP="00802936">
            <w:pPr>
              <w:jc w:val="both"/>
              <w:rPr>
                <w:bCs/>
                <w:sz w:val="26"/>
                <w:szCs w:val="26"/>
                <w:lang w:val="hr-HR"/>
              </w:rPr>
            </w:pPr>
            <w:r w:rsidRPr="00802936">
              <w:rPr>
                <w:bCs/>
                <w:sz w:val="26"/>
                <w:szCs w:val="26"/>
                <w:lang w:val="hr-HR"/>
              </w:rPr>
              <w:t>Thẩm định cấp lại (trường hợp không đánh giá điều kiện thực tế): 250.000 đồng/01 cơ sở/lần</w:t>
            </w:r>
          </w:p>
          <w:p w14:paraId="6C8A0D5F" w14:textId="77777777" w:rsidR="00D07799" w:rsidRPr="00802936" w:rsidRDefault="00C87CBD" w:rsidP="00802936">
            <w:pPr>
              <w:jc w:val="both"/>
              <w:rPr>
                <w:bCs/>
                <w:sz w:val="26"/>
                <w:szCs w:val="26"/>
                <w:lang w:val="hr-HR"/>
              </w:rPr>
            </w:pPr>
            <w:r w:rsidRPr="00802936">
              <w:rPr>
                <w:bCs/>
                <w:sz w:val="26"/>
                <w:szCs w:val="26"/>
                <w:lang w:val="hr-HR"/>
              </w:rPr>
              <w:t xml:space="preserve">(Biểu mức thu phí trong chăn nuôi kèm theo Thông tư số 24/2021/TT-BTC ngày 31/3/2021 của Bộ trưởng Bộ Tài chính </w:t>
            </w:r>
            <w:r w:rsidRPr="00802936">
              <w:rPr>
                <w:bCs/>
                <w:sz w:val="26"/>
                <w:szCs w:val="26"/>
                <w:lang w:val="hr-HR"/>
              </w:rPr>
              <w:lastRenderedPageBreak/>
              <w:t>quy định mức thu, chế độ thu, nộp, quản lý và sử dụng phí trong chăn nuôi).</w:t>
            </w:r>
          </w:p>
          <w:p w14:paraId="072FF20C" w14:textId="77777777" w:rsidR="00D07799" w:rsidRPr="00802936" w:rsidRDefault="00D07799" w:rsidP="00802936">
            <w:pPr>
              <w:ind w:left="57" w:right="57"/>
              <w:jc w:val="center"/>
              <w:rPr>
                <w:bCs/>
                <w:sz w:val="26"/>
                <w:szCs w:val="26"/>
                <w:lang w:val="en-US"/>
              </w:rPr>
            </w:pPr>
          </w:p>
        </w:tc>
        <w:tc>
          <w:tcPr>
            <w:tcW w:w="965" w:type="dxa"/>
            <w:tcBorders>
              <w:bottom w:val="single" w:sz="4" w:space="0" w:color="auto"/>
            </w:tcBorders>
            <w:vAlign w:val="center"/>
          </w:tcPr>
          <w:p w14:paraId="556565A3"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2DF90FA8" w14:textId="77777777" w:rsidR="00D07799" w:rsidRPr="00802936" w:rsidRDefault="00C87CBD" w:rsidP="00802936">
            <w:pPr>
              <w:jc w:val="both"/>
              <w:rPr>
                <w:sz w:val="26"/>
                <w:szCs w:val="26"/>
                <w:lang w:val="af-ZA"/>
              </w:rPr>
            </w:pPr>
            <w:r w:rsidRPr="00802936">
              <w:rPr>
                <w:sz w:val="26"/>
                <w:szCs w:val="26"/>
                <w:lang w:val="en-US"/>
              </w:rPr>
              <w:t xml:space="preserve">- </w:t>
            </w:r>
            <w:r w:rsidRPr="00802936">
              <w:rPr>
                <w:sz w:val="26"/>
                <w:szCs w:val="26"/>
                <w:lang w:val="af-ZA"/>
              </w:rPr>
              <w:t>Luật Chăn nuôi số 32/2018/QH14 ngày 19 tháng 11 năm 2018 của Quốc hội nước Cộng hòa xã hội chủ nghĩa Việt Nam.</w:t>
            </w:r>
          </w:p>
          <w:p w14:paraId="46DA7A05" w14:textId="77777777" w:rsidR="00D07799" w:rsidRPr="00802936" w:rsidRDefault="00C87CBD" w:rsidP="00802936">
            <w:pPr>
              <w:jc w:val="both"/>
              <w:rPr>
                <w:sz w:val="26"/>
                <w:szCs w:val="26"/>
                <w:lang w:val="af-ZA"/>
              </w:rPr>
            </w:pPr>
            <w:r w:rsidRPr="00802936">
              <w:rPr>
                <w:sz w:val="26"/>
                <w:szCs w:val="26"/>
                <w:lang w:val="en-US"/>
              </w:rPr>
              <w:t>-</w:t>
            </w:r>
            <w:r w:rsidRPr="00802936">
              <w:rPr>
                <w:sz w:val="26"/>
                <w:szCs w:val="26"/>
                <w:lang w:val="af-ZA"/>
              </w:rPr>
              <w:t>Nghị định số 13/2020/NĐ-CP ngày 21 tháng 01 năm 2020 của Chính phủ hướng dẫn chi tiết Luật Chăn nuôi.</w:t>
            </w:r>
          </w:p>
          <w:p w14:paraId="4687F16D" w14:textId="77777777" w:rsidR="00D07799" w:rsidRPr="00802936" w:rsidRDefault="00C87CBD" w:rsidP="00802936">
            <w:pPr>
              <w:jc w:val="both"/>
              <w:rPr>
                <w:sz w:val="26"/>
                <w:szCs w:val="26"/>
                <w:lang w:val="af-ZA"/>
              </w:rPr>
            </w:pPr>
            <w:r w:rsidRPr="00802936">
              <w:rPr>
                <w:sz w:val="26"/>
                <w:szCs w:val="26"/>
                <w:lang w:val="en-US"/>
              </w:rPr>
              <w:t xml:space="preserve">- </w:t>
            </w:r>
            <w:r w:rsidRPr="00802936">
              <w:rPr>
                <w:sz w:val="26"/>
                <w:szCs w:val="26"/>
                <w:lang w:val="vi-VN"/>
              </w:rPr>
              <w:t xml:space="preserve">Nghị định </w:t>
            </w:r>
            <w:r w:rsidRPr="00802936">
              <w:rPr>
                <w:sz w:val="26"/>
                <w:szCs w:val="26"/>
                <w:lang w:val="af-ZA"/>
              </w:rPr>
              <w:t>số 46/2022/NĐ-CP ngày 13 tháng 7 năm 2022 của Chính phủ sửa đổi, bổ sung một số điều của Nghị định số 13/2020/NĐ-CP ngày 21 tháng 01 năm 2020 của Chính phủ hướng dẫn chi tiết Luật Chăn nuôi.</w:t>
            </w:r>
          </w:p>
          <w:p w14:paraId="6845B3BE" w14:textId="77777777" w:rsidR="00D07799" w:rsidRPr="00802936" w:rsidRDefault="00C87CBD" w:rsidP="00802936">
            <w:pPr>
              <w:jc w:val="both"/>
              <w:rPr>
                <w:bCs/>
                <w:sz w:val="26"/>
                <w:szCs w:val="26"/>
                <w:lang w:val="af-ZA"/>
              </w:rPr>
            </w:pPr>
            <w:r w:rsidRPr="00802936">
              <w:rPr>
                <w:bCs/>
                <w:sz w:val="26"/>
                <w:szCs w:val="26"/>
                <w:lang w:val="en-US"/>
              </w:rPr>
              <w:t xml:space="preserve">- </w:t>
            </w:r>
            <w:r w:rsidRPr="00802936">
              <w:rPr>
                <w:bCs/>
                <w:sz w:val="26"/>
                <w:szCs w:val="26"/>
                <w:lang w:val="af-ZA"/>
              </w:rPr>
              <w:t>Nghị định 136/2025/NĐ-CP ngày 12/6/2025 của Chính Phủ quy định phân quyền, phân cấp trong lĩnh vực nông nghiệp và môi trường.</w:t>
            </w:r>
          </w:p>
          <w:p w14:paraId="550D755C" w14:textId="77777777" w:rsidR="00D07799" w:rsidRPr="00802936" w:rsidRDefault="00C87CBD" w:rsidP="00802936">
            <w:pPr>
              <w:jc w:val="both"/>
              <w:rPr>
                <w:bCs/>
                <w:sz w:val="26"/>
                <w:szCs w:val="26"/>
                <w:lang w:val="af-ZA"/>
              </w:rPr>
            </w:pPr>
            <w:r w:rsidRPr="00802936">
              <w:rPr>
                <w:bCs/>
                <w:sz w:val="26"/>
                <w:szCs w:val="26"/>
                <w:lang w:val="en-US"/>
              </w:rPr>
              <w:t xml:space="preserve">- </w:t>
            </w:r>
            <w:r w:rsidRPr="00802936">
              <w:rPr>
                <w:bCs/>
                <w:sz w:val="26"/>
                <w:szCs w:val="26"/>
                <w:lang w:val="af-ZA"/>
              </w:rPr>
              <w:t>Thông tư số 24/2021/TT-BTC ngày 31</w:t>
            </w:r>
            <w:r w:rsidRPr="00802936">
              <w:rPr>
                <w:bCs/>
                <w:sz w:val="26"/>
                <w:szCs w:val="26"/>
                <w:lang w:val="vi-VN"/>
              </w:rPr>
              <w:t xml:space="preserve"> tháng </w:t>
            </w:r>
            <w:r w:rsidRPr="00802936">
              <w:rPr>
                <w:bCs/>
                <w:sz w:val="26"/>
                <w:szCs w:val="26"/>
                <w:lang w:val="af-ZA"/>
              </w:rPr>
              <w:t>3</w:t>
            </w:r>
            <w:r w:rsidRPr="00802936">
              <w:rPr>
                <w:bCs/>
                <w:sz w:val="26"/>
                <w:szCs w:val="26"/>
                <w:lang w:val="vi-VN"/>
              </w:rPr>
              <w:t xml:space="preserve"> năm </w:t>
            </w:r>
            <w:r w:rsidRPr="00802936">
              <w:rPr>
                <w:bCs/>
                <w:sz w:val="26"/>
                <w:szCs w:val="26"/>
                <w:lang w:val="af-ZA"/>
              </w:rPr>
              <w:t xml:space="preserve">2021 của Bộ trưởng Bộ Tài chính quy định mức thu, chế độ thu, nộp, quản lý và sử dụng phí trong </w:t>
            </w:r>
            <w:r w:rsidRPr="00802936">
              <w:rPr>
                <w:bCs/>
                <w:sz w:val="26"/>
                <w:szCs w:val="26"/>
                <w:lang w:val="af-ZA"/>
              </w:rPr>
              <w:lastRenderedPageBreak/>
              <w:t>chăn nuôi.</w:t>
            </w:r>
          </w:p>
          <w:p w14:paraId="005C3580" w14:textId="77777777" w:rsidR="00D07799" w:rsidRPr="00802936" w:rsidRDefault="00C87CBD" w:rsidP="00802936">
            <w:pPr>
              <w:jc w:val="both"/>
              <w:rPr>
                <w:bCs/>
                <w:sz w:val="26"/>
                <w:szCs w:val="26"/>
                <w:lang w:val="af-ZA"/>
              </w:rPr>
            </w:pPr>
            <w:r w:rsidRPr="00802936">
              <w:rPr>
                <w:bCs/>
                <w:sz w:val="26"/>
                <w:szCs w:val="26"/>
                <w:lang w:val="en-US"/>
              </w:rPr>
              <w:t xml:space="preserve">- </w:t>
            </w:r>
            <w:r w:rsidRPr="00802936">
              <w:rPr>
                <w:bCs/>
                <w:sz w:val="26"/>
                <w:szCs w:val="26"/>
                <w:lang w:val="af-ZA"/>
              </w:rPr>
              <w:t>Thông tư số 09/2025/TT-BNNMT ngày 19 tháng 6 năm 2025 của Bộ trưởng Bộ Nông nghiệp và Môi trường quy định phân quyền, phân cấp và phân định thẩm quyền trong lĩnh vực quản lý nhà nước về chăn nuôi và thú y.</w:t>
            </w:r>
          </w:p>
          <w:p w14:paraId="6C7D1244" w14:textId="77777777" w:rsidR="00D07799" w:rsidRPr="00802936" w:rsidRDefault="00D07799" w:rsidP="00802936">
            <w:pPr>
              <w:tabs>
                <w:tab w:val="left" w:pos="323"/>
              </w:tabs>
              <w:ind w:left="57" w:right="57"/>
              <w:jc w:val="both"/>
              <w:rPr>
                <w:sz w:val="26"/>
                <w:szCs w:val="26"/>
              </w:rPr>
            </w:pPr>
          </w:p>
        </w:tc>
        <w:tc>
          <w:tcPr>
            <w:tcW w:w="765" w:type="dxa"/>
            <w:tcBorders>
              <w:bottom w:val="single" w:sz="4" w:space="0" w:color="auto"/>
            </w:tcBorders>
            <w:vAlign w:val="center"/>
          </w:tcPr>
          <w:p w14:paraId="15329F56"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52176601"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248CB427" w14:textId="77777777" w:rsidTr="00802936">
        <w:trPr>
          <w:trHeight w:val="559"/>
        </w:trPr>
        <w:tc>
          <w:tcPr>
            <w:tcW w:w="563" w:type="dxa"/>
            <w:tcBorders>
              <w:bottom w:val="single" w:sz="4" w:space="0" w:color="auto"/>
            </w:tcBorders>
            <w:vAlign w:val="center"/>
          </w:tcPr>
          <w:p w14:paraId="34CAAC6A"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E451D72" w14:textId="77777777" w:rsidR="00D07799" w:rsidRPr="00802936" w:rsidRDefault="00C87CBD" w:rsidP="00802936">
            <w:pPr>
              <w:jc w:val="both"/>
              <w:rPr>
                <w:sz w:val="26"/>
                <w:szCs w:val="26"/>
              </w:rPr>
            </w:pPr>
            <w:r w:rsidRPr="00802936">
              <w:rPr>
                <w:sz w:val="26"/>
                <w:szCs w:val="26"/>
              </w:rPr>
              <w:t>Cấp Giấy chứng nhận đủ điều kiện nhập khẩu thuốc thú y</w:t>
            </w:r>
          </w:p>
          <w:p w14:paraId="1C878E6F"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1.002409</w:t>
            </w:r>
            <w:r w:rsidRPr="00802936">
              <w:rPr>
                <w:sz w:val="26"/>
                <w:szCs w:val="26"/>
                <w:lang w:val="en-US"/>
              </w:rPr>
              <w:t>.H42)</w:t>
            </w:r>
          </w:p>
        </w:tc>
        <w:tc>
          <w:tcPr>
            <w:tcW w:w="2410" w:type="dxa"/>
            <w:tcBorders>
              <w:bottom w:val="single" w:sz="4" w:space="0" w:color="auto"/>
            </w:tcBorders>
            <w:vAlign w:val="center"/>
          </w:tcPr>
          <w:p w14:paraId="17700102" w14:textId="77777777" w:rsidR="00D07799" w:rsidRPr="00802936" w:rsidRDefault="00C87CBD" w:rsidP="00802936">
            <w:pPr>
              <w:jc w:val="both"/>
              <w:rPr>
                <w:b/>
                <w:bCs/>
                <w:spacing w:val="3"/>
                <w:sz w:val="26"/>
                <w:szCs w:val="26"/>
                <w:shd w:val="clear" w:color="auto" w:fill="FFFFFF"/>
              </w:rPr>
            </w:pPr>
            <w:r w:rsidRPr="00802936">
              <w:rPr>
                <w:sz w:val="26"/>
                <w:szCs w:val="26"/>
              </w:rPr>
              <w:t>08 ngày làm việc</w:t>
            </w:r>
          </w:p>
          <w:p w14:paraId="3EE3648C" w14:textId="77777777" w:rsidR="00D07799" w:rsidRPr="00802936" w:rsidRDefault="00D07799" w:rsidP="00802936">
            <w:pPr>
              <w:ind w:left="57" w:right="57"/>
              <w:jc w:val="center"/>
              <w:rPr>
                <w:bCs/>
                <w:sz w:val="26"/>
                <w:szCs w:val="26"/>
                <w:lang w:val="en-US"/>
              </w:rPr>
            </w:pPr>
          </w:p>
        </w:tc>
        <w:tc>
          <w:tcPr>
            <w:tcW w:w="1827" w:type="dxa"/>
            <w:tcBorders>
              <w:bottom w:val="single" w:sz="4" w:space="0" w:color="auto"/>
            </w:tcBorders>
            <w:vAlign w:val="center"/>
          </w:tcPr>
          <w:p w14:paraId="349518E4"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56E8A7FC" w14:textId="77777777" w:rsidR="00D07799" w:rsidRPr="00802936" w:rsidRDefault="00C87CBD" w:rsidP="00802936">
            <w:pPr>
              <w:jc w:val="both"/>
              <w:rPr>
                <w:b/>
                <w:bCs/>
                <w:spacing w:val="3"/>
                <w:sz w:val="26"/>
                <w:szCs w:val="26"/>
                <w:shd w:val="clear" w:color="auto" w:fill="FFFFFF"/>
              </w:rPr>
            </w:pPr>
            <w:r w:rsidRPr="00802936">
              <w:rPr>
                <w:sz w:val="26"/>
                <w:szCs w:val="26"/>
              </w:rPr>
              <w:t>Kiểm tra điều kiện nhập khẩu thuốc thú y, thuốc thú y thủy sản: 450.000 đồng/lần.</w:t>
            </w:r>
          </w:p>
          <w:p w14:paraId="3681617D" w14:textId="77777777" w:rsidR="00D07799" w:rsidRPr="00802936" w:rsidRDefault="00D07799" w:rsidP="00802936">
            <w:pPr>
              <w:ind w:right="57"/>
              <w:jc w:val="both"/>
              <w:rPr>
                <w:bCs/>
                <w:sz w:val="26"/>
                <w:szCs w:val="26"/>
                <w:lang w:val="en-US"/>
              </w:rPr>
            </w:pPr>
          </w:p>
        </w:tc>
        <w:tc>
          <w:tcPr>
            <w:tcW w:w="965" w:type="dxa"/>
            <w:tcBorders>
              <w:bottom w:val="single" w:sz="4" w:space="0" w:color="auto"/>
            </w:tcBorders>
            <w:vAlign w:val="center"/>
          </w:tcPr>
          <w:p w14:paraId="1C85C451"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52C90AFA"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 xml:space="preserve">Luật số </w:t>
            </w:r>
            <w:bookmarkStart w:id="1" w:name="tvpllink_hyimzgzoth_10"/>
            <w:r w:rsidRPr="00802936">
              <w:rPr>
                <w:sz w:val="26"/>
                <w:szCs w:val="26"/>
              </w:rPr>
              <w:t>79/2015/QH13</w:t>
            </w:r>
            <w:bookmarkEnd w:id="1"/>
            <w:r w:rsidRPr="00802936">
              <w:rPr>
                <w:sz w:val="26"/>
                <w:szCs w:val="26"/>
              </w:rPr>
              <w:t xml:space="preserve"> ngày 19/6/2015 của Quốc hội;</w:t>
            </w:r>
          </w:p>
          <w:p w14:paraId="05B6F177"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 xml:space="preserve">Nghị định số 35/2016/NĐ-CP ngày 15/5/2016 của Chính phủ quy định chi tiết một số điều của </w:t>
            </w:r>
            <w:bookmarkStart w:id="2" w:name="tvpllink_hyimzgzoth_11"/>
            <w:r w:rsidRPr="00802936">
              <w:rPr>
                <w:sz w:val="26"/>
                <w:szCs w:val="26"/>
              </w:rPr>
              <w:t>Luật Thú y</w:t>
            </w:r>
            <w:bookmarkEnd w:id="2"/>
            <w:r w:rsidRPr="00802936">
              <w:rPr>
                <w:sz w:val="26"/>
                <w:szCs w:val="26"/>
              </w:rPr>
              <w:t>;</w:t>
            </w:r>
          </w:p>
          <w:p w14:paraId="565A1122"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Nghị định số 123/2018/NĐ-CP ngày 17/9/2018 của Chính phủ sửa đổi, bổ sung một số Nghị định quy định về điều kiện đầu tư, kinh doanh trong lĩnh vực nông nghiệp;</w:t>
            </w:r>
          </w:p>
          <w:p w14:paraId="58503A50"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 xml:space="preserve">Nghị định số 80/2022/NĐ-CP ngày 13/10/2022 của Chính phủ sửa đổi, bổ sung một số điều của Nghị định số 35/2016/NĐ-CP ngày 15/5/2016 của Chính phủ hướng dẫn chi tiết một số điều của Luật Thú y. </w:t>
            </w:r>
          </w:p>
          <w:p w14:paraId="18D9FDA9" w14:textId="77777777" w:rsidR="00D07799" w:rsidRPr="00802936" w:rsidRDefault="00C87CBD" w:rsidP="00802936">
            <w:pPr>
              <w:adjustRightInd w:val="0"/>
              <w:jc w:val="both"/>
              <w:rPr>
                <w:sz w:val="26"/>
                <w:szCs w:val="26"/>
              </w:rPr>
            </w:pPr>
            <w:r w:rsidRPr="00802936">
              <w:rPr>
                <w:sz w:val="26"/>
                <w:szCs w:val="26"/>
                <w:lang w:val="en-US"/>
              </w:rPr>
              <w:lastRenderedPageBreak/>
              <w:t xml:space="preserve">- </w:t>
            </w:r>
            <w:r w:rsidRPr="00802936">
              <w:rPr>
                <w:sz w:val="26"/>
                <w:szCs w:val="26"/>
              </w:rPr>
              <w:t>Nghị định số 131/2025/NĐ-CP ngày 12 tháng 6 năm 2025 của Chính phủ quy định phân định thẩm quyền của chính quyền địa phương 02 cấp trong lĩnh vực quản lý nhà nước của Bộ Nông nghiệp và Môi trường;</w:t>
            </w:r>
          </w:p>
          <w:p w14:paraId="7DE4F3C3"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Nghị định số 136/2025/NĐ-CP ngày 12 tháng 6 năm 2025 của Chính phủ quy định phân quyền, phân cấp trong lĩnh vực nông nghiệp và môi trường;</w:t>
            </w:r>
          </w:p>
          <w:p w14:paraId="536888F5"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Thông tư số 13/2016/TT-BNNPTNT ngày 02/6/2016 của Bộ Nông nghiệp và Phát triển nông thôn về quản lý thuốc thú y;</w:t>
            </w:r>
          </w:p>
          <w:p w14:paraId="6C5B086D"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Thông tư số 18/2018/TT-BNNPTNT ngày 15/11/2018 của Bộ Nông nghiệp và Phát triển nông thôn về sửa đổi bổ sung, bãi bỏ một số điều của Thông tư số 13/2016/TT-BNNPTNT ngày 02/6/2016 của Bộ Nông nghiệp và Phát triển nông thôn về quản lý thuốc thú y.</w:t>
            </w:r>
          </w:p>
          <w:p w14:paraId="7B5F2D3D"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 xml:space="preserve">Thông tư số 13/2022/TT-BNNPTNT ngày 28/9/2022 của Bộ Nông nghiệp và Phát triển nông thôn sửa đổi, bổ sung các Thông tư về quản lý thuốc thú </w:t>
            </w:r>
            <w:r w:rsidRPr="00802936">
              <w:rPr>
                <w:sz w:val="26"/>
                <w:szCs w:val="26"/>
              </w:rPr>
              <w:lastRenderedPageBreak/>
              <w:t>y;</w:t>
            </w:r>
          </w:p>
          <w:p w14:paraId="0D576FE1" w14:textId="77777777" w:rsidR="00D07799" w:rsidRPr="00802936" w:rsidRDefault="00C87CBD" w:rsidP="00802936">
            <w:pPr>
              <w:overflowPunct w:val="0"/>
              <w:adjustRightInd w:val="0"/>
              <w:jc w:val="both"/>
              <w:rPr>
                <w:sz w:val="26"/>
                <w:szCs w:val="26"/>
              </w:rPr>
            </w:pPr>
            <w:r w:rsidRPr="00802936">
              <w:rPr>
                <w:sz w:val="26"/>
                <w:szCs w:val="26"/>
                <w:lang w:val="en-US"/>
              </w:rPr>
              <w:t xml:space="preserve">- </w:t>
            </w:r>
            <w:r w:rsidRPr="00802936">
              <w:rPr>
                <w:sz w:val="26"/>
                <w:szCs w:val="26"/>
              </w:rPr>
              <w:t>Thông tư số 09/2025/TT-BNMT ngày 19/6/2025 của Bộ Nông nghiệp và Môi trường quy định phân quyền, phân cấp và phân định thẩm quyền trong lĩnh vực quản lý nhà nước về chăn nuôi và thú y;</w:t>
            </w:r>
          </w:p>
          <w:p w14:paraId="6E6BC1CF" w14:textId="77777777" w:rsidR="00D07799" w:rsidRPr="00802936" w:rsidRDefault="00C87CBD" w:rsidP="00802936">
            <w:pPr>
              <w:adjustRightInd w:val="0"/>
              <w:jc w:val="both"/>
              <w:rPr>
                <w:sz w:val="26"/>
                <w:szCs w:val="26"/>
                <w:lang w:val="en-US"/>
              </w:rPr>
            </w:pPr>
            <w:r w:rsidRPr="00802936">
              <w:rPr>
                <w:sz w:val="26"/>
                <w:szCs w:val="26"/>
                <w:lang w:val="en-US"/>
              </w:rPr>
              <w:t xml:space="preserve">- </w:t>
            </w:r>
            <w:r w:rsidRPr="00802936">
              <w:rPr>
                <w:sz w:val="26"/>
                <w:szCs w:val="26"/>
              </w:rPr>
              <w:t>Thông tư số 101/2020/TT-BTC ngày 23/11/2020 của Bộ Tài chính quy định mức thu, chế độ thu, nộp, quản lý phí, lệ phí trong công tác thú y.</w:t>
            </w:r>
          </w:p>
        </w:tc>
        <w:tc>
          <w:tcPr>
            <w:tcW w:w="765" w:type="dxa"/>
            <w:tcBorders>
              <w:bottom w:val="single" w:sz="4" w:space="0" w:color="auto"/>
            </w:tcBorders>
            <w:vAlign w:val="center"/>
          </w:tcPr>
          <w:p w14:paraId="36F70F72"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3F185BF6"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6799E5E" w14:textId="77777777" w:rsidTr="00802936">
        <w:trPr>
          <w:trHeight w:val="559"/>
        </w:trPr>
        <w:tc>
          <w:tcPr>
            <w:tcW w:w="563" w:type="dxa"/>
            <w:tcBorders>
              <w:bottom w:val="single" w:sz="4" w:space="0" w:color="auto"/>
            </w:tcBorders>
            <w:vAlign w:val="center"/>
          </w:tcPr>
          <w:p w14:paraId="44E7F018"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10F29DD7" w14:textId="77777777" w:rsidR="00D07799" w:rsidRPr="00802936" w:rsidRDefault="00C87CBD" w:rsidP="00802936">
            <w:pPr>
              <w:jc w:val="both"/>
              <w:rPr>
                <w:sz w:val="26"/>
                <w:szCs w:val="26"/>
              </w:rPr>
            </w:pPr>
            <w:r w:rsidRPr="00802936">
              <w:rPr>
                <w:sz w:val="26"/>
                <w:szCs w:val="26"/>
              </w:rPr>
              <w:t>Cấp lại Giấy chứng nhận đủ điều kiện nhập khẩu thuốc thú y (trong trường hợp bị mất, sai sót, hư hỏng; thay đổi thông tin có liên quan đến tổ chức đăng ký)</w:t>
            </w:r>
          </w:p>
          <w:p w14:paraId="469E01C5"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1.002373</w:t>
            </w:r>
            <w:r w:rsidRPr="00802936">
              <w:rPr>
                <w:sz w:val="26"/>
                <w:szCs w:val="26"/>
                <w:lang w:val="en-US"/>
              </w:rPr>
              <w:t>.H42)</w:t>
            </w:r>
          </w:p>
        </w:tc>
        <w:tc>
          <w:tcPr>
            <w:tcW w:w="2410" w:type="dxa"/>
            <w:tcBorders>
              <w:bottom w:val="single" w:sz="4" w:space="0" w:color="auto"/>
            </w:tcBorders>
            <w:vAlign w:val="center"/>
          </w:tcPr>
          <w:p w14:paraId="36B6B30A" w14:textId="77777777" w:rsidR="00D07799" w:rsidRPr="00802936" w:rsidRDefault="00C87CBD" w:rsidP="00802936">
            <w:pPr>
              <w:jc w:val="both"/>
              <w:rPr>
                <w:sz w:val="26"/>
                <w:szCs w:val="26"/>
                <w:lang w:val="es-ES"/>
              </w:rPr>
            </w:pPr>
            <w:r w:rsidRPr="00802936">
              <w:rPr>
                <w:sz w:val="26"/>
                <w:szCs w:val="26"/>
                <w:lang w:val="es-ES"/>
              </w:rPr>
              <w:t>05 ngày làm việc</w:t>
            </w:r>
          </w:p>
          <w:p w14:paraId="19FF639F" w14:textId="77777777" w:rsidR="00D07799" w:rsidRPr="00802936" w:rsidRDefault="00D07799" w:rsidP="00802936">
            <w:pPr>
              <w:ind w:left="57" w:right="57"/>
              <w:jc w:val="center"/>
              <w:rPr>
                <w:bCs/>
                <w:sz w:val="26"/>
                <w:szCs w:val="26"/>
                <w:lang w:val="en-US"/>
              </w:rPr>
            </w:pPr>
          </w:p>
        </w:tc>
        <w:tc>
          <w:tcPr>
            <w:tcW w:w="1827" w:type="dxa"/>
            <w:tcBorders>
              <w:bottom w:val="single" w:sz="4" w:space="0" w:color="auto"/>
            </w:tcBorders>
            <w:vAlign w:val="center"/>
          </w:tcPr>
          <w:p w14:paraId="759D8E32"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38650049"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15C8CE8F"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53A8F5DA" w14:textId="77777777" w:rsidR="00D07799" w:rsidRPr="00802936" w:rsidRDefault="00C87CBD" w:rsidP="00802936">
            <w:pPr>
              <w:adjustRightInd w:val="0"/>
              <w:jc w:val="both"/>
              <w:rPr>
                <w:sz w:val="26"/>
                <w:szCs w:val="26"/>
                <w:lang w:val="es-ES"/>
              </w:rPr>
            </w:pPr>
            <w:r w:rsidRPr="00802936">
              <w:rPr>
                <w:sz w:val="26"/>
                <w:szCs w:val="26"/>
                <w:lang w:val="en-US"/>
              </w:rPr>
              <w:t xml:space="preserve">- </w:t>
            </w:r>
            <w:r w:rsidRPr="00802936">
              <w:rPr>
                <w:sz w:val="26"/>
                <w:szCs w:val="26"/>
                <w:lang w:val="es-ES"/>
              </w:rPr>
              <w:t>Luật số 79/2015/QH13 ngày 19/6/2015 của Quốc hội;</w:t>
            </w:r>
          </w:p>
          <w:p w14:paraId="13EC84FD" w14:textId="77777777" w:rsidR="00D07799" w:rsidRPr="00802936" w:rsidRDefault="00C87CBD" w:rsidP="00802936">
            <w:pPr>
              <w:adjustRightInd w:val="0"/>
              <w:jc w:val="both"/>
              <w:rPr>
                <w:sz w:val="26"/>
                <w:szCs w:val="26"/>
                <w:lang w:val="es-ES"/>
              </w:rPr>
            </w:pPr>
            <w:r w:rsidRPr="00802936">
              <w:rPr>
                <w:sz w:val="26"/>
                <w:szCs w:val="26"/>
                <w:lang w:val="en-US"/>
              </w:rPr>
              <w:t xml:space="preserve">- </w:t>
            </w:r>
            <w:r w:rsidRPr="00802936">
              <w:rPr>
                <w:sz w:val="26"/>
                <w:szCs w:val="26"/>
                <w:lang w:val="es-ES"/>
              </w:rPr>
              <w:t>Nghị định số 35/2016/NĐ-CP ngày 15/5/2016 của Chính phủ quy định chi tiết một số điều của Luật Thú y;</w:t>
            </w:r>
          </w:p>
          <w:p w14:paraId="73B69AC0" w14:textId="77777777" w:rsidR="00D07799" w:rsidRPr="00802936" w:rsidRDefault="00C87CBD" w:rsidP="00802936">
            <w:pPr>
              <w:adjustRightInd w:val="0"/>
              <w:jc w:val="both"/>
              <w:rPr>
                <w:sz w:val="26"/>
                <w:szCs w:val="26"/>
                <w:lang w:val="es-ES"/>
              </w:rPr>
            </w:pPr>
            <w:r w:rsidRPr="00802936">
              <w:rPr>
                <w:sz w:val="26"/>
                <w:szCs w:val="26"/>
                <w:lang w:val="en-US"/>
              </w:rPr>
              <w:t xml:space="preserve">- </w:t>
            </w:r>
            <w:r w:rsidRPr="00802936">
              <w:rPr>
                <w:sz w:val="26"/>
                <w:szCs w:val="26"/>
                <w:lang w:val="es-ES"/>
              </w:rPr>
              <w:t>Nghị định số 123/2018/NĐ-CP ngày 17/9/2018 của Chính phủ sửa đổi, bổ sung một số Nghị định quy định về điều kiện đầu tư, kinh doanh trong lĩnh vực nông nghiệp;</w:t>
            </w:r>
          </w:p>
          <w:p w14:paraId="3F5BA479" w14:textId="77777777" w:rsidR="00D07799" w:rsidRPr="00802936" w:rsidRDefault="00C87CBD" w:rsidP="00802936">
            <w:pPr>
              <w:adjustRightInd w:val="0"/>
              <w:jc w:val="both"/>
              <w:rPr>
                <w:sz w:val="26"/>
                <w:szCs w:val="26"/>
                <w:lang w:val="es-ES"/>
              </w:rPr>
            </w:pPr>
            <w:r w:rsidRPr="00802936">
              <w:rPr>
                <w:sz w:val="26"/>
                <w:szCs w:val="26"/>
                <w:lang w:val="en-US"/>
              </w:rPr>
              <w:t xml:space="preserve">- </w:t>
            </w:r>
            <w:r w:rsidRPr="00802936">
              <w:rPr>
                <w:sz w:val="26"/>
                <w:szCs w:val="26"/>
                <w:lang w:val="es-ES"/>
              </w:rPr>
              <w:t xml:space="preserve">Nghị định số 131/2025/NĐ-CP ngày 12 tháng 6 năm 2025 của Chính phủ quy định phân định thẩm quyền của chính quyền địa phương 02 cấp trong </w:t>
            </w:r>
            <w:r w:rsidRPr="00802936">
              <w:rPr>
                <w:sz w:val="26"/>
                <w:szCs w:val="26"/>
                <w:lang w:val="es-ES"/>
              </w:rPr>
              <w:lastRenderedPageBreak/>
              <w:t>lĩnh vực quản lý nhà nước của Bộ Nông nghiệp và Môi trường;</w:t>
            </w:r>
          </w:p>
          <w:p w14:paraId="39C17F03" w14:textId="77777777" w:rsidR="00D07799" w:rsidRPr="00802936" w:rsidRDefault="00C87CBD" w:rsidP="00802936">
            <w:pPr>
              <w:adjustRightInd w:val="0"/>
              <w:jc w:val="both"/>
              <w:rPr>
                <w:sz w:val="26"/>
                <w:szCs w:val="26"/>
                <w:lang w:val="es-ES"/>
              </w:rPr>
            </w:pPr>
            <w:r w:rsidRPr="00802936">
              <w:rPr>
                <w:sz w:val="26"/>
                <w:szCs w:val="26"/>
                <w:lang w:val="en-US"/>
              </w:rPr>
              <w:t xml:space="preserve">- </w:t>
            </w:r>
            <w:r w:rsidRPr="00802936">
              <w:rPr>
                <w:sz w:val="26"/>
                <w:szCs w:val="26"/>
                <w:lang w:val="es-ES"/>
              </w:rPr>
              <w:t>Nghị định số 136/2025/NĐ-CP ngày 12 tháng 6 năm 2025 của Chính phủ quy định phân quyền, phân cấp trong lĩnh vực nông nghiệp và môi trường;</w:t>
            </w:r>
          </w:p>
          <w:p w14:paraId="4F3273C0" w14:textId="77777777" w:rsidR="00D07799" w:rsidRPr="00802936" w:rsidRDefault="00C87CBD" w:rsidP="00802936">
            <w:pPr>
              <w:adjustRightInd w:val="0"/>
              <w:jc w:val="both"/>
              <w:rPr>
                <w:sz w:val="26"/>
                <w:szCs w:val="26"/>
                <w:lang w:val="es-ES"/>
              </w:rPr>
            </w:pPr>
            <w:r w:rsidRPr="00802936">
              <w:rPr>
                <w:sz w:val="26"/>
                <w:szCs w:val="26"/>
                <w:lang w:val="en-US"/>
              </w:rPr>
              <w:t xml:space="preserve">- </w:t>
            </w:r>
            <w:r w:rsidRPr="00802936">
              <w:rPr>
                <w:sz w:val="26"/>
                <w:szCs w:val="26"/>
                <w:lang w:val="es-ES"/>
              </w:rPr>
              <w:t>Thông tư số 13/2016/TT-BNNPTNT ngày 02/6/2016 của Bộ Nông nghiệp và Phát triển nông thôn về quản lý thuốc thú y;</w:t>
            </w:r>
          </w:p>
          <w:p w14:paraId="5D8F6889" w14:textId="77777777" w:rsidR="00D07799" w:rsidRPr="00802936" w:rsidRDefault="00C87CBD" w:rsidP="00802936">
            <w:pPr>
              <w:adjustRightInd w:val="0"/>
              <w:jc w:val="both"/>
              <w:rPr>
                <w:sz w:val="26"/>
                <w:szCs w:val="26"/>
                <w:lang w:val="es-ES"/>
              </w:rPr>
            </w:pPr>
            <w:r w:rsidRPr="00802936">
              <w:rPr>
                <w:sz w:val="26"/>
                <w:szCs w:val="26"/>
                <w:lang w:val="en-US"/>
              </w:rPr>
              <w:t xml:space="preserve">- </w:t>
            </w:r>
            <w:r w:rsidRPr="00802936">
              <w:rPr>
                <w:sz w:val="26"/>
                <w:szCs w:val="26"/>
                <w:lang w:val="es-ES"/>
              </w:rPr>
              <w:t>Thông tư số 18/2018/TT-BNNPTNT ngày 15/11/2018 của Bộ Nông nghiệp và Phát triển nông thôn về sửa đổi bổ sung, bãi bỏ một số điều của Thông tư số 13/2016/TT-BNNPTNT ngày 02/6/2016 của Bộ Nông nghiệp và Phát triển nông thôn về quản lý thuốc thú y.</w:t>
            </w:r>
          </w:p>
          <w:p w14:paraId="61AA3D2A" w14:textId="77777777" w:rsidR="00D07799" w:rsidRPr="00802936" w:rsidRDefault="00C87CBD" w:rsidP="00802936">
            <w:pPr>
              <w:pStyle w:val="Heading2"/>
              <w:spacing w:before="0" w:after="0"/>
              <w:ind w:firstLine="0"/>
              <w:rPr>
                <w:rFonts w:ascii="Times New Roman" w:eastAsia="Calibri" w:hAnsi="Times New Roman"/>
                <w:color w:val="auto"/>
                <w:kern w:val="0"/>
                <w:sz w:val="26"/>
                <w:szCs w:val="26"/>
                <w:lang w:val="es-ES"/>
              </w:rPr>
            </w:pPr>
            <w:r w:rsidRPr="00802936">
              <w:rPr>
                <w:rFonts w:ascii="Times New Roman" w:eastAsia="Calibri" w:hAnsi="Times New Roman"/>
                <w:color w:val="auto"/>
                <w:kern w:val="0"/>
                <w:sz w:val="26"/>
                <w:szCs w:val="26"/>
                <w:lang w:val="en-US"/>
              </w:rPr>
              <w:t xml:space="preserve">- </w:t>
            </w:r>
            <w:r w:rsidRPr="00802936">
              <w:rPr>
                <w:rFonts w:ascii="Times New Roman" w:eastAsia="Calibri" w:hAnsi="Times New Roman"/>
                <w:color w:val="auto"/>
                <w:kern w:val="0"/>
                <w:sz w:val="26"/>
                <w:szCs w:val="26"/>
                <w:lang w:val="es-ES"/>
              </w:rPr>
              <w:t>Thông tư số 13/2022/TT-BNNPTNT ngày 28/9/2022 của Bộ Nông nghiệp và Phát triển nông thôn sửa đổi, bổ sung các Thông tư về quản lý thuốc thú y;</w:t>
            </w:r>
          </w:p>
          <w:p w14:paraId="5AF95597"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lang w:val="es-ES"/>
              </w:rPr>
              <w:t xml:space="preserve">Thông tư số 09/2025/TT-BNMT ngày 19/6/2025 của Bộ Nông nghiệp và Môi trường quy định phân quyền, phân cấp </w:t>
            </w:r>
            <w:r w:rsidRPr="00802936">
              <w:rPr>
                <w:sz w:val="26"/>
                <w:szCs w:val="26"/>
                <w:lang w:val="es-ES"/>
              </w:rPr>
              <w:lastRenderedPageBreak/>
              <w:t>và phân định thẩm quyền trong lĩnh vực quản lý nhà nước về chăn nuôi và thú y;</w:t>
            </w:r>
          </w:p>
        </w:tc>
        <w:tc>
          <w:tcPr>
            <w:tcW w:w="765" w:type="dxa"/>
            <w:tcBorders>
              <w:bottom w:val="single" w:sz="4" w:space="0" w:color="auto"/>
            </w:tcBorders>
            <w:vAlign w:val="center"/>
          </w:tcPr>
          <w:p w14:paraId="2A5559D3"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2763B092"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12BA2394" w14:textId="77777777" w:rsidTr="00802936">
        <w:trPr>
          <w:trHeight w:val="559"/>
        </w:trPr>
        <w:tc>
          <w:tcPr>
            <w:tcW w:w="563" w:type="dxa"/>
            <w:tcBorders>
              <w:bottom w:val="single" w:sz="4" w:space="0" w:color="auto"/>
            </w:tcBorders>
            <w:vAlign w:val="center"/>
          </w:tcPr>
          <w:p w14:paraId="72BD4101"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6173C0CB" w14:textId="77777777" w:rsidR="00D07799" w:rsidRPr="00802936" w:rsidRDefault="00C87CBD" w:rsidP="00802936">
            <w:pPr>
              <w:jc w:val="both"/>
              <w:rPr>
                <w:sz w:val="26"/>
                <w:szCs w:val="26"/>
              </w:rPr>
            </w:pPr>
            <w:r w:rsidRPr="00802936">
              <w:rPr>
                <w:sz w:val="26"/>
                <w:szCs w:val="26"/>
              </w:rPr>
              <w:t>Cấp Giấy phép nhập khẩu thức ăn chăn nuôi chưa được công bố thông tin trên Cổng thông tin điện tử của Bộ Nông nghiệp và Môi trường</w:t>
            </w:r>
          </w:p>
          <w:p w14:paraId="30B80849"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1.008122</w:t>
            </w:r>
            <w:r w:rsidRPr="00802936">
              <w:rPr>
                <w:sz w:val="26"/>
                <w:szCs w:val="26"/>
                <w:lang w:val="en-US"/>
              </w:rPr>
              <w:t>,H42)</w:t>
            </w:r>
          </w:p>
        </w:tc>
        <w:tc>
          <w:tcPr>
            <w:tcW w:w="2410" w:type="dxa"/>
            <w:tcBorders>
              <w:bottom w:val="single" w:sz="4" w:space="0" w:color="auto"/>
            </w:tcBorders>
            <w:vAlign w:val="center"/>
          </w:tcPr>
          <w:p w14:paraId="1F229883" w14:textId="77777777" w:rsidR="00D07799" w:rsidRPr="00802936" w:rsidRDefault="00C87CBD" w:rsidP="00802936">
            <w:pPr>
              <w:jc w:val="both"/>
              <w:rPr>
                <w:sz w:val="26"/>
                <w:szCs w:val="26"/>
              </w:rPr>
            </w:pPr>
            <w:r w:rsidRPr="00802936">
              <w:rPr>
                <w:sz w:val="26"/>
                <w:szCs w:val="26"/>
              </w:rPr>
              <w:t>Trong thời hạn 10</w:t>
            </w:r>
            <w:r w:rsidRPr="00802936">
              <w:rPr>
                <w:sz w:val="26"/>
                <w:szCs w:val="26"/>
                <w:lang w:val="vi-VN"/>
              </w:rPr>
              <w:t xml:space="preserve"> ngày làm việc </w:t>
            </w:r>
            <w:r w:rsidRPr="00802936">
              <w:rPr>
                <w:sz w:val="26"/>
                <w:szCs w:val="26"/>
              </w:rPr>
              <w:t>kể từ ngày nhận được hồ sơ đầy đủ</w:t>
            </w:r>
            <w:r w:rsidRPr="00802936">
              <w:rPr>
                <w:sz w:val="26"/>
                <w:szCs w:val="26"/>
                <w:lang w:val="vi-VN"/>
              </w:rPr>
              <w:t>.</w:t>
            </w:r>
          </w:p>
          <w:p w14:paraId="0D4191B7" w14:textId="77777777" w:rsidR="00D07799" w:rsidRPr="00802936" w:rsidRDefault="00D07799" w:rsidP="00802936">
            <w:pPr>
              <w:ind w:left="57" w:right="57"/>
              <w:jc w:val="center"/>
              <w:rPr>
                <w:bCs/>
                <w:sz w:val="26"/>
                <w:szCs w:val="26"/>
                <w:lang w:val="en-US"/>
              </w:rPr>
            </w:pPr>
          </w:p>
        </w:tc>
        <w:tc>
          <w:tcPr>
            <w:tcW w:w="1827" w:type="dxa"/>
            <w:tcBorders>
              <w:bottom w:val="single" w:sz="4" w:space="0" w:color="auto"/>
            </w:tcBorders>
            <w:vAlign w:val="center"/>
          </w:tcPr>
          <w:p w14:paraId="277FCED5"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6D2E8171" w14:textId="77777777" w:rsidR="00D07799" w:rsidRPr="00802936" w:rsidRDefault="00C87CBD" w:rsidP="00802936">
            <w:pPr>
              <w:jc w:val="both"/>
              <w:rPr>
                <w:bCs/>
                <w:sz w:val="26"/>
                <w:szCs w:val="26"/>
                <w:lang w:val="hr-HR"/>
              </w:rPr>
            </w:pPr>
            <w:r w:rsidRPr="00802936">
              <w:rPr>
                <w:sz w:val="26"/>
                <w:szCs w:val="26"/>
                <w:lang w:val="hr-HR"/>
              </w:rPr>
              <w:t xml:space="preserve">350.000 đồng/01 sản phẩm/mục đích/lần </w:t>
            </w:r>
            <w:r w:rsidRPr="00802936">
              <w:rPr>
                <w:bCs/>
                <w:sz w:val="26"/>
                <w:szCs w:val="26"/>
                <w:lang w:val="hr-HR"/>
              </w:rPr>
              <w:t xml:space="preserve">(khoản 1 mục I Biểu mức thu phí trong chăn nuôi kèm theo Thông tư số 24/2021/TT-BTC ngày 31/3/2021 của Bộ trưởng Bộ Tài chính quy định mức thu, chế độ thu, nộp, quản </w:t>
            </w:r>
            <w:r w:rsidRPr="00802936">
              <w:rPr>
                <w:bCs/>
                <w:sz w:val="26"/>
                <w:szCs w:val="26"/>
                <w:lang w:val="hr-HR"/>
              </w:rPr>
              <w:lastRenderedPageBreak/>
              <w:t>lý và sử dụng phí trong chăn nuôi).</w:t>
            </w:r>
          </w:p>
          <w:p w14:paraId="2C28B181" w14:textId="77777777" w:rsidR="00D07799" w:rsidRPr="00802936" w:rsidRDefault="00D07799" w:rsidP="00802936">
            <w:pPr>
              <w:ind w:left="57" w:right="57"/>
              <w:jc w:val="center"/>
              <w:rPr>
                <w:bCs/>
                <w:sz w:val="26"/>
                <w:szCs w:val="26"/>
                <w:lang w:val="en-US"/>
              </w:rPr>
            </w:pPr>
          </w:p>
        </w:tc>
        <w:tc>
          <w:tcPr>
            <w:tcW w:w="965" w:type="dxa"/>
            <w:tcBorders>
              <w:bottom w:val="single" w:sz="4" w:space="0" w:color="auto"/>
            </w:tcBorders>
            <w:vAlign w:val="center"/>
          </w:tcPr>
          <w:p w14:paraId="302E799B"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01FBFDB0" w14:textId="77777777" w:rsidR="00D07799" w:rsidRPr="00802936" w:rsidRDefault="00C87CBD" w:rsidP="00802936">
            <w:pPr>
              <w:jc w:val="both"/>
              <w:rPr>
                <w:sz w:val="26"/>
                <w:szCs w:val="26"/>
                <w:lang w:val="hr-HR"/>
              </w:rPr>
            </w:pPr>
            <w:r w:rsidRPr="00802936">
              <w:rPr>
                <w:sz w:val="26"/>
                <w:szCs w:val="26"/>
                <w:lang w:val="en-US"/>
              </w:rPr>
              <w:t xml:space="preserve">- </w:t>
            </w:r>
            <w:r w:rsidRPr="00802936">
              <w:rPr>
                <w:sz w:val="26"/>
                <w:szCs w:val="26"/>
                <w:lang w:val="hr-HR"/>
              </w:rPr>
              <w:t>Luật Chăn nuôi số 32/2018/QH14 ngày 19 tháng 11 năm 2018 của Quốc hội nước Cộng hòa xã hội chủ nghĩa Việt Nam.</w:t>
            </w:r>
          </w:p>
          <w:p w14:paraId="3B3FFC44" w14:textId="77777777" w:rsidR="00D07799" w:rsidRPr="00802936" w:rsidRDefault="00C87CBD" w:rsidP="00802936">
            <w:pPr>
              <w:jc w:val="both"/>
              <w:rPr>
                <w:spacing w:val="-2"/>
                <w:sz w:val="26"/>
                <w:szCs w:val="26"/>
                <w:lang w:val="hr-HR"/>
              </w:rPr>
            </w:pPr>
            <w:r w:rsidRPr="00802936">
              <w:rPr>
                <w:spacing w:val="-2"/>
                <w:sz w:val="26"/>
                <w:szCs w:val="26"/>
                <w:lang w:val="en-US"/>
              </w:rPr>
              <w:t xml:space="preserve">- </w:t>
            </w:r>
            <w:r w:rsidRPr="00802936">
              <w:rPr>
                <w:spacing w:val="-2"/>
                <w:sz w:val="26"/>
                <w:szCs w:val="26"/>
                <w:lang w:val="vi-VN"/>
              </w:rPr>
              <w:t>Nghị định</w:t>
            </w:r>
            <w:r w:rsidRPr="00802936">
              <w:rPr>
                <w:spacing w:val="-2"/>
                <w:sz w:val="26"/>
                <w:szCs w:val="26"/>
                <w:lang w:val="hr-HR"/>
              </w:rPr>
              <w:t xml:space="preserve"> số 13/2020/NĐ-CP ngày 21 tháng 01 năm 2020 của Chính phủ hướng dẫn chi tiết Luật Chăn nuôi.</w:t>
            </w:r>
          </w:p>
          <w:p w14:paraId="20BD8071"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Nghị định 136/2025/NĐ-CP ngày 12 tháng 6 năm 2025 của Chính Phủ quy định phân quyền, phân cấp trong lĩnh vực nông nghiệp và môi trường.</w:t>
            </w:r>
          </w:p>
          <w:p w14:paraId="20F54153" w14:textId="77777777" w:rsidR="00D07799" w:rsidRPr="00802936" w:rsidRDefault="00C87CBD" w:rsidP="00802936">
            <w:pPr>
              <w:tabs>
                <w:tab w:val="left" w:pos="1414"/>
              </w:tabs>
              <w:jc w:val="both"/>
              <w:rPr>
                <w:sz w:val="26"/>
                <w:szCs w:val="26"/>
              </w:rPr>
            </w:pPr>
            <w:r w:rsidRPr="00802936">
              <w:rPr>
                <w:sz w:val="26"/>
                <w:szCs w:val="26"/>
                <w:lang w:val="en-US"/>
              </w:rPr>
              <w:t xml:space="preserve">- </w:t>
            </w:r>
            <w:r w:rsidRPr="00802936">
              <w:rPr>
                <w:sz w:val="26"/>
                <w:szCs w:val="26"/>
                <w:lang w:val="nl-NL"/>
              </w:rPr>
              <w:t>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7BD7D18F"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218F54EF"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59DD020" w14:textId="77777777" w:rsidTr="00802936">
        <w:trPr>
          <w:trHeight w:val="559"/>
        </w:trPr>
        <w:tc>
          <w:tcPr>
            <w:tcW w:w="563" w:type="dxa"/>
            <w:tcBorders>
              <w:bottom w:val="single" w:sz="4" w:space="0" w:color="auto"/>
            </w:tcBorders>
            <w:vAlign w:val="center"/>
          </w:tcPr>
          <w:p w14:paraId="09F39493"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60977A88" w14:textId="77777777" w:rsidR="00D07799" w:rsidRPr="00802936" w:rsidRDefault="00C87CBD" w:rsidP="00802936">
            <w:pPr>
              <w:jc w:val="both"/>
              <w:rPr>
                <w:sz w:val="26"/>
                <w:szCs w:val="26"/>
              </w:rPr>
            </w:pPr>
            <w:r w:rsidRPr="00802936">
              <w:rPr>
                <w:sz w:val="26"/>
                <w:szCs w:val="26"/>
              </w:rPr>
              <w:t>Công bố thông tin sản phẩm thức ăn bổ sung sản xuất trong nước</w:t>
            </w:r>
          </w:p>
          <w:p w14:paraId="2E4496EA"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3.000127</w:t>
            </w:r>
            <w:r w:rsidRPr="00802936">
              <w:rPr>
                <w:sz w:val="26"/>
                <w:szCs w:val="26"/>
                <w:lang w:val="en-US"/>
              </w:rPr>
              <w:t>.H42)</w:t>
            </w:r>
          </w:p>
        </w:tc>
        <w:tc>
          <w:tcPr>
            <w:tcW w:w="2410" w:type="dxa"/>
            <w:tcBorders>
              <w:bottom w:val="single" w:sz="4" w:space="0" w:color="auto"/>
            </w:tcBorders>
            <w:vAlign w:val="center"/>
          </w:tcPr>
          <w:p w14:paraId="185E4AE1" w14:textId="77777777" w:rsidR="00D07799" w:rsidRPr="00802936" w:rsidRDefault="00C87CBD" w:rsidP="00802936">
            <w:pPr>
              <w:jc w:val="both"/>
              <w:rPr>
                <w:bCs/>
                <w:sz w:val="26"/>
                <w:szCs w:val="26"/>
                <w:lang w:val="en-US"/>
              </w:rPr>
            </w:pPr>
            <w:r w:rsidRPr="00802936">
              <w:rPr>
                <w:spacing w:val="-2"/>
                <w:sz w:val="26"/>
                <w:szCs w:val="26"/>
                <w:lang w:val="af-ZA"/>
              </w:rPr>
              <w:t>Trong thời hạn 15 ngày làm việc kể từ ngày nhận được hồ sơ đầy đủ.</w:t>
            </w:r>
          </w:p>
        </w:tc>
        <w:tc>
          <w:tcPr>
            <w:tcW w:w="1827" w:type="dxa"/>
            <w:tcBorders>
              <w:bottom w:val="single" w:sz="4" w:space="0" w:color="auto"/>
            </w:tcBorders>
            <w:vAlign w:val="center"/>
          </w:tcPr>
          <w:p w14:paraId="746B523B"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543E9FFD"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018C7ED0"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Không</w:t>
            </w:r>
          </w:p>
        </w:tc>
        <w:tc>
          <w:tcPr>
            <w:tcW w:w="4137" w:type="dxa"/>
            <w:tcBorders>
              <w:bottom w:val="single" w:sz="4" w:space="0" w:color="auto"/>
            </w:tcBorders>
            <w:vAlign w:val="center"/>
          </w:tcPr>
          <w:p w14:paraId="05E99322" w14:textId="77777777" w:rsidR="00D07799" w:rsidRPr="00802936" w:rsidRDefault="00C87CBD" w:rsidP="00802936">
            <w:pPr>
              <w:jc w:val="both"/>
              <w:rPr>
                <w:b/>
                <w:sz w:val="26"/>
                <w:szCs w:val="26"/>
                <w:lang w:val="af-ZA"/>
              </w:rPr>
            </w:pPr>
            <w:r w:rsidRPr="00802936">
              <w:rPr>
                <w:sz w:val="26"/>
                <w:szCs w:val="26"/>
                <w:lang w:val="en-US"/>
              </w:rPr>
              <w:t xml:space="preserve">- </w:t>
            </w:r>
            <w:r w:rsidRPr="00802936">
              <w:rPr>
                <w:sz w:val="26"/>
                <w:szCs w:val="26"/>
                <w:lang w:val="af-ZA"/>
              </w:rPr>
              <w:t>Luật Chăn nuôi số 32/2018/QH14 ngày 19 tháng 11 năm 2018 của Quốc hội nước Cộng hòa xã hội chủ nghĩa Việt Nam.</w:t>
            </w:r>
          </w:p>
          <w:p w14:paraId="6CBE4136"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Nghị định 136/2025/NĐ-CP ngày 12 tháng 6 năm 2025 của Chính Phủ quy định phân quyền, phân cấp trong lĩnh vực nông nghiệp và môi trường.</w:t>
            </w:r>
          </w:p>
          <w:p w14:paraId="59D8B35A"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Thông tư số 09/2025/TT-BNNMT ngày 19 tháng 6 năm 2025 của Bộ trưởng Bộ Nông nghiệp và Môi trường quy định phân quyền, phân cấp và phân định thẩm quyền trong lĩnh vực quản lý nhà nước về chăn nuôi và thú y.</w:t>
            </w:r>
          </w:p>
          <w:p w14:paraId="69657283" w14:textId="77777777" w:rsidR="00D07799" w:rsidRPr="00802936" w:rsidRDefault="00D07799" w:rsidP="00802936">
            <w:pPr>
              <w:tabs>
                <w:tab w:val="left" w:pos="323"/>
              </w:tabs>
              <w:ind w:left="57" w:right="57"/>
              <w:jc w:val="both"/>
              <w:rPr>
                <w:sz w:val="26"/>
                <w:szCs w:val="26"/>
              </w:rPr>
            </w:pPr>
          </w:p>
        </w:tc>
        <w:tc>
          <w:tcPr>
            <w:tcW w:w="765" w:type="dxa"/>
            <w:tcBorders>
              <w:bottom w:val="single" w:sz="4" w:space="0" w:color="auto"/>
            </w:tcBorders>
            <w:vAlign w:val="center"/>
          </w:tcPr>
          <w:p w14:paraId="73E6FE3A"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794" w:type="dxa"/>
            <w:tcBorders>
              <w:bottom w:val="single" w:sz="4" w:space="0" w:color="auto"/>
            </w:tcBorders>
            <w:vAlign w:val="center"/>
          </w:tcPr>
          <w:p w14:paraId="7FB3F3D3" w14:textId="77777777" w:rsidR="00D07799" w:rsidRPr="00802936" w:rsidRDefault="00D07799" w:rsidP="00802936">
            <w:pPr>
              <w:pStyle w:val="TableParagraph"/>
              <w:ind w:left="57" w:right="57"/>
              <w:jc w:val="center"/>
              <w:rPr>
                <w:sz w:val="26"/>
                <w:szCs w:val="26"/>
                <w:lang w:val="en-US"/>
              </w:rPr>
            </w:pPr>
          </w:p>
        </w:tc>
      </w:tr>
      <w:tr w:rsidR="00D07799" w:rsidRPr="00802936" w14:paraId="4E1F9FFD" w14:textId="77777777" w:rsidTr="00802936">
        <w:trPr>
          <w:trHeight w:val="559"/>
        </w:trPr>
        <w:tc>
          <w:tcPr>
            <w:tcW w:w="563" w:type="dxa"/>
            <w:tcBorders>
              <w:bottom w:val="single" w:sz="4" w:space="0" w:color="auto"/>
            </w:tcBorders>
            <w:vAlign w:val="center"/>
          </w:tcPr>
          <w:p w14:paraId="024639D0"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B24A066" w14:textId="77777777" w:rsidR="00D07799" w:rsidRPr="00802936" w:rsidRDefault="00C87CBD" w:rsidP="00802936">
            <w:pPr>
              <w:jc w:val="both"/>
              <w:rPr>
                <w:sz w:val="26"/>
                <w:szCs w:val="26"/>
              </w:rPr>
            </w:pPr>
            <w:r w:rsidRPr="00802936">
              <w:rPr>
                <w:sz w:val="26"/>
                <w:szCs w:val="26"/>
              </w:rPr>
              <w:t>Công bố thông tin sản phẩm thức ăn bổ sung nhập khẩu</w:t>
            </w:r>
          </w:p>
          <w:p w14:paraId="272A5FF8"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3.000128</w:t>
            </w:r>
            <w:r w:rsidRPr="00802936">
              <w:rPr>
                <w:sz w:val="26"/>
                <w:szCs w:val="26"/>
                <w:lang w:val="en-US"/>
              </w:rPr>
              <w:t>,H42)</w:t>
            </w:r>
          </w:p>
        </w:tc>
        <w:tc>
          <w:tcPr>
            <w:tcW w:w="2410" w:type="dxa"/>
            <w:tcBorders>
              <w:bottom w:val="single" w:sz="4" w:space="0" w:color="auto"/>
            </w:tcBorders>
            <w:vAlign w:val="center"/>
          </w:tcPr>
          <w:p w14:paraId="1FB081B1" w14:textId="77777777" w:rsidR="00D07799" w:rsidRPr="00802936" w:rsidRDefault="00C87CBD" w:rsidP="00802936">
            <w:pPr>
              <w:jc w:val="both"/>
              <w:rPr>
                <w:bCs/>
                <w:sz w:val="26"/>
                <w:szCs w:val="26"/>
                <w:lang w:val="en-US"/>
              </w:rPr>
            </w:pPr>
            <w:r w:rsidRPr="00802936">
              <w:rPr>
                <w:spacing w:val="-2"/>
                <w:sz w:val="26"/>
                <w:szCs w:val="26"/>
                <w:lang w:val="af-ZA"/>
              </w:rPr>
              <w:t>Trong thời hạn 15 ngày làm việc kể từ ngày nhận được hồ sơ đầy đủ.</w:t>
            </w:r>
          </w:p>
        </w:tc>
        <w:tc>
          <w:tcPr>
            <w:tcW w:w="1827" w:type="dxa"/>
            <w:tcBorders>
              <w:bottom w:val="single" w:sz="4" w:space="0" w:color="auto"/>
            </w:tcBorders>
            <w:vAlign w:val="center"/>
          </w:tcPr>
          <w:p w14:paraId="516C198C"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3B1CFD2E"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6229A813"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Không</w:t>
            </w:r>
          </w:p>
        </w:tc>
        <w:tc>
          <w:tcPr>
            <w:tcW w:w="4137" w:type="dxa"/>
            <w:tcBorders>
              <w:bottom w:val="single" w:sz="4" w:space="0" w:color="auto"/>
            </w:tcBorders>
            <w:vAlign w:val="center"/>
          </w:tcPr>
          <w:p w14:paraId="7321BCFD" w14:textId="77777777" w:rsidR="00D07799" w:rsidRPr="00802936" w:rsidRDefault="00C87CBD" w:rsidP="00802936">
            <w:pPr>
              <w:jc w:val="both"/>
              <w:rPr>
                <w:b/>
                <w:sz w:val="26"/>
                <w:szCs w:val="26"/>
                <w:lang w:val="af-ZA"/>
              </w:rPr>
            </w:pPr>
            <w:r w:rsidRPr="00802936">
              <w:rPr>
                <w:sz w:val="26"/>
                <w:szCs w:val="26"/>
                <w:lang w:val="en-US"/>
              </w:rPr>
              <w:t xml:space="preserve">- </w:t>
            </w:r>
            <w:r w:rsidRPr="00802936">
              <w:rPr>
                <w:sz w:val="26"/>
                <w:szCs w:val="26"/>
                <w:lang w:val="af-ZA"/>
              </w:rPr>
              <w:t>Luật Chăn nuôi số 32/2018/QH14 ngày 19 tháng 11 năm 2018 của Quốc hội nước Cộng hòa xã hội chủ nghĩa Việt Nam.</w:t>
            </w:r>
          </w:p>
          <w:p w14:paraId="705C18D0" w14:textId="77777777" w:rsidR="00D07799" w:rsidRPr="00802936" w:rsidRDefault="00C87CBD" w:rsidP="00802936">
            <w:pPr>
              <w:tabs>
                <w:tab w:val="left" w:pos="1414"/>
              </w:tabs>
              <w:jc w:val="both"/>
              <w:rPr>
                <w:sz w:val="26"/>
                <w:szCs w:val="26"/>
                <w:lang w:val="nl-NL"/>
              </w:rPr>
            </w:pPr>
            <w:r w:rsidRPr="00802936">
              <w:rPr>
                <w:sz w:val="26"/>
                <w:szCs w:val="26"/>
                <w:lang w:val="en-US"/>
              </w:rPr>
              <w:lastRenderedPageBreak/>
              <w:t xml:space="preserve">- </w:t>
            </w:r>
            <w:r w:rsidRPr="00802936">
              <w:rPr>
                <w:sz w:val="26"/>
                <w:szCs w:val="26"/>
                <w:lang w:val="nl-NL"/>
              </w:rPr>
              <w:t>Nghị định 136/2025/NĐ-CP ngày 12 tháng 6 năm 2025 của Chính Phủ quy định phân quyền, phân cấp trong lĩnh vực nông nghiệp và môi trường.</w:t>
            </w:r>
          </w:p>
          <w:p w14:paraId="1830DAC7" w14:textId="77777777" w:rsidR="00D07799" w:rsidRPr="00802936" w:rsidRDefault="00C87CBD" w:rsidP="00802936">
            <w:pPr>
              <w:tabs>
                <w:tab w:val="left" w:pos="1414"/>
              </w:tabs>
              <w:jc w:val="both"/>
              <w:rPr>
                <w:sz w:val="26"/>
                <w:szCs w:val="26"/>
              </w:rPr>
            </w:pPr>
            <w:r w:rsidRPr="00802936">
              <w:rPr>
                <w:sz w:val="26"/>
                <w:szCs w:val="26"/>
                <w:lang w:val="en-US"/>
              </w:rPr>
              <w:t xml:space="preserve">- </w:t>
            </w:r>
            <w:r w:rsidRPr="00802936">
              <w:rPr>
                <w:sz w:val="26"/>
                <w:szCs w:val="26"/>
                <w:lang w:val="nl-NL"/>
              </w:rPr>
              <w:t>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2545B779"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794" w:type="dxa"/>
            <w:tcBorders>
              <w:bottom w:val="single" w:sz="4" w:space="0" w:color="auto"/>
            </w:tcBorders>
            <w:vAlign w:val="center"/>
          </w:tcPr>
          <w:p w14:paraId="7E9C52C1" w14:textId="77777777" w:rsidR="00D07799" w:rsidRPr="00802936" w:rsidRDefault="00D07799" w:rsidP="00802936">
            <w:pPr>
              <w:pStyle w:val="TableParagraph"/>
              <w:ind w:left="57" w:right="57"/>
              <w:jc w:val="center"/>
              <w:rPr>
                <w:sz w:val="26"/>
                <w:szCs w:val="26"/>
                <w:lang w:val="en-US"/>
              </w:rPr>
            </w:pPr>
          </w:p>
        </w:tc>
      </w:tr>
      <w:tr w:rsidR="00D07799" w:rsidRPr="00802936" w14:paraId="7EA211FA" w14:textId="77777777" w:rsidTr="00802936">
        <w:trPr>
          <w:trHeight w:val="559"/>
        </w:trPr>
        <w:tc>
          <w:tcPr>
            <w:tcW w:w="563" w:type="dxa"/>
            <w:tcBorders>
              <w:bottom w:val="single" w:sz="4" w:space="0" w:color="auto"/>
            </w:tcBorders>
            <w:vAlign w:val="center"/>
          </w:tcPr>
          <w:p w14:paraId="2E4979B7"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3CF1BEC" w14:textId="77777777" w:rsidR="00D07799" w:rsidRPr="00802936" w:rsidRDefault="00C87CBD" w:rsidP="00802936">
            <w:pPr>
              <w:jc w:val="both"/>
              <w:rPr>
                <w:sz w:val="26"/>
                <w:szCs w:val="26"/>
              </w:rPr>
            </w:pPr>
            <w:r w:rsidRPr="00802936">
              <w:rPr>
                <w:sz w:val="26"/>
                <w:szCs w:val="26"/>
              </w:rPr>
              <w:t>Công bố lại thông tin sản phẩm thức ăn bổ sung</w:t>
            </w:r>
          </w:p>
          <w:p w14:paraId="4B6F20A6"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3.000129</w:t>
            </w:r>
            <w:r w:rsidRPr="00802936">
              <w:rPr>
                <w:sz w:val="26"/>
                <w:szCs w:val="26"/>
                <w:lang w:val="en-US"/>
              </w:rPr>
              <w:t>.H42)</w:t>
            </w:r>
          </w:p>
        </w:tc>
        <w:tc>
          <w:tcPr>
            <w:tcW w:w="2410" w:type="dxa"/>
            <w:tcBorders>
              <w:bottom w:val="single" w:sz="4" w:space="0" w:color="auto"/>
            </w:tcBorders>
            <w:vAlign w:val="center"/>
          </w:tcPr>
          <w:p w14:paraId="01445A13" w14:textId="77777777" w:rsidR="00D07799" w:rsidRPr="00802936" w:rsidRDefault="00C87CBD" w:rsidP="00802936">
            <w:pPr>
              <w:jc w:val="both"/>
              <w:rPr>
                <w:b/>
                <w:sz w:val="26"/>
                <w:szCs w:val="26"/>
                <w:lang w:val="af-ZA"/>
              </w:rPr>
            </w:pPr>
            <w:r w:rsidRPr="00802936">
              <w:rPr>
                <w:spacing w:val="-2"/>
                <w:sz w:val="26"/>
                <w:szCs w:val="26"/>
                <w:lang w:val="af-ZA"/>
              </w:rPr>
              <w:t>Trong thời hạn 10 ngày làm việc kể từ ngày nhận được hồ sơ đầy đủ.</w:t>
            </w:r>
          </w:p>
          <w:p w14:paraId="36402F3E" w14:textId="77777777" w:rsidR="00D07799" w:rsidRPr="00802936" w:rsidRDefault="00D07799" w:rsidP="00802936">
            <w:pPr>
              <w:ind w:left="57" w:right="57"/>
              <w:jc w:val="center"/>
              <w:rPr>
                <w:bCs/>
                <w:sz w:val="26"/>
                <w:szCs w:val="26"/>
                <w:lang w:val="en-US"/>
              </w:rPr>
            </w:pPr>
          </w:p>
        </w:tc>
        <w:tc>
          <w:tcPr>
            <w:tcW w:w="1827" w:type="dxa"/>
            <w:tcBorders>
              <w:bottom w:val="single" w:sz="4" w:space="0" w:color="auto"/>
            </w:tcBorders>
            <w:vAlign w:val="center"/>
          </w:tcPr>
          <w:p w14:paraId="57613B09"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4822A195"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shd w:val="clear" w:color="auto" w:fill="auto"/>
            <w:vAlign w:val="center"/>
          </w:tcPr>
          <w:p w14:paraId="739DBEBF"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Không</w:t>
            </w:r>
          </w:p>
        </w:tc>
        <w:tc>
          <w:tcPr>
            <w:tcW w:w="4137" w:type="dxa"/>
            <w:tcBorders>
              <w:bottom w:val="single" w:sz="4" w:space="0" w:color="auto"/>
            </w:tcBorders>
            <w:vAlign w:val="center"/>
          </w:tcPr>
          <w:p w14:paraId="05AB9BA1" w14:textId="77777777" w:rsidR="00D07799" w:rsidRPr="00802936" w:rsidRDefault="00C87CBD" w:rsidP="00802936">
            <w:pPr>
              <w:jc w:val="both"/>
              <w:rPr>
                <w:b/>
                <w:sz w:val="26"/>
                <w:szCs w:val="26"/>
                <w:lang w:val="af-ZA"/>
              </w:rPr>
            </w:pPr>
            <w:r w:rsidRPr="00802936">
              <w:rPr>
                <w:sz w:val="26"/>
                <w:szCs w:val="26"/>
                <w:lang w:val="en-US"/>
              </w:rPr>
              <w:t xml:space="preserve">- </w:t>
            </w:r>
            <w:r w:rsidRPr="00802936">
              <w:rPr>
                <w:sz w:val="26"/>
                <w:szCs w:val="26"/>
                <w:lang w:val="af-ZA"/>
              </w:rPr>
              <w:t>Luật Chăn nuôi số 32/2018/QH14 ngày 19 tháng 11 năm 2018 của Quốc hội nước Cộng hòa xã hội chủ nghĩa Việt Nam.</w:t>
            </w:r>
          </w:p>
          <w:p w14:paraId="237E14E1"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Nghị định 136/2025/NĐ-CP ngày 12 tháng 6 năm 2025 của Chính Phủ quy định phân quyền, phân cấp trong lĩnh vực nông nghiệp và môi trường.</w:t>
            </w:r>
          </w:p>
          <w:p w14:paraId="36F3C7B7" w14:textId="77777777" w:rsidR="00D07799" w:rsidRPr="00802936" w:rsidRDefault="00C87CBD" w:rsidP="00802936">
            <w:pPr>
              <w:tabs>
                <w:tab w:val="left" w:pos="1414"/>
              </w:tabs>
              <w:jc w:val="both"/>
              <w:rPr>
                <w:sz w:val="26"/>
                <w:szCs w:val="26"/>
              </w:rPr>
            </w:pPr>
            <w:r w:rsidRPr="00802936">
              <w:rPr>
                <w:sz w:val="26"/>
                <w:szCs w:val="26"/>
                <w:lang w:val="en-US"/>
              </w:rPr>
              <w:t>- b</w:t>
            </w:r>
            <w:r w:rsidRPr="00802936">
              <w:rPr>
                <w:sz w:val="26"/>
                <w:szCs w:val="26"/>
                <w:lang w:val="nl-NL"/>
              </w:rPr>
              <w:t xml:space="preserve">Thông tư số 09/2025/TT-BNNMT ngày 19 tháng 6 năm 2025 của Bộ trưởng Bộ Nông nghiệp và Môi trường quy định phân quyền, phân cấp và phân định thẩm quyền trong lĩnh vực quản lý nhà nước về chăn nuôi và thú </w:t>
            </w:r>
            <w:r w:rsidRPr="00802936">
              <w:rPr>
                <w:sz w:val="26"/>
                <w:szCs w:val="26"/>
                <w:lang w:val="nl-NL"/>
              </w:rPr>
              <w:lastRenderedPageBreak/>
              <w:t>y.</w:t>
            </w:r>
          </w:p>
        </w:tc>
        <w:tc>
          <w:tcPr>
            <w:tcW w:w="765" w:type="dxa"/>
            <w:tcBorders>
              <w:bottom w:val="single" w:sz="4" w:space="0" w:color="auto"/>
            </w:tcBorders>
            <w:vAlign w:val="center"/>
          </w:tcPr>
          <w:p w14:paraId="4141985D"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794" w:type="dxa"/>
            <w:tcBorders>
              <w:bottom w:val="single" w:sz="4" w:space="0" w:color="auto"/>
            </w:tcBorders>
            <w:vAlign w:val="center"/>
          </w:tcPr>
          <w:p w14:paraId="0C7EFC4F" w14:textId="77777777" w:rsidR="00D07799" w:rsidRPr="00802936" w:rsidRDefault="00D07799" w:rsidP="00802936">
            <w:pPr>
              <w:pStyle w:val="TableParagraph"/>
              <w:ind w:left="57" w:right="57"/>
              <w:jc w:val="center"/>
              <w:rPr>
                <w:sz w:val="26"/>
                <w:szCs w:val="26"/>
                <w:lang w:val="en-US"/>
              </w:rPr>
            </w:pPr>
          </w:p>
        </w:tc>
      </w:tr>
      <w:tr w:rsidR="00D07799" w:rsidRPr="00802936" w14:paraId="2D550EB7" w14:textId="77777777" w:rsidTr="00802936">
        <w:trPr>
          <w:trHeight w:val="559"/>
        </w:trPr>
        <w:tc>
          <w:tcPr>
            <w:tcW w:w="563" w:type="dxa"/>
            <w:tcBorders>
              <w:bottom w:val="single" w:sz="4" w:space="0" w:color="auto"/>
            </w:tcBorders>
            <w:vAlign w:val="center"/>
          </w:tcPr>
          <w:p w14:paraId="2A989543"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3AA3057B" w14:textId="77777777" w:rsidR="00D07799" w:rsidRPr="00802936" w:rsidRDefault="00C87CBD" w:rsidP="00802936">
            <w:pPr>
              <w:jc w:val="both"/>
              <w:rPr>
                <w:sz w:val="26"/>
                <w:szCs w:val="26"/>
              </w:rPr>
            </w:pPr>
            <w:r w:rsidRPr="00802936">
              <w:rPr>
                <w:sz w:val="26"/>
                <w:szCs w:val="26"/>
              </w:rPr>
              <w:t>Thay đổi thông tin sản phẩm thức ăn bổ sung</w:t>
            </w:r>
          </w:p>
          <w:p w14:paraId="1B1606DE"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3.000130</w:t>
            </w:r>
            <w:r w:rsidRPr="00802936">
              <w:rPr>
                <w:sz w:val="26"/>
                <w:szCs w:val="26"/>
                <w:lang w:val="en-US"/>
              </w:rPr>
              <w:t>.H42)</w:t>
            </w:r>
          </w:p>
          <w:p w14:paraId="37123B8E" w14:textId="77777777" w:rsidR="00D07799" w:rsidRPr="00802936" w:rsidRDefault="00D07799" w:rsidP="00802936">
            <w:pPr>
              <w:jc w:val="both"/>
              <w:rPr>
                <w:sz w:val="26"/>
                <w:szCs w:val="26"/>
                <w:lang w:val="en-US"/>
              </w:rPr>
            </w:pPr>
          </w:p>
        </w:tc>
        <w:tc>
          <w:tcPr>
            <w:tcW w:w="2410" w:type="dxa"/>
            <w:tcBorders>
              <w:bottom w:val="single" w:sz="4" w:space="0" w:color="auto"/>
            </w:tcBorders>
            <w:vAlign w:val="center"/>
          </w:tcPr>
          <w:p w14:paraId="5183864F" w14:textId="77777777" w:rsidR="00D07799" w:rsidRPr="00802936" w:rsidRDefault="00C87CBD" w:rsidP="00802936">
            <w:pPr>
              <w:jc w:val="both"/>
              <w:rPr>
                <w:b/>
                <w:sz w:val="26"/>
                <w:szCs w:val="26"/>
                <w:lang w:val="af-ZA"/>
              </w:rPr>
            </w:pPr>
            <w:r w:rsidRPr="00802936">
              <w:rPr>
                <w:spacing w:val="-2"/>
                <w:sz w:val="26"/>
                <w:szCs w:val="26"/>
                <w:lang w:val="af-ZA"/>
              </w:rPr>
              <w:t>Trong thời hạn 10 ngày làm việc kể từ ngày nhận được hồ sơ đầy đủ.</w:t>
            </w:r>
          </w:p>
          <w:p w14:paraId="3DC468BB" w14:textId="77777777" w:rsidR="00D07799" w:rsidRPr="00802936" w:rsidRDefault="00D07799" w:rsidP="00802936">
            <w:pPr>
              <w:ind w:left="57" w:right="57"/>
              <w:jc w:val="center"/>
              <w:rPr>
                <w:bCs/>
                <w:sz w:val="26"/>
                <w:szCs w:val="26"/>
                <w:lang w:val="en-US"/>
              </w:rPr>
            </w:pPr>
          </w:p>
        </w:tc>
        <w:tc>
          <w:tcPr>
            <w:tcW w:w="1827" w:type="dxa"/>
            <w:tcBorders>
              <w:bottom w:val="single" w:sz="4" w:space="0" w:color="auto"/>
            </w:tcBorders>
            <w:vAlign w:val="center"/>
          </w:tcPr>
          <w:p w14:paraId="32F29438"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1F2CEA5C"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shd w:val="clear" w:color="auto" w:fill="auto"/>
            <w:vAlign w:val="center"/>
          </w:tcPr>
          <w:p w14:paraId="19277FE0"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Không</w:t>
            </w:r>
          </w:p>
        </w:tc>
        <w:tc>
          <w:tcPr>
            <w:tcW w:w="4137" w:type="dxa"/>
            <w:tcBorders>
              <w:bottom w:val="single" w:sz="4" w:space="0" w:color="auto"/>
            </w:tcBorders>
            <w:vAlign w:val="center"/>
          </w:tcPr>
          <w:p w14:paraId="1B616D8C" w14:textId="77777777" w:rsidR="00D07799" w:rsidRPr="00802936" w:rsidRDefault="00C87CBD" w:rsidP="00802936">
            <w:pPr>
              <w:jc w:val="both"/>
              <w:rPr>
                <w:sz w:val="26"/>
                <w:szCs w:val="26"/>
                <w:lang w:val="af-ZA"/>
              </w:rPr>
            </w:pPr>
            <w:r w:rsidRPr="00802936">
              <w:rPr>
                <w:sz w:val="26"/>
                <w:szCs w:val="26"/>
                <w:lang w:val="en-US"/>
              </w:rPr>
              <w:t xml:space="preserve">- </w:t>
            </w:r>
            <w:r w:rsidRPr="00802936">
              <w:rPr>
                <w:sz w:val="26"/>
                <w:szCs w:val="26"/>
                <w:lang w:val="af-ZA"/>
              </w:rPr>
              <w:t>Luật Chăn nuôi số 32/2018/QH14 ngày 19 tháng 11 năm 2018 của Quốc hội nước Cộng hòa xã hội chủ nghĩa Việt Nam.</w:t>
            </w:r>
          </w:p>
          <w:p w14:paraId="03B45E0B"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Nghị định 136/2025/NĐ-CP ngày 12 tháng 6 năm 2025 của Chính Phủ quy định phân quyền, phân cấp trong lĩnh vực nông nghiệp và môi trường.</w:t>
            </w:r>
          </w:p>
          <w:p w14:paraId="398878BB" w14:textId="77777777" w:rsidR="00D07799" w:rsidRPr="00802936" w:rsidRDefault="00C87CBD" w:rsidP="00802936">
            <w:pPr>
              <w:tabs>
                <w:tab w:val="left" w:pos="1414"/>
              </w:tabs>
              <w:jc w:val="both"/>
              <w:rPr>
                <w:sz w:val="26"/>
                <w:szCs w:val="26"/>
              </w:rPr>
            </w:pPr>
            <w:r w:rsidRPr="00802936">
              <w:rPr>
                <w:sz w:val="26"/>
                <w:szCs w:val="26"/>
                <w:lang w:val="en-US"/>
              </w:rPr>
              <w:t xml:space="preserve">- </w:t>
            </w:r>
            <w:r w:rsidRPr="00802936">
              <w:rPr>
                <w:sz w:val="26"/>
                <w:szCs w:val="26"/>
                <w:lang w:val="nl-NL"/>
              </w:rPr>
              <w:t>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438C6245"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794" w:type="dxa"/>
            <w:tcBorders>
              <w:bottom w:val="single" w:sz="4" w:space="0" w:color="auto"/>
            </w:tcBorders>
            <w:vAlign w:val="center"/>
          </w:tcPr>
          <w:p w14:paraId="7BA2BDB7" w14:textId="77777777" w:rsidR="00D07799" w:rsidRPr="00802936" w:rsidRDefault="00D07799" w:rsidP="00802936">
            <w:pPr>
              <w:pStyle w:val="TableParagraph"/>
              <w:ind w:left="57" w:right="57"/>
              <w:jc w:val="center"/>
              <w:rPr>
                <w:sz w:val="26"/>
                <w:szCs w:val="26"/>
                <w:lang w:val="en-US"/>
              </w:rPr>
            </w:pPr>
          </w:p>
        </w:tc>
      </w:tr>
      <w:tr w:rsidR="00D07799" w:rsidRPr="00802936" w14:paraId="1235327E" w14:textId="77777777" w:rsidTr="00802936">
        <w:trPr>
          <w:trHeight w:val="559"/>
        </w:trPr>
        <w:tc>
          <w:tcPr>
            <w:tcW w:w="563" w:type="dxa"/>
            <w:tcBorders>
              <w:bottom w:val="single" w:sz="4" w:space="0" w:color="auto"/>
            </w:tcBorders>
            <w:vAlign w:val="center"/>
          </w:tcPr>
          <w:p w14:paraId="3322586D"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47A70E30" w14:textId="77777777" w:rsidR="00D07799" w:rsidRPr="00802936" w:rsidRDefault="00C87CBD" w:rsidP="00802936">
            <w:pPr>
              <w:jc w:val="both"/>
              <w:rPr>
                <w:sz w:val="26"/>
                <w:szCs w:val="26"/>
              </w:rPr>
            </w:pPr>
            <w:r w:rsidRPr="00802936">
              <w:rPr>
                <w:sz w:val="26"/>
                <w:szCs w:val="26"/>
              </w:rPr>
              <w:t>Kiểm tra nhà nước về chất lượng thuốc thú y nhập khẩu</w:t>
            </w:r>
          </w:p>
          <w:p w14:paraId="6ED810F1"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1.003703</w:t>
            </w:r>
            <w:r w:rsidRPr="00802936">
              <w:rPr>
                <w:sz w:val="26"/>
                <w:szCs w:val="26"/>
                <w:lang w:val="en-US"/>
              </w:rPr>
              <w:t>.H42)</w:t>
            </w:r>
          </w:p>
        </w:tc>
        <w:tc>
          <w:tcPr>
            <w:tcW w:w="2410" w:type="dxa"/>
            <w:tcBorders>
              <w:bottom w:val="single" w:sz="4" w:space="0" w:color="auto"/>
            </w:tcBorders>
            <w:vAlign w:val="center"/>
          </w:tcPr>
          <w:p w14:paraId="720ECEA8"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Đối với thuốc thú y nhập khẩu theo kết quả chứng nhận của tổ chức đã đăng ký hoặc thừa nhận: Xác nhận vào bản đăng ký của người nhập khẩu: 01 ngày làm việc.</w:t>
            </w:r>
          </w:p>
          <w:p w14:paraId="3D1AEC75" w14:textId="77777777" w:rsidR="00D07799" w:rsidRPr="00802936" w:rsidRDefault="00C87CBD" w:rsidP="00802936">
            <w:pPr>
              <w:jc w:val="both"/>
              <w:rPr>
                <w:sz w:val="26"/>
                <w:szCs w:val="26"/>
              </w:rPr>
            </w:pPr>
            <w:r w:rsidRPr="00802936">
              <w:rPr>
                <w:sz w:val="26"/>
                <w:szCs w:val="26"/>
                <w:lang w:val="en-US"/>
              </w:rPr>
              <w:lastRenderedPageBreak/>
              <w:t xml:space="preserve">* </w:t>
            </w:r>
            <w:r w:rsidRPr="00802936">
              <w:rPr>
                <w:sz w:val="26"/>
                <w:szCs w:val="26"/>
              </w:rPr>
              <w:t>Đối với thuốc thú y nhập khẩu theo kết quả chứng nhận của tổ chức chứng nhận được chỉ định:</w:t>
            </w:r>
          </w:p>
          <w:p w14:paraId="4CEE0DDC"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Trường hợp hồ sơ đầy đủ: Thông báo kết quả kiểm tra nhà nước về chất lượng lô hàng tới người nhập khẩu để làm thủ tục thông quan cho lô hàng theo Mẫu số 03 ban hành kèm theo Nghị định 74/2018/NĐ-CP: 01 ngày làm việc.</w:t>
            </w:r>
          </w:p>
          <w:p w14:paraId="63968417"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Trường hợp hồ sơ đầy đủ những không phù hợp, cơ quan kiểm tra xử lý như sau:</w:t>
            </w:r>
          </w:p>
          <w:p w14:paraId="20565806"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 xml:space="preserve">Trường hợp hàng hóa không đáp ứng yêu cầu về nhãn, cơ quan kiểm tra ra thông báo kết quả kiểm tra </w:t>
            </w:r>
            <w:r w:rsidRPr="00802936">
              <w:rPr>
                <w:sz w:val="26"/>
                <w:szCs w:val="26"/>
              </w:rPr>
              <w:lastRenderedPageBreak/>
              <w:t>nhà nước về chất lượng hàng hóa nhập khẩu không đáp ứng yêu cầu chất lượng theo quy định tại Mẫu số 03 Phụ lục ban hành kèm theo Nghị định này, yêu cầu người nhập khẩu khắc phục về nhãn hàng hóa trong thời hạn không quá 05 ngày làm việc. Cơ quan kiểm tra chỉ cấp thông báo lô hàng nhập khẩu đáp ứng yêu cầu chất lượng khi người nhập khẩu có bằng chứng khắc phục;</w:t>
            </w:r>
          </w:p>
          <w:p w14:paraId="2B7BA6B6"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 xml:space="preserve">Trường hợp hàng hóa nhập khẩu có chứng chỉ chất lượng không phù hợp với hồ sơ của lô hàng nhập khẩu hoặc chứng chỉ </w:t>
            </w:r>
            <w:r w:rsidRPr="00802936">
              <w:rPr>
                <w:sz w:val="26"/>
                <w:szCs w:val="26"/>
              </w:rPr>
              <w:lastRenderedPageBreak/>
              <w:t>chất lượng không phù hợp với tiêu chuẩn công bố áp dụng, quy chuẩn kỹ thuật tương ứng, cơ quan kiểm tra ra thông báo kết quả kiểm tra nhà nước về chất lượng hàng hóa nhập khẩu không đáp ứng yêu cầu chất lượng theo quy định tại Mẫu số 03 gửi tới cơ quan hải quan và người nhập khẩu. Đồng thời báo cáo cơ quan quản lý có thẩm quyền để xử lý theo quy định tại Khoản 2 Điều 8 Nghị định này;</w:t>
            </w:r>
          </w:p>
          <w:p w14:paraId="41B7675D"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 xml:space="preserve">Trường hợp hồ sơ không đầy đủ, cơ quan kiểm tra xác nhận các hạng mục hồ sơ còn thiếu trong phiếu tiếp nhận hồ sơ và yêu cầu </w:t>
            </w:r>
            <w:r w:rsidRPr="00802936">
              <w:rPr>
                <w:sz w:val="26"/>
                <w:szCs w:val="26"/>
              </w:rPr>
              <w:lastRenderedPageBreak/>
              <w:t>người nhập khẩu bổ sung, hoàn thiện hồ sơ trong thời hạn 15 ngày làm việc đối với dược phẩm thú y và 60 ngày đối với vắc xin, kháng thể thú y, nếu quá thời hạn mà vẫn chưa bổ sung đủ hồ sơ thì người nhập khẩu phải có văn bản gửi cơ quan kiểm tra nêu rõ lý do và thời gian hoàn thành. Các bước kiểm tra tiếp theo chỉ được thực hiện sau khi người nhập khẩu hoàn thiện đầy đủ hồ sơ.</w:t>
            </w:r>
          </w:p>
          <w:p w14:paraId="34052D0F" w14:textId="77777777" w:rsidR="00D07799" w:rsidRPr="00802936" w:rsidRDefault="00C87CBD" w:rsidP="00802936">
            <w:pPr>
              <w:jc w:val="both"/>
              <w:rPr>
                <w:sz w:val="26"/>
                <w:szCs w:val="26"/>
              </w:rPr>
            </w:pPr>
            <w:r w:rsidRPr="00802936">
              <w:rPr>
                <w:sz w:val="26"/>
                <w:szCs w:val="26"/>
              </w:rPr>
              <w:t xml:space="preserve">Trường hợp người nhập khẩu không hoàn thiện đầy đủ hồ sơ trong thời hạn quy định, trong thời hạn 01 ngày làm việc kể từ khi hết thời hạn bổ </w:t>
            </w:r>
            <w:r w:rsidRPr="00802936">
              <w:rPr>
                <w:sz w:val="26"/>
                <w:szCs w:val="26"/>
              </w:rPr>
              <w:lastRenderedPageBreak/>
              <w:t>sung hồ sơ, cơ quan kiểm tra ra thông báo kết quả kiểm tra nhà nước về chất lượng hàng hóa nhập khẩu theo quy định tại Mẫu số 03 Phụ lục ban hành kèm theo Nghị định này. Trong thông báo nêu rõ “Lô hàng không hoàn thiện đầy đủ hồ sơ” gửi tới người nhập khẩu và cơ quan hải quan. Đồng thời chủ trì, phối hợp cơ quan kiểm tra có thẩm quyền tiến hành kiểm tra đột xuất về chất lượng hàng hóa tại cơ sở của người nhập khẩu.</w:t>
            </w:r>
          </w:p>
          <w:p w14:paraId="459E5CDC"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Đối với thuốc thú y áp dụng miễn kiểm tra chất lượng:</w:t>
            </w:r>
          </w:p>
          <w:p w14:paraId="675D378A"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 xml:space="preserve">Thông báo bằng văn </w:t>
            </w:r>
            <w:r w:rsidRPr="00802936">
              <w:rPr>
                <w:sz w:val="26"/>
                <w:szCs w:val="26"/>
              </w:rPr>
              <w:lastRenderedPageBreak/>
              <w:t>bản yêu cầu hoàn thiện hồ sơ: 03 ngày làm việc kể từ ngày nhận hồ sơ;</w:t>
            </w:r>
          </w:p>
          <w:p w14:paraId="7E289E3E" w14:textId="77777777" w:rsidR="00D07799" w:rsidRPr="00802936" w:rsidRDefault="00C87CBD" w:rsidP="00802936">
            <w:pPr>
              <w:jc w:val="both"/>
              <w:rPr>
                <w:bCs/>
                <w:sz w:val="26"/>
                <w:szCs w:val="26"/>
                <w:lang w:val="en-US"/>
              </w:rPr>
            </w:pPr>
            <w:r w:rsidRPr="00802936">
              <w:rPr>
                <w:sz w:val="26"/>
                <w:szCs w:val="26"/>
                <w:lang w:val="en-US"/>
              </w:rPr>
              <w:t xml:space="preserve">+ </w:t>
            </w:r>
            <w:r w:rsidRPr="00802936">
              <w:rPr>
                <w:sz w:val="26"/>
                <w:szCs w:val="26"/>
              </w:rPr>
              <w:t>Xác nhận miễn kiểm tra nhà nước về chất lượng: 05 ngày làm việc kể từ khi nhận được hồ sơ hợp lệ.</w:t>
            </w:r>
          </w:p>
        </w:tc>
        <w:tc>
          <w:tcPr>
            <w:tcW w:w="1827" w:type="dxa"/>
            <w:tcBorders>
              <w:bottom w:val="single" w:sz="4" w:space="0" w:color="auto"/>
            </w:tcBorders>
            <w:vAlign w:val="center"/>
          </w:tcPr>
          <w:p w14:paraId="774BAD0D" w14:textId="77777777" w:rsidR="00D07799" w:rsidRPr="00802936" w:rsidRDefault="00C87CBD" w:rsidP="00802936">
            <w:pPr>
              <w:ind w:left="57" w:right="57"/>
              <w:jc w:val="center"/>
              <w:rPr>
                <w:b/>
                <w:bCs/>
                <w:sz w:val="26"/>
                <w:szCs w:val="26"/>
                <w:lang w:val="en-US"/>
              </w:rPr>
            </w:pPr>
            <w:r w:rsidRPr="00802936">
              <w:rPr>
                <w:sz w:val="26"/>
                <w:szCs w:val="26"/>
                <w:lang w:val="en-US"/>
              </w:rPr>
              <w:lastRenderedPageBreak/>
              <w:t>Trung tâm Phục vụ hành chính công tỉnh</w:t>
            </w:r>
          </w:p>
        </w:tc>
        <w:tc>
          <w:tcPr>
            <w:tcW w:w="1271" w:type="dxa"/>
            <w:tcBorders>
              <w:bottom w:val="single" w:sz="4" w:space="0" w:color="auto"/>
            </w:tcBorders>
            <w:vAlign w:val="center"/>
          </w:tcPr>
          <w:p w14:paraId="2D3AC7BB" w14:textId="77777777" w:rsidR="00D07799" w:rsidRPr="00802936" w:rsidRDefault="00C87CBD" w:rsidP="00802936">
            <w:pPr>
              <w:jc w:val="both"/>
              <w:rPr>
                <w:sz w:val="26"/>
                <w:szCs w:val="26"/>
              </w:rPr>
            </w:pPr>
            <w:r w:rsidRPr="00802936">
              <w:rPr>
                <w:sz w:val="26"/>
                <w:szCs w:val="26"/>
              </w:rPr>
              <w:t xml:space="preserve">Phí kiểm tra chất lượng lô hàng thuốc thú y, nguyên liệu thuốc thú y nhập khẩu </w:t>
            </w:r>
            <w:r w:rsidRPr="00802936">
              <w:rPr>
                <w:sz w:val="26"/>
                <w:szCs w:val="26"/>
              </w:rPr>
              <w:lastRenderedPageBreak/>
              <w:t>đối với kiểm tra ngoại quan: 250.000 đồng/lô hàng.</w:t>
            </w:r>
          </w:p>
          <w:p w14:paraId="430D1C16" w14:textId="77777777" w:rsidR="00D07799" w:rsidRPr="00802936" w:rsidRDefault="00C87CBD" w:rsidP="00802936">
            <w:pPr>
              <w:jc w:val="both"/>
              <w:rPr>
                <w:b/>
                <w:bCs/>
                <w:spacing w:val="3"/>
                <w:sz w:val="26"/>
                <w:szCs w:val="26"/>
                <w:shd w:val="clear" w:color="auto" w:fill="FFFFFF"/>
              </w:rPr>
            </w:pPr>
            <w:r w:rsidRPr="00802936">
              <w:rPr>
                <w:sz w:val="26"/>
                <w:szCs w:val="26"/>
              </w:rPr>
              <w:t xml:space="preserve">Giá dịch vụ kiểm nghiệm thuốc: Tùy theo từng chỉ tiêu kiểm nghiệm quy định tại Thông tư số 283/2016/TT-BTC ngày 14/11/2016 của Bộ Tài chính quy định khung giá dịch vụ kiểm </w:t>
            </w:r>
            <w:r w:rsidRPr="00802936">
              <w:rPr>
                <w:sz w:val="26"/>
                <w:szCs w:val="26"/>
              </w:rPr>
              <w:lastRenderedPageBreak/>
              <w:t>nghiệm thuốc dùng cho động vật và theo giá cụ thể do các đơn vị thực hiện kiểm nghiệm quy định.</w:t>
            </w:r>
          </w:p>
          <w:p w14:paraId="68FB58F2" w14:textId="77777777" w:rsidR="00D07799" w:rsidRPr="00802936" w:rsidRDefault="00D07799" w:rsidP="00802936">
            <w:pPr>
              <w:ind w:right="57"/>
              <w:jc w:val="both"/>
              <w:rPr>
                <w:bCs/>
                <w:sz w:val="26"/>
                <w:szCs w:val="26"/>
                <w:lang w:val="en-US"/>
              </w:rPr>
            </w:pPr>
          </w:p>
        </w:tc>
        <w:tc>
          <w:tcPr>
            <w:tcW w:w="965" w:type="dxa"/>
            <w:tcBorders>
              <w:bottom w:val="single" w:sz="4" w:space="0" w:color="auto"/>
            </w:tcBorders>
            <w:vAlign w:val="center"/>
          </w:tcPr>
          <w:p w14:paraId="0D903DC5"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Không</w:t>
            </w:r>
          </w:p>
        </w:tc>
        <w:tc>
          <w:tcPr>
            <w:tcW w:w="4137" w:type="dxa"/>
            <w:tcBorders>
              <w:bottom w:val="single" w:sz="4" w:space="0" w:color="auto"/>
            </w:tcBorders>
            <w:vAlign w:val="center"/>
          </w:tcPr>
          <w:p w14:paraId="719E59B9"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Luật Chất lượng sản phẩm, hàng hóa số 05/2007/QH12 ngày 21/11/2007.</w:t>
            </w:r>
          </w:p>
          <w:p w14:paraId="62E50005"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Nghị định số 132/2008/NĐ-CP ngày 31/12/2008 của Chính phủ quy định chi tiết thi hành một số điều của Luật Chất lượng sản phẩm, hàng hóa.</w:t>
            </w:r>
          </w:p>
          <w:p w14:paraId="063EBCBA"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 xml:space="preserve">Nghị định số 74/2018/NĐ-CP ngày 15 tháng 5 năm 2018 của Chính phủ về </w:t>
            </w:r>
            <w:r w:rsidRPr="00802936">
              <w:rPr>
                <w:sz w:val="26"/>
                <w:szCs w:val="26"/>
              </w:rPr>
              <w:lastRenderedPageBreak/>
              <w:t>việc sửa đổi, bổ sung Nghị định số 132/2008/NĐ-CP ngày 31/12/2008 của Chính phủ</w:t>
            </w:r>
          </w:p>
          <w:p w14:paraId="2FDAD72E" w14:textId="77777777" w:rsidR="00D07799" w:rsidRPr="00802936" w:rsidRDefault="00C87CBD" w:rsidP="00802936">
            <w:pPr>
              <w:jc w:val="both"/>
              <w:rPr>
                <w:sz w:val="26"/>
                <w:szCs w:val="26"/>
              </w:rPr>
            </w:pPr>
            <w:r w:rsidRPr="00802936">
              <w:rPr>
                <w:sz w:val="26"/>
                <w:szCs w:val="26"/>
              </w:rPr>
              <w:t xml:space="preserve">- Nghị định số 43/2017/NĐ-CP ngày 14/4/2017 của Chính phủ về nhãn hàng hóa; Nghị định số 111/2021/NĐ-CP ngày 09/12/2021 của Chính phủ </w:t>
            </w:r>
            <w:bookmarkStart w:id="3" w:name="loai_1_name"/>
            <w:r w:rsidRPr="00802936">
              <w:rPr>
                <w:sz w:val="26"/>
                <w:szCs w:val="26"/>
              </w:rPr>
              <w:t>sửa đổi, bổ sung một số điều của Nghị định số 43/2017/NĐ-CP </w:t>
            </w:r>
            <w:bookmarkEnd w:id="3"/>
            <w:r w:rsidRPr="00802936">
              <w:rPr>
                <w:sz w:val="26"/>
                <w:szCs w:val="26"/>
              </w:rPr>
              <w:t>ngày 14 tháng 4 năm 2017 của chính phủ về nhãn hàng hóa.</w:t>
            </w:r>
          </w:p>
          <w:p w14:paraId="797DCE9B"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Nghị định số 154/2018/NĐ-CP ngày 09/11/2018 của Chính phủ;</w:t>
            </w:r>
          </w:p>
          <w:p w14:paraId="6A6C1AC6"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Nghị định số 131/2025/NĐ-CP ngày 12 tháng 6 năm 2025 của Chính phủ;</w:t>
            </w:r>
          </w:p>
          <w:p w14:paraId="504C118B" w14:textId="77777777" w:rsidR="00D07799" w:rsidRPr="00802936" w:rsidRDefault="00C87CBD" w:rsidP="00802936">
            <w:pPr>
              <w:adjustRightInd w:val="0"/>
              <w:jc w:val="both"/>
              <w:rPr>
                <w:sz w:val="26"/>
                <w:szCs w:val="26"/>
              </w:rPr>
            </w:pPr>
            <w:r w:rsidRPr="00802936">
              <w:rPr>
                <w:sz w:val="26"/>
                <w:szCs w:val="26"/>
                <w:lang w:val="en-US"/>
              </w:rPr>
              <w:t xml:space="preserve">- </w:t>
            </w:r>
            <w:r w:rsidRPr="00802936">
              <w:rPr>
                <w:sz w:val="26"/>
                <w:szCs w:val="26"/>
              </w:rPr>
              <w:t>Nghị định số 136/2025/NĐ-CP ngày 12 tháng 6 năm 2025 của Chính phủ;</w:t>
            </w:r>
          </w:p>
          <w:p w14:paraId="1149E5C1"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Thông tư số 13/2016/TT-BNNPTNT ngày 02/6/2016 của Bộ Nông nghiệp và Phát triển nông thôn;</w:t>
            </w:r>
          </w:p>
          <w:p w14:paraId="5AFFD1F0"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Thông tư số 283/2016/TT-BTC ngày 14/11/2016 của Bộ Tài chính;</w:t>
            </w:r>
          </w:p>
          <w:p w14:paraId="2325C034"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Thông tư số 18/2018/TT-BNNPTNT ngày 15/11/2018 của Bộ Nông nghiệp và Phát triển nông thôn;</w:t>
            </w:r>
          </w:p>
          <w:p w14:paraId="7A4B4076" w14:textId="77777777" w:rsidR="00D07799" w:rsidRPr="00802936" w:rsidRDefault="00C87CBD" w:rsidP="00802936">
            <w:pPr>
              <w:jc w:val="both"/>
              <w:rPr>
                <w:sz w:val="26"/>
                <w:szCs w:val="26"/>
              </w:rPr>
            </w:pPr>
            <w:r w:rsidRPr="00802936">
              <w:rPr>
                <w:sz w:val="26"/>
                <w:szCs w:val="26"/>
                <w:lang w:val="en-US"/>
              </w:rPr>
              <w:lastRenderedPageBreak/>
              <w:t xml:space="preserve">- </w:t>
            </w:r>
            <w:r w:rsidRPr="00802936">
              <w:rPr>
                <w:sz w:val="26"/>
                <w:szCs w:val="26"/>
              </w:rPr>
              <w:t>Thông tư số 10/2018/TT-BNNPTNT ngày 14/8/2018 của Bộ Nông nghiệp và phát triển nông thôn.</w:t>
            </w:r>
          </w:p>
          <w:p w14:paraId="33F4EA33" w14:textId="77777777" w:rsidR="00D07799" w:rsidRPr="00802936" w:rsidRDefault="00C87CBD" w:rsidP="00802936">
            <w:pPr>
              <w:jc w:val="both"/>
              <w:rPr>
                <w:sz w:val="26"/>
                <w:szCs w:val="26"/>
              </w:rPr>
            </w:pPr>
            <w:r w:rsidRPr="00802936">
              <w:rPr>
                <w:sz w:val="26"/>
                <w:szCs w:val="26"/>
                <w:lang w:val="en-US"/>
              </w:rPr>
              <w:t xml:space="preserve">- </w:t>
            </w:r>
            <w:r w:rsidRPr="00802936">
              <w:rPr>
                <w:sz w:val="26"/>
                <w:szCs w:val="26"/>
              </w:rPr>
              <w:t>Thông tư số 09/2025/TT-BNMT ngày 19/6/2025 của Bộ Nông nghiệp và Môi trường;</w:t>
            </w:r>
          </w:p>
          <w:p w14:paraId="55C97FC4" w14:textId="77777777" w:rsidR="00D07799" w:rsidRPr="00802936" w:rsidRDefault="00D07799" w:rsidP="00802936">
            <w:pPr>
              <w:ind w:firstLine="709"/>
              <w:jc w:val="both"/>
              <w:rPr>
                <w:b/>
                <w:kern w:val="2"/>
                <w:sz w:val="26"/>
                <w:szCs w:val="26"/>
                <w:lang w:val="zh-CN"/>
              </w:rPr>
            </w:pPr>
          </w:p>
          <w:p w14:paraId="2E3768DB" w14:textId="77777777" w:rsidR="00D07799" w:rsidRPr="00802936" w:rsidRDefault="00D07799" w:rsidP="00802936">
            <w:pPr>
              <w:tabs>
                <w:tab w:val="left" w:pos="323"/>
              </w:tabs>
              <w:ind w:left="57" w:right="57"/>
              <w:jc w:val="both"/>
              <w:rPr>
                <w:sz w:val="26"/>
                <w:szCs w:val="26"/>
              </w:rPr>
            </w:pPr>
          </w:p>
        </w:tc>
        <w:tc>
          <w:tcPr>
            <w:tcW w:w="765" w:type="dxa"/>
            <w:tcBorders>
              <w:bottom w:val="single" w:sz="4" w:space="0" w:color="auto"/>
            </w:tcBorders>
            <w:vAlign w:val="center"/>
          </w:tcPr>
          <w:p w14:paraId="1EBE6D8E"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794" w:type="dxa"/>
            <w:tcBorders>
              <w:bottom w:val="single" w:sz="4" w:space="0" w:color="auto"/>
            </w:tcBorders>
            <w:vAlign w:val="center"/>
          </w:tcPr>
          <w:p w14:paraId="0A7DABD1" w14:textId="77777777" w:rsidR="00D07799" w:rsidRPr="00802936" w:rsidRDefault="00D07799" w:rsidP="00802936">
            <w:pPr>
              <w:pStyle w:val="TableParagraph"/>
              <w:ind w:left="57" w:right="57"/>
              <w:jc w:val="center"/>
              <w:rPr>
                <w:sz w:val="26"/>
                <w:szCs w:val="26"/>
                <w:lang w:val="en-US"/>
              </w:rPr>
            </w:pPr>
          </w:p>
        </w:tc>
      </w:tr>
      <w:tr w:rsidR="00D07799" w:rsidRPr="00802936" w14:paraId="4A580E27" w14:textId="77777777" w:rsidTr="00802936">
        <w:trPr>
          <w:trHeight w:val="559"/>
        </w:trPr>
        <w:tc>
          <w:tcPr>
            <w:tcW w:w="563" w:type="dxa"/>
            <w:tcBorders>
              <w:bottom w:val="single" w:sz="4" w:space="0" w:color="auto"/>
            </w:tcBorders>
            <w:vAlign w:val="center"/>
          </w:tcPr>
          <w:p w14:paraId="1DDEBCC7"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04FCF032" w14:textId="77777777" w:rsidR="00D07799" w:rsidRPr="00802936" w:rsidRDefault="00C87CBD" w:rsidP="00802936">
            <w:pPr>
              <w:jc w:val="both"/>
              <w:rPr>
                <w:sz w:val="26"/>
                <w:szCs w:val="26"/>
              </w:rPr>
            </w:pPr>
            <w:r w:rsidRPr="00802936">
              <w:rPr>
                <w:sz w:val="26"/>
                <w:szCs w:val="26"/>
              </w:rPr>
              <w:t>Đăng ký kiểm tra xác nhận chất lượng thức ăn chăn nuôi nhập khẩu</w:t>
            </w:r>
          </w:p>
          <w:p w14:paraId="76974FBB"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1.008124</w:t>
            </w:r>
            <w:r w:rsidRPr="00802936">
              <w:rPr>
                <w:sz w:val="26"/>
                <w:szCs w:val="26"/>
                <w:lang w:val="en-US"/>
              </w:rPr>
              <w:t>.H42)</w:t>
            </w:r>
          </w:p>
        </w:tc>
        <w:tc>
          <w:tcPr>
            <w:tcW w:w="2410" w:type="dxa"/>
            <w:tcBorders>
              <w:bottom w:val="single" w:sz="4" w:space="0" w:color="auto"/>
            </w:tcBorders>
            <w:vAlign w:val="center"/>
          </w:tcPr>
          <w:p w14:paraId="25DAA129" w14:textId="77777777" w:rsidR="00D07799" w:rsidRPr="00802936" w:rsidRDefault="00C87CBD" w:rsidP="00802936">
            <w:pPr>
              <w:jc w:val="both"/>
              <w:rPr>
                <w:b/>
                <w:sz w:val="26"/>
                <w:szCs w:val="26"/>
              </w:rPr>
            </w:pPr>
            <w:r w:rsidRPr="00802936">
              <w:rPr>
                <w:sz w:val="26"/>
                <w:szCs w:val="26"/>
                <w:lang w:val="nl-NL"/>
              </w:rPr>
              <w:t>Trong thời hạn 03 ngày làm việc kể từ ngày nhận được hồ sơ đầy đủ.</w:t>
            </w:r>
          </w:p>
          <w:p w14:paraId="4F656ED8" w14:textId="77777777" w:rsidR="00D07799" w:rsidRPr="00802936" w:rsidRDefault="00D07799" w:rsidP="00802936">
            <w:pPr>
              <w:ind w:left="57" w:right="57"/>
              <w:jc w:val="center"/>
              <w:rPr>
                <w:bCs/>
                <w:sz w:val="26"/>
                <w:szCs w:val="26"/>
                <w:lang w:val="en-US"/>
              </w:rPr>
            </w:pPr>
          </w:p>
        </w:tc>
        <w:tc>
          <w:tcPr>
            <w:tcW w:w="1827" w:type="dxa"/>
            <w:tcBorders>
              <w:bottom w:val="single" w:sz="4" w:space="0" w:color="auto"/>
            </w:tcBorders>
            <w:vAlign w:val="center"/>
          </w:tcPr>
          <w:p w14:paraId="015A4338"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7ED15A49"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4081A366"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Không</w:t>
            </w:r>
          </w:p>
        </w:tc>
        <w:tc>
          <w:tcPr>
            <w:tcW w:w="4137" w:type="dxa"/>
            <w:tcBorders>
              <w:bottom w:val="single" w:sz="4" w:space="0" w:color="auto"/>
            </w:tcBorders>
            <w:vAlign w:val="center"/>
          </w:tcPr>
          <w:p w14:paraId="48664F41" w14:textId="77777777" w:rsidR="00D07799" w:rsidRPr="00802936" w:rsidRDefault="00C87CBD" w:rsidP="00802936">
            <w:pPr>
              <w:jc w:val="both"/>
              <w:rPr>
                <w:sz w:val="26"/>
                <w:szCs w:val="26"/>
                <w:lang w:val="hr-HR"/>
              </w:rPr>
            </w:pPr>
            <w:r w:rsidRPr="00802936">
              <w:rPr>
                <w:sz w:val="26"/>
                <w:szCs w:val="26"/>
                <w:lang w:val="en-US"/>
              </w:rPr>
              <w:t xml:space="preserve">- </w:t>
            </w:r>
            <w:r w:rsidRPr="00802936">
              <w:rPr>
                <w:sz w:val="26"/>
                <w:szCs w:val="26"/>
                <w:lang w:val="hr-HR"/>
              </w:rPr>
              <w:t>Luật Chăn nuôi số 32/2018/QH14 ngày 19 tháng 11 năm 2018 của Quốc hội nước Cộng hòa xã hội chủ nghĩa Việt Nam.</w:t>
            </w:r>
          </w:p>
          <w:p w14:paraId="17FB4A3B" w14:textId="77777777" w:rsidR="00D07799" w:rsidRPr="00802936" w:rsidRDefault="00C87CBD" w:rsidP="00802936">
            <w:pPr>
              <w:jc w:val="both"/>
              <w:rPr>
                <w:spacing w:val="-2"/>
                <w:sz w:val="26"/>
                <w:szCs w:val="26"/>
                <w:lang w:val="hr-HR"/>
              </w:rPr>
            </w:pPr>
            <w:r w:rsidRPr="00802936">
              <w:rPr>
                <w:spacing w:val="-2"/>
                <w:sz w:val="26"/>
                <w:szCs w:val="26"/>
                <w:lang w:val="en-US"/>
              </w:rPr>
              <w:t xml:space="preserve">- </w:t>
            </w:r>
            <w:r w:rsidRPr="00802936">
              <w:rPr>
                <w:spacing w:val="-2"/>
                <w:sz w:val="26"/>
                <w:szCs w:val="26"/>
                <w:lang w:val="vi-VN"/>
              </w:rPr>
              <w:t>Nghị định</w:t>
            </w:r>
            <w:r w:rsidRPr="00802936">
              <w:rPr>
                <w:spacing w:val="-2"/>
                <w:sz w:val="26"/>
                <w:szCs w:val="26"/>
                <w:lang w:val="hr-HR"/>
              </w:rPr>
              <w:t xml:space="preserve"> số 13/2020/NĐ-CP ngày 21 tháng 01 năm 2020 của Chính phủ hướng dẫn chi tiết Luật Chăn nuôi.</w:t>
            </w:r>
          </w:p>
          <w:p w14:paraId="1E5B7634" w14:textId="77777777" w:rsidR="00D07799" w:rsidRPr="00802936" w:rsidRDefault="00C87CBD" w:rsidP="00802936">
            <w:pPr>
              <w:jc w:val="both"/>
              <w:rPr>
                <w:sz w:val="26"/>
                <w:szCs w:val="26"/>
                <w:lang w:val="hr-HR"/>
              </w:rPr>
            </w:pPr>
            <w:r w:rsidRPr="00802936">
              <w:rPr>
                <w:sz w:val="26"/>
                <w:szCs w:val="26"/>
                <w:lang w:val="en-US"/>
              </w:rPr>
              <w:t xml:space="preserve">- </w:t>
            </w:r>
            <w:r w:rsidRPr="00802936">
              <w:rPr>
                <w:sz w:val="26"/>
                <w:szCs w:val="26"/>
                <w:lang w:val="vi-VN"/>
              </w:rPr>
              <w:t xml:space="preserve">Nghị định </w:t>
            </w:r>
            <w:r w:rsidRPr="00802936">
              <w:rPr>
                <w:sz w:val="26"/>
                <w:szCs w:val="26"/>
                <w:lang w:val="hr-HR"/>
              </w:rPr>
              <w:t>số 46/2022/NĐ-CP ngày 13 tháng 7 năm 2022 của Chính phủ sửa đổi, bổ sung một số điều của Nghị định số 13/2020/NĐ-CP ngày 21 tháng 01 năm 2020 của Chính phủ hướng dẫn chi tiết Luật Chăn nuôi.</w:t>
            </w:r>
          </w:p>
          <w:p w14:paraId="35D26848"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 xml:space="preserve">Nghị định 136/2025/NĐ-CP ngày 12 tháng 6 năm 2025 của Chính Phủ quy định phân quyền, phân cấp trong lĩnh </w:t>
            </w:r>
            <w:r w:rsidRPr="00802936">
              <w:rPr>
                <w:sz w:val="26"/>
                <w:szCs w:val="26"/>
                <w:lang w:val="nl-NL"/>
              </w:rPr>
              <w:lastRenderedPageBreak/>
              <w:t>vực nông nghiệp và môi trường.</w:t>
            </w:r>
          </w:p>
          <w:p w14:paraId="63F75F41"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Thông tư số 09/2025/TT-BNNMT ngày 19 tháng 6 năm 2025 của Bộ trưởng Bộ Nông nghiệp và Môi trường quy định phân quyền, phân cấp và phân định thẩm quyền trong lĩnh vực quản lý nhà nước về chăn nuôi và thú y.</w:t>
            </w:r>
          </w:p>
          <w:p w14:paraId="240E3D4C" w14:textId="77777777" w:rsidR="00D07799" w:rsidRPr="00802936" w:rsidRDefault="00D07799" w:rsidP="00802936">
            <w:pPr>
              <w:tabs>
                <w:tab w:val="left" w:pos="323"/>
              </w:tabs>
              <w:ind w:left="57" w:right="57"/>
              <w:jc w:val="both"/>
              <w:rPr>
                <w:sz w:val="26"/>
                <w:szCs w:val="26"/>
              </w:rPr>
            </w:pPr>
          </w:p>
        </w:tc>
        <w:tc>
          <w:tcPr>
            <w:tcW w:w="765" w:type="dxa"/>
            <w:tcBorders>
              <w:bottom w:val="single" w:sz="4" w:space="0" w:color="auto"/>
            </w:tcBorders>
            <w:vAlign w:val="center"/>
          </w:tcPr>
          <w:p w14:paraId="515249AD"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794" w:type="dxa"/>
            <w:tcBorders>
              <w:bottom w:val="single" w:sz="4" w:space="0" w:color="auto"/>
            </w:tcBorders>
            <w:vAlign w:val="center"/>
          </w:tcPr>
          <w:p w14:paraId="5CE14D1C" w14:textId="77777777" w:rsidR="00D07799" w:rsidRPr="00802936" w:rsidRDefault="00D07799" w:rsidP="00802936">
            <w:pPr>
              <w:pStyle w:val="TableParagraph"/>
              <w:ind w:left="57" w:right="57"/>
              <w:jc w:val="center"/>
              <w:rPr>
                <w:sz w:val="26"/>
                <w:szCs w:val="26"/>
                <w:lang w:val="en-US"/>
              </w:rPr>
            </w:pPr>
          </w:p>
        </w:tc>
      </w:tr>
      <w:tr w:rsidR="00D07799" w:rsidRPr="00802936" w14:paraId="6A87FA7B" w14:textId="77777777" w:rsidTr="00802936">
        <w:trPr>
          <w:trHeight w:val="559"/>
        </w:trPr>
        <w:tc>
          <w:tcPr>
            <w:tcW w:w="563" w:type="dxa"/>
            <w:tcBorders>
              <w:bottom w:val="single" w:sz="4" w:space="0" w:color="auto"/>
            </w:tcBorders>
            <w:vAlign w:val="center"/>
          </w:tcPr>
          <w:p w14:paraId="2F23C5FC"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0A6F29E5" w14:textId="77777777" w:rsidR="00D07799" w:rsidRPr="00802936" w:rsidRDefault="00C87CBD" w:rsidP="00802936">
            <w:pPr>
              <w:jc w:val="both"/>
              <w:rPr>
                <w:sz w:val="26"/>
                <w:szCs w:val="26"/>
              </w:rPr>
            </w:pPr>
            <w:r w:rsidRPr="00802936">
              <w:rPr>
                <w:sz w:val="26"/>
                <w:szCs w:val="26"/>
              </w:rPr>
              <w:t>Miễn giảm kiểm tra chất lượng thức ăn chăn nuôi nhập khẩu</w:t>
            </w:r>
          </w:p>
          <w:p w14:paraId="65A6E565"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1.008125</w:t>
            </w:r>
            <w:r w:rsidRPr="00802936">
              <w:rPr>
                <w:sz w:val="26"/>
                <w:szCs w:val="26"/>
                <w:lang w:val="en-US"/>
              </w:rPr>
              <w:t>.H42)</w:t>
            </w:r>
          </w:p>
        </w:tc>
        <w:tc>
          <w:tcPr>
            <w:tcW w:w="2410" w:type="dxa"/>
            <w:tcBorders>
              <w:bottom w:val="single" w:sz="4" w:space="0" w:color="auto"/>
            </w:tcBorders>
            <w:vAlign w:val="center"/>
          </w:tcPr>
          <w:p w14:paraId="4EBB3E2A" w14:textId="77777777" w:rsidR="00D07799" w:rsidRPr="00802936" w:rsidRDefault="00C87CBD" w:rsidP="00802936">
            <w:pPr>
              <w:jc w:val="both"/>
              <w:rPr>
                <w:bCs/>
                <w:sz w:val="26"/>
                <w:szCs w:val="26"/>
                <w:lang w:val="en-US"/>
              </w:rPr>
            </w:pPr>
            <w:r w:rsidRPr="00802936">
              <w:rPr>
                <w:sz w:val="26"/>
                <w:szCs w:val="26"/>
                <w:lang w:val="nl-NL"/>
              </w:rPr>
              <w:t>Trong thời hạn 03 ngày làm việc kể từ ngày nhận được hồ sơ hợp lệ.</w:t>
            </w:r>
          </w:p>
        </w:tc>
        <w:tc>
          <w:tcPr>
            <w:tcW w:w="1827" w:type="dxa"/>
            <w:tcBorders>
              <w:bottom w:val="single" w:sz="4" w:space="0" w:color="auto"/>
            </w:tcBorders>
            <w:vAlign w:val="center"/>
          </w:tcPr>
          <w:p w14:paraId="004CAF5F"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18F08863"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5EACEC45"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Không</w:t>
            </w:r>
          </w:p>
        </w:tc>
        <w:tc>
          <w:tcPr>
            <w:tcW w:w="4137" w:type="dxa"/>
            <w:tcBorders>
              <w:bottom w:val="single" w:sz="4" w:space="0" w:color="auto"/>
            </w:tcBorders>
            <w:vAlign w:val="center"/>
          </w:tcPr>
          <w:p w14:paraId="2AF10504" w14:textId="77777777" w:rsidR="00D07799" w:rsidRPr="00802936" w:rsidRDefault="00C87CBD" w:rsidP="00802936">
            <w:pPr>
              <w:jc w:val="both"/>
              <w:rPr>
                <w:sz w:val="26"/>
                <w:szCs w:val="26"/>
                <w:lang w:val="nl-NL"/>
              </w:rPr>
            </w:pPr>
            <w:r w:rsidRPr="00802936">
              <w:rPr>
                <w:sz w:val="26"/>
                <w:szCs w:val="26"/>
                <w:lang w:val="en-US"/>
              </w:rPr>
              <w:t xml:space="preserve">- </w:t>
            </w:r>
            <w:r w:rsidRPr="00802936">
              <w:rPr>
                <w:sz w:val="26"/>
                <w:szCs w:val="26"/>
                <w:lang w:val="nl-NL"/>
              </w:rPr>
              <w:t>Luật Chăn nuôi số 32/2018/QH14 ngày 19 tháng 11 năm 2018 của Quốc hội nước Cộng hòa xã hội chủ nghĩa Việt Nam.</w:t>
            </w:r>
          </w:p>
          <w:p w14:paraId="7B5A305C" w14:textId="77777777" w:rsidR="00D07799" w:rsidRPr="00802936" w:rsidRDefault="00C87CBD" w:rsidP="00802936">
            <w:pPr>
              <w:jc w:val="both"/>
              <w:rPr>
                <w:spacing w:val="-2"/>
                <w:sz w:val="26"/>
                <w:szCs w:val="26"/>
                <w:lang w:val="nl-NL"/>
              </w:rPr>
            </w:pPr>
            <w:r w:rsidRPr="00802936">
              <w:rPr>
                <w:spacing w:val="-2"/>
                <w:sz w:val="26"/>
                <w:szCs w:val="26"/>
                <w:lang w:val="en-US"/>
              </w:rPr>
              <w:t xml:space="preserve">- </w:t>
            </w:r>
            <w:r w:rsidRPr="00802936">
              <w:rPr>
                <w:spacing w:val="-2"/>
                <w:sz w:val="26"/>
                <w:szCs w:val="26"/>
                <w:lang w:val="vi-VN"/>
              </w:rPr>
              <w:t>Nghị định</w:t>
            </w:r>
            <w:r w:rsidRPr="00802936">
              <w:rPr>
                <w:spacing w:val="-2"/>
                <w:sz w:val="26"/>
                <w:szCs w:val="26"/>
                <w:lang w:val="nl-NL"/>
              </w:rPr>
              <w:t xml:space="preserve"> số 13/2020/NĐ-CP ngày 21 tháng 01 năm 2020 của Chính phủ hướng dẫn chi tiết Luật Chăn nuôi.</w:t>
            </w:r>
          </w:p>
          <w:p w14:paraId="4DFE2551" w14:textId="77777777" w:rsidR="00D07799" w:rsidRPr="00802936" w:rsidRDefault="00C87CBD" w:rsidP="00802936">
            <w:pPr>
              <w:jc w:val="both"/>
              <w:rPr>
                <w:sz w:val="26"/>
                <w:szCs w:val="26"/>
                <w:lang w:val="nl-NL"/>
              </w:rPr>
            </w:pPr>
            <w:r w:rsidRPr="00802936">
              <w:rPr>
                <w:sz w:val="26"/>
                <w:szCs w:val="26"/>
                <w:lang w:val="en-US"/>
              </w:rPr>
              <w:t xml:space="preserve">- </w:t>
            </w:r>
            <w:r w:rsidRPr="00802936">
              <w:rPr>
                <w:sz w:val="26"/>
                <w:szCs w:val="26"/>
                <w:lang w:val="vi-VN"/>
              </w:rPr>
              <w:t xml:space="preserve">Nghị định </w:t>
            </w:r>
            <w:r w:rsidRPr="00802936">
              <w:rPr>
                <w:sz w:val="26"/>
                <w:szCs w:val="26"/>
                <w:lang w:val="nl-NL"/>
              </w:rPr>
              <w:t>số 46/2022/NĐ-CP ngày 13 tháng 7 năm 2022 của Chính phủ sửa đổi, bổ sung một số điều của Nghị định số 13/2020/NĐ-CP ngày 21 tháng 01 năm 2020 của Chính phủ hướng dẫn chi tiết Luật Chăn nuôi.</w:t>
            </w:r>
          </w:p>
          <w:p w14:paraId="29EA83D9" w14:textId="77777777" w:rsidR="00D07799" w:rsidRPr="00802936" w:rsidRDefault="00C87CBD" w:rsidP="00802936">
            <w:pPr>
              <w:tabs>
                <w:tab w:val="left" w:pos="1414"/>
              </w:tabs>
              <w:jc w:val="both"/>
              <w:rPr>
                <w:sz w:val="26"/>
                <w:szCs w:val="26"/>
                <w:lang w:val="nl-NL"/>
              </w:rPr>
            </w:pPr>
            <w:r w:rsidRPr="00802936">
              <w:rPr>
                <w:sz w:val="26"/>
                <w:szCs w:val="26"/>
                <w:lang w:val="en-US"/>
              </w:rPr>
              <w:t xml:space="preserve">- </w:t>
            </w:r>
            <w:r w:rsidRPr="00802936">
              <w:rPr>
                <w:sz w:val="26"/>
                <w:szCs w:val="26"/>
                <w:lang w:val="nl-NL"/>
              </w:rPr>
              <w:t xml:space="preserve">Nghị định 136/2025/NĐ-CP ngày 12 tháng 6 năm 2025 của Chính Phủ quy định phân quyền, phân cấp trong lĩnh </w:t>
            </w:r>
            <w:r w:rsidRPr="00802936">
              <w:rPr>
                <w:sz w:val="26"/>
                <w:szCs w:val="26"/>
                <w:lang w:val="nl-NL"/>
              </w:rPr>
              <w:lastRenderedPageBreak/>
              <w:t>vực nông nghiệp và môi trường.</w:t>
            </w:r>
          </w:p>
          <w:p w14:paraId="24D0D322" w14:textId="77777777" w:rsidR="00D07799" w:rsidRPr="00802936" w:rsidRDefault="00C87CBD" w:rsidP="00802936">
            <w:pPr>
              <w:tabs>
                <w:tab w:val="left" w:pos="1414"/>
              </w:tabs>
              <w:jc w:val="both"/>
              <w:rPr>
                <w:sz w:val="26"/>
                <w:szCs w:val="26"/>
              </w:rPr>
            </w:pPr>
            <w:r w:rsidRPr="00802936">
              <w:rPr>
                <w:sz w:val="26"/>
                <w:szCs w:val="26"/>
                <w:lang w:val="en-US"/>
              </w:rPr>
              <w:t xml:space="preserve">- </w:t>
            </w:r>
            <w:r w:rsidRPr="00802936">
              <w:rPr>
                <w:sz w:val="26"/>
                <w:szCs w:val="26"/>
                <w:lang w:val="nl-NL"/>
              </w:rPr>
              <w:t>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7A4074C6"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794" w:type="dxa"/>
            <w:tcBorders>
              <w:bottom w:val="single" w:sz="4" w:space="0" w:color="auto"/>
            </w:tcBorders>
            <w:vAlign w:val="center"/>
          </w:tcPr>
          <w:p w14:paraId="15CCBD54" w14:textId="77777777" w:rsidR="00D07799" w:rsidRPr="00802936" w:rsidRDefault="00D07799" w:rsidP="00802936">
            <w:pPr>
              <w:pStyle w:val="TableParagraph"/>
              <w:ind w:left="57" w:right="57"/>
              <w:jc w:val="center"/>
              <w:rPr>
                <w:sz w:val="26"/>
                <w:szCs w:val="26"/>
                <w:lang w:val="en-US"/>
              </w:rPr>
            </w:pPr>
          </w:p>
        </w:tc>
      </w:tr>
      <w:tr w:rsidR="00D07799" w:rsidRPr="00802936" w14:paraId="42860AB1" w14:textId="77777777" w:rsidTr="00802936">
        <w:trPr>
          <w:trHeight w:val="559"/>
        </w:trPr>
        <w:tc>
          <w:tcPr>
            <w:tcW w:w="563" w:type="dxa"/>
            <w:tcBorders>
              <w:bottom w:val="single" w:sz="4" w:space="0" w:color="auto"/>
            </w:tcBorders>
            <w:vAlign w:val="center"/>
          </w:tcPr>
          <w:p w14:paraId="7DA13F02"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2DFB395F" w14:textId="77777777" w:rsidR="00D07799" w:rsidRPr="00802936" w:rsidRDefault="00C87CBD" w:rsidP="00802936">
            <w:pPr>
              <w:jc w:val="both"/>
              <w:rPr>
                <w:sz w:val="26"/>
                <w:szCs w:val="26"/>
              </w:rPr>
            </w:pPr>
            <w:r w:rsidRPr="00802936">
              <w:rPr>
                <w:sz w:val="26"/>
                <w:szCs w:val="26"/>
              </w:rPr>
              <w:t>Cấp Giấy chứng nhận đủ điều kiện sản xuất sản phẩm xử lý chất thải chăn nuôi</w:t>
            </w:r>
          </w:p>
          <w:p w14:paraId="19D4BEEA"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1.011031</w:t>
            </w:r>
            <w:r w:rsidRPr="00802936">
              <w:rPr>
                <w:sz w:val="26"/>
                <w:szCs w:val="26"/>
                <w:lang w:val="en-US"/>
              </w:rPr>
              <w:t>.H42)</w:t>
            </w:r>
          </w:p>
        </w:tc>
        <w:tc>
          <w:tcPr>
            <w:tcW w:w="2410" w:type="dxa"/>
            <w:tcBorders>
              <w:bottom w:val="single" w:sz="4" w:space="0" w:color="auto"/>
            </w:tcBorders>
            <w:vAlign w:val="center"/>
          </w:tcPr>
          <w:p w14:paraId="11ACE2D7" w14:textId="77777777" w:rsidR="00D07799" w:rsidRPr="00802936" w:rsidRDefault="00C87CBD" w:rsidP="00802936">
            <w:pPr>
              <w:ind w:left="57" w:right="57"/>
              <w:jc w:val="both"/>
              <w:rPr>
                <w:bCs/>
                <w:sz w:val="26"/>
                <w:szCs w:val="26"/>
                <w:lang w:val="en-US"/>
              </w:rPr>
            </w:pPr>
            <w:r w:rsidRPr="00802936">
              <w:rPr>
                <w:spacing w:val="3"/>
                <w:sz w:val="26"/>
                <w:szCs w:val="26"/>
                <w:lang w:val="zh-CN" w:eastAsia="zh-CN"/>
              </w:rPr>
              <w:t>Thẩm định hồ sơ, tổ chức đánh giá thực tế và cấp Giấy chứng nhận đủ điều kiện sản xuất sản phẩm xử lý chất thải chăn nuôi: Trong thời hạn 20 ngày làm việc kể từ ngày nhận được hồ sơ hợp lệ.</w:t>
            </w:r>
          </w:p>
        </w:tc>
        <w:tc>
          <w:tcPr>
            <w:tcW w:w="1827" w:type="dxa"/>
            <w:tcBorders>
              <w:bottom w:val="single" w:sz="4" w:space="0" w:color="auto"/>
            </w:tcBorders>
            <w:vAlign w:val="center"/>
          </w:tcPr>
          <w:p w14:paraId="3086FEB0"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45E582B3"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10D3E1ED"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2B8EECDB"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13/2020/NĐ-CP ngày 21 tháng 01 năm 2020 của Chính phủ hướng dẫn chi tiết Luật Chăn nuôi.</w:t>
            </w:r>
          </w:p>
          <w:p w14:paraId="25216A66" w14:textId="77777777" w:rsidR="00D07799" w:rsidRPr="00802936" w:rsidRDefault="00C87CBD" w:rsidP="00802936">
            <w:pPr>
              <w:tabs>
                <w:tab w:val="left" w:pos="323"/>
              </w:tabs>
              <w:ind w:left="57" w:right="57"/>
              <w:jc w:val="both"/>
              <w:rPr>
                <w:sz w:val="26"/>
                <w:szCs w:val="26"/>
              </w:rPr>
            </w:pPr>
            <w:r w:rsidRPr="00802936">
              <w:rPr>
                <w:sz w:val="26"/>
                <w:szCs w:val="26"/>
              </w:rPr>
              <w:t>- Nghị định số 46/2022/NĐ-CP ngày 13 tháng 7 năm 2022 của Chính phủ sửa đổi, bổ sung một số điều của Nghị định số 13/2020/NĐ-CP ngày 21 tháng 01 năm 2020 của Chính phủ hướng dẫn chi tiết Luật Chăn nuôi.</w:t>
            </w:r>
          </w:p>
          <w:p w14:paraId="0DFB808F"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136/2025/NĐ-CP ngày 12 tháng 6 năm 2025 của Chính phủ quy định phân quyền, phân cấp trong lĩnh vực nông nghiệp và môi trường.</w:t>
            </w:r>
          </w:p>
          <w:p w14:paraId="047F9597"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09/2025/TT-BNNMT ngày 19 tháng 6 năm 2025 của Bộ trưởng Bộ Nông nghiệp và Môi trường quy định phân quyền, phân cấp </w:t>
            </w:r>
            <w:r w:rsidRPr="00802936">
              <w:rPr>
                <w:sz w:val="26"/>
                <w:szCs w:val="26"/>
              </w:rPr>
              <w:lastRenderedPageBreak/>
              <w:t>và phân định thẩm quyền trong lĩnh vực quản lý nhà nước về chăn nuôi và thú y.</w:t>
            </w:r>
          </w:p>
        </w:tc>
        <w:tc>
          <w:tcPr>
            <w:tcW w:w="765" w:type="dxa"/>
            <w:tcBorders>
              <w:bottom w:val="single" w:sz="4" w:space="0" w:color="auto"/>
            </w:tcBorders>
            <w:vAlign w:val="center"/>
          </w:tcPr>
          <w:p w14:paraId="2D9A78B4"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1A1569BC"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733AA1A5" w14:textId="77777777" w:rsidTr="00802936">
        <w:trPr>
          <w:trHeight w:val="559"/>
        </w:trPr>
        <w:tc>
          <w:tcPr>
            <w:tcW w:w="563" w:type="dxa"/>
            <w:tcBorders>
              <w:bottom w:val="single" w:sz="4" w:space="0" w:color="auto"/>
            </w:tcBorders>
            <w:vAlign w:val="center"/>
          </w:tcPr>
          <w:p w14:paraId="2B550763"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780927B2" w14:textId="77777777" w:rsidR="00D07799" w:rsidRPr="00802936" w:rsidRDefault="00C87CBD" w:rsidP="00802936">
            <w:pPr>
              <w:jc w:val="both"/>
              <w:rPr>
                <w:sz w:val="26"/>
                <w:szCs w:val="26"/>
              </w:rPr>
            </w:pPr>
            <w:r w:rsidRPr="00802936">
              <w:rPr>
                <w:sz w:val="26"/>
                <w:szCs w:val="26"/>
              </w:rPr>
              <w:t>Cấp lại Giấy chứng nhận đủ điều kiện sản xuất sản phẩm xử lý chất thải chăn nuôi</w:t>
            </w:r>
          </w:p>
          <w:p w14:paraId="1244C37D"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1.011032</w:t>
            </w:r>
            <w:r w:rsidRPr="00802936">
              <w:rPr>
                <w:sz w:val="26"/>
                <w:szCs w:val="26"/>
                <w:lang w:val="en-US"/>
              </w:rPr>
              <w:t>.H42)</w:t>
            </w:r>
          </w:p>
        </w:tc>
        <w:tc>
          <w:tcPr>
            <w:tcW w:w="2410" w:type="dxa"/>
            <w:tcBorders>
              <w:bottom w:val="single" w:sz="4" w:space="0" w:color="auto"/>
            </w:tcBorders>
            <w:vAlign w:val="center"/>
          </w:tcPr>
          <w:p w14:paraId="730C5492" w14:textId="77777777" w:rsidR="00D07799" w:rsidRPr="00802936" w:rsidRDefault="00C87CBD" w:rsidP="00802936">
            <w:pPr>
              <w:ind w:left="57" w:right="57"/>
              <w:jc w:val="both"/>
              <w:rPr>
                <w:bCs/>
                <w:sz w:val="26"/>
                <w:szCs w:val="26"/>
                <w:lang w:val="en-US"/>
              </w:rPr>
            </w:pPr>
            <w:r w:rsidRPr="00802936">
              <w:rPr>
                <w:bCs/>
                <w:sz w:val="26"/>
                <w:szCs w:val="26"/>
                <w:lang w:val="en-US"/>
              </w:rPr>
              <w:t>Thẩm định hồ sơ và cấp lại Giấy chứng nhận đủ điều kiện sản xuất sản phẩm xử lý chất thải chăn nuôi: Trong thời hạn 03 ngày làm việc kể từ ngày nhận được hồ sơ hợp lệ.</w:t>
            </w:r>
          </w:p>
        </w:tc>
        <w:tc>
          <w:tcPr>
            <w:tcW w:w="1827" w:type="dxa"/>
            <w:tcBorders>
              <w:bottom w:val="single" w:sz="4" w:space="0" w:color="auto"/>
            </w:tcBorders>
            <w:vAlign w:val="center"/>
          </w:tcPr>
          <w:p w14:paraId="3B154DCA"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3B5615D3"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70901884"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63096A20"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13/2020/NĐ-CP ngày 21 tháng 01 năm 2020 của Chính phủ hướng dẫn chi tiết Luật Chăn nuôi.</w:t>
            </w:r>
          </w:p>
          <w:p w14:paraId="7B39364C" w14:textId="77777777" w:rsidR="00D07799" w:rsidRPr="00802936" w:rsidRDefault="00C87CBD" w:rsidP="00802936">
            <w:pPr>
              <w:tabs>
                <w:tab w:val="left" w:pos="323"/>
              </w:tabs>
              <w:ind w:left="57" w:right="57"/>
              <w:jc w:val="both"/>
              <w:rPr>
                <w:sz w:val="26"/>
                <w:szCs w:val="26"/>
              </w:rPr>
            </w:pPr>
            <w:r w:rsidRPr="00802936">
              <w:rPr>
                <w:sz w:val="26"/>
                <w:szCs w:val="26"/>
              </w:rPr>
              <w:t>- Nghị định số 46/2022/NĐ-CP ngày 13 tháng 7 năm 2022 của Chính phủ sửa đổi, bổ sung một số điều của Nghị định số 13/2020/NĐ-CP ngày 21 tháng 01 năm 2020 của Chính phủ hướng dẫn chi tiết Luật Chăn nuôi.</w:t>
            </w:r>
          </w:p>
          <w:p w14:paraId="5CE4F84B" w14:textId="77777777" w:rsidR="00D07799" w:rsidRPr="00802936" w:rsidRDefault="00C87CBD" w:rsidP="00802936">
            <w:pPr>
              <w:tabs>
                <w:tab w:val="left" w:pos="323"/>
              </w:tabs>
              <w:ind w:left="57" w:right="57"/>
              <w:jc w:val="both"/>
              <w:rPr>
                <w:sz w:val="26"/>
                <w:szCs w:val="26"/>
              </w:rPr>
            </w:pPr>
            <w:r w:rsidRPr="00802936">
              <w:rPr>
                <w:sz w:val="26"/>
                <w:szCs w:val="26"/>
              </w:rPr>
              <w:tab/>
              <w:t>- Nghị định số 136/2025/NĐ-CP ngày 12 tháng 6 năm 2025 của Chính phủ quy định phân quyền, phân cấp trong lĩnh vực nông nghiệp và môi trường.</w:t>
            </w:r>
          </w:p>
          <w:p w14:paraId="57164AA8"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0D3B0113"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2BA4FAEA"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A9D91E6" w14:textId="77777777" w:rsidTr="00802936">
        <w:trPr>
          <w:trHeight w:val="559"/>
        </w:trPr>
        <w:tc>
          <w:tcPr>
            <w:tcW w:w="563" w:type="dxa"/>
            <w:tcBorders>
              <w:bottom w:val="single" w:sz="4" w:space="0" w:color="auto"/>
            </w:tcBorders>
            <w:vAlign w:val="center"/>
          </w:tcPr>
          <w:p w14:paraId="2B583173"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716DE204" w14:textId="77777777" w:rsidR="00D07799" w:rsidRPr="00802936" w:rsidRDefault="00C87CBD" w:rsidP="00802936">
            <w:pPr>
              <w:jc w:val="both"/>
              <w:rPr>
                <w:bCs/>
                <w:spacing w:val="-6"/>
                <w:sz w:val="26"/>
                <w:szCs w:val="26"/>
              </w:rPr>
            </w:pPr>
            <w:r w:rsidRPr="00802936">
              <w:rPr>
                <w:bCs/>
                <w:spacing w:val="-6"/>
                <w:sz w:val="26"/>
                <w:szCs w:val="26"/>
              </w:rPr>
              <w:t>Cấp giấy xác nhận nội dung quảng cáo thuốc thú y</w:t>
            </w:r>
          </w:p>
          <w:p w14:paraId="1F849A1B" w14:textId="77777777" w:rsidR="00D07799" w:rsidRPr="00802936" w:rsidRDefault="00C87CBD" w:rsidP="00802936">
            <w:pPr>
              <w:jc w:val="both"/>
              <w:rPr>
                <w:bCs/>
                <w:spacing w:val="-6"/>
                <w:sz w:val="26"/>
                <w:szCs w:val="26"/>
                <w:lang w:val="en-US"/>
              </w:rPr>
            </w:pPr>
            <w:r w:rsidRPr="00802936">
              <w:rPr>
                <w:bCs/>
                <w:spacing w:val="-6"/>
                <w:sz w:val="26"/>
                <w:szCs w:val="26"/>
                <w:lang w:val="en-US"/>
              </w:rPr>
              <w:t>(</w:t>
            </w:r>
            <w:r w:rsidRPr="00802936">
              <w:rPr>
                <w:bCs/>
                <w:spacing w:val="-6"/>
                <w:sz w:val="26"/>
                <w:szCs w:val="26"/>
              </w:rPr>
              <w:t>1.004022</w:t>
            </w:r>
            <w:r w:rsidRPr="00802936">
              <w:rPr>
                <w:bCs/>
                <w:spacing w:val="-6"/>
                <w:sz w:val="26"/>
                <w:szCs w:val="26"/>
                <w:lang w:val="en-US"/>
              </w:rPr>
              <w:t>.H42)</w:t>
            </w:r>
          </w:p>
        </w:tc>
        <w:tc>
          <w:tcPr>
            <w:tcW w:w="2410" w:type="dxa"/>
            <w:tcBorders>
              <w:bottom w:val="single" w:sz="4" w:space="0" w:color="auto"/>
            </w:tcBorders>
            <w:vAlign w:val="center"/>
          </w:tcPr>
          <w:p w14:paraId="3D18D1F4" w14:textId="77777777" w:rsidR="00D07799" w:rsidRPr="00802936" w:rsidRDefault="00C87CBD" w:rsidP="00802936">
            <w:pPr>
              <w:ind w:left="57" w:right="57"/>
              <w:jc w:val="both"/>
              <w:rPr>
                <w:bCs/>
                <w:sz w:val="26"/>
                <w:szCs w:val="26"/>
                <w:lang w:val="en-US"/>
              </w:rPr>
            </w:pPr>
            <w:r w:rsidRPr="00802936">
              <w:rPr>
                <w:sz w:val="26"/>
                <w:szCs w:val="26"/>
              </w:rPr>
              <w:t>05 ngày làm việc</w:t>
            </w:r>
          </w:p>
        </w:tc>
        <w:tc>
          <w:tcPr>
            <w:tcW w:w="1827" w:type="dxa"/>
            <w:tcBorders>
              <w:bottom w:val="single" w:sz="4" w:space="0" w:color="auto"/>
            </w:tcBorders>
            <w:vAlign w:val="center"/>
          </w:tcPr>
          <w:p w14:paraId="7C3B56CD"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0B7DFC86" w14:textId="77777777" w:rsidR="00D07799" w:rsidRPr="00802936" w:rsidRDefault="00C87CBD" w:rsidP="00802936">
            <w:pPr>
              <w:ind w:left="57" w:right="57"/>
              <w:jc w:val="both"/>
              <w:rPr>
                <w:bCs/>
                <w:sz w:val="26"/>
                <w:szCs w:val="26"/>
                <w:lang w:val="en-US"/>
              </w:rPr>
            </w:pPr>
            <w:r w:rsidRPr="00802936">
              <w:rPr>
                <w:bCs/>
                <w:sz w:val="26"/>
                <w:szCs w:val="26"/>
                <w:lang w:val="en-US"/>
              </w:rPr>
              <w:t>Phí thẩm định nội dung quảng cáo thuốc thú y, thuốc thú y thủy sản, trang thiết bị, dụng cụ dùng trong thú y: 900.000 đồng/lần.</w:t>
            </w:r>
          </w:p>
        </w:tc>
        <w:tc>
          <w:tcPr>
            <w:tcW w:w="965" w:type="dxa"/>
            <w:tcBorders>
              <w:bottom w:val="single" w:sz="4" w:space="0" w:color="auto"/>
            </w:tcBorders>
            <w:vAlign w:val="center"/>
          </w:tcPr>
          <w:p w14:paraId="7B4D5281"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6063170C"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p w14:paraId="54780EAF"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136/2025/NĐ-CP ngày 12 tháng 6 năm 2025 của Chính phủ quy định phân quyền, phân cấp trong lĩnh vực nông nghiệp và môi trường;</w:t>
            </w:r>
          </w:p>
          <w:p w14:paraId="1CD83BEC" w14:textId="77777777" w:rsidR="00D07799" w:rsidRPr="00802936" w:rsidRDefault="00C87CBD" w:rsidP="00802936">
            <w:pPr>
              <w:tabs>
                <w:tab w:val="left" w:pos="323"/>
              </w:tabs>
              <w:ind w:left="57" w:right="57"/>
              <w:jc w:val="both"/>
              <w:rPr>
                <w:sz w:val="26"/>
                <w:szCs w:val="26"/>
              </w:rPr>
            </w:pPr>
            <w:r w:rsidRPr="00802936">
              <w:rPr>
                <w:sz w:val="26"/>
                <w:szCs w:val="26"/>
              </w:rPr>
              <w:t>- Thông tư số 13/2016/TT-BNNPTNT ngày 02/6/2016 của Bộ Nông nghiệp và Phát triển nông thôn</w:t>
            </w:r>
          </w:p>
          <w:p w14:paraId="2E7F993D" w14:textId="77777777" w:rsidR="00D07799" w:rsidRPr="00802936" w:rsidRDefault="00C87CBD" w:rsidP="00802936">
            <w:pPr>
              <w:tabs>
                <w:tab w:val="left" w:pos="323"/>
              </w:tabs>
              <w:ind w:left="57" w:right="57"/>
              <w:jc w:val="both"/>
              <w:rPr>
                <w:sz w:val="26"/>
                <w:szCs w:val="26"/>
              </w:rPr>
            </w:pPr>
            <w:r w:rsidRPr="00802936">
              <w:rPr>
                <w:sz w:val="26"/>
                <w:szCs w:val="26"/>
              </w:rPr>
              <w:t>- Thông tư số 285/2016/TT-BTC ngày 14/11/2016 của Bộ Tài chính quy định mức thu, chế độ thu, nộp, quản lý phí, lệ phí trong công tác thú y.</w:t>
            </w:r>
          </w:p>
          <w:p w14:paraId="70267E17"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09/2025/TT-BNMT ngày 19/6/2025 của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0FC03CC2"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5CE79074"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FD5B094" w14:textId="77777777" w:rsidTr="00802936">
        <w:trPr>
          <w:trHeight w:val="559"/>
        </w:trPr>
        <w:tc>
          <w:tcPr>
            <w:tcW w:w="563" w:type="dxa"/>
            <w:tcBorders>
              <w:bottom w:val="single" w:sz="4" w:space="0" w:color="auto"/>
            </w:tcBorders>
            <w:vAlign w:val="center"/>
          </w:tcPr>
          <w:p w14:paraId="49F303A3"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0ADF7150" w14:textId="77777777" w:rsidR="00D07799" w:rsidRPr="00802936" w:rsidRDefault="00C87CBD" w:rsidP="00802936">
            <w:pPr>
              <w:jc w:val="both"/>
              <w:rPr>
                <w:bCs/>
                <w:spacing w:val="-6"/>
                <w:sz w:val="26"/>
                <w:szCs w:val="26"/>
              </w:rPr>
            </w:pPr>
            <w:r w:rsidRPr="00802936">
              <w:rPr>
                <w:bCs/>
                <w:spacing w:val="-6"/>
                <w:sz w:val="26"/>
                <w:szCs w:val="26"/>
              </w:rPr>
              <w:t xml:space="preserve">Cấp Giấy chứng nhận cơ sở an toàn dịch bệnh </w:t>
            </w:r>
            <w:r w:rsidRPr="00802936">
              <w:rPr>
                <w:bCs/>
                <w:spacing w:val="-6"/>
                <w:sz w:val="26"/>
                <w:szCs w:val="26"/>
              </w:rPr>
              <w:lastRenderedPageBreak/>
              <w:t>động vật (trừ cơ sở an toàn dịch bệnh theo yêu cầu của nước nhập khẩu)</w:t>
            </w:r>
          </w:p>
          <w:p w14:paraId="390ACF86" w14:textId="77777777" w:rsidR="00D07799" w:rsidRPr="00802936" w:rsidRDefault="00C87CBD" w:rsidP="00802936">
            <w:pPr>
              <w:jc w:val="both"/>
              <w:rPr>
                <w:bCs/>
                <w:spacing w:val="-6"/>
                <w:sz w:val="26"/>
                <w:szCs w:val="26"/>
                <w:lang w:val="en-US"/>
              </w:rPr>
            </w:pPr>
            <w:r w:rsidRPr="00802936">
              <w:rPr>
                <w:bCs/>
                <w:spacing w:val="-6"/>
                <w:sz w:val="26"/>
                <w:szCs w:val="26"/>
                <w:lang w:val="en-US"/>
              </w:rPr>
              <w:t>(</w:t>
            </w:r>
            <w:r w:rsidRPr="00802936">
              <w:rPr>
                <w:bCs/>
                <w:spacing w:val="-6"/>
                <w:sz w:val="26"/>
                <w:szCs w:val="26"/>
              </w:rPr>
              <w:t>1.011475</w:t>
            </w:r>
            <w:r w:rsidRPr="00802936">
              <w:rPr>
                <w:bCs/>
                <w:spacing w:val="-6"/>
                <w:sz w:val="26"/>
                <w:szCs w:val="26"/>
                <w:lang w:val="en-US"/>
              </w:rPr>
              <w:t>.H42)</w:t>
            </w:r>
          </w:p>
        </w:tc>
        <w:tc>
          <w:tcPr>
            <w:tcW w:w="2410" w:type="dxa"/>
            <w:tcBorders>
              <w:bottom w:val="single" w:sz="4" w:space="0" w:color="auto"/>
            </w:tcBorders>
            <w:vAlign w:val="center"/>
          </w:tcPr>
          <w:p w14:paraId="6EC809C4" w14:textId="77777777" w:rsidR="00D07799" w:rsidRPr="00802936" w:rsidRDefault="00C87CBD" w:rsidP="00802936">
            <w:pPr>
              <w:ind w:left="57" w:right="57"/>
              <w:jc w:val="center"/>
              <w:rPr>
                <w:bCs/>
                <w:sz w:val="26"/>
                <w:szCs w:val="26"/>
                <w:lang w:val="en-US"/>
              </w:rPr>
            </w:pPr>
            <w:r w:rsidRPr="00802936">
              <w:rPr>
                <w:bCs/>
                <w:sz w:val="26"/>
                <w:szCs w:val="26"/>
                <w:lang w:val="en-US"/>
              </w:rPr>
              <w:lastRenderedPageBreak/>
              <w:t xml:space="preserve">Trong thời hạn 14 ngày kể từ ngày nhận </w:t>
            </w:r>
            <w:r w:rsidRPr="00802936">
              <w:rPr>
                <w:bCs/>
                <w:sz w:val="26"/>
                <w:szCs w:val="26"/>
                <w:lang w:val="en-US"/>
              </w:rPr>
              <w:lastRenderedPageBreak/>
              <w:t>được hồ sơ đầy đủ, hợp lệ</w:t>
            </w:r>
          </w:p>
        </w:tc>
        <w:tc>
          <w:tcPr>
            <w:tcW w:w="1827" w:type="dxa"/>
            <w:tcBorders>
              <w:bottom w:val="single" w:sz="4" w:space="0" w:color="auto"/>
            </w:tcBorders>
            <w:vAlign w:val="center"/>
          </w:tcPr>
          <w:p w14:paraId="0B2B85FD" w14:textId="77777777" w:rsidR="00D07799" w:rsidRPr="00802936" w:rsidRDefault="00C87CBD" w:rsidP="00802936">
            <w:pPr>
              <w:ind w:left="57" w:right="57"/>
              <w:jc w:val="center"/>
              <w:rPr>
                <w:b/>
                <w:bCs/>
                <w:sz w:val="26"/>
                <w:szCs w:val="26"/>
                <w:lang w:val="en-US"/>
              </w:rPr>
            </w:pPr>
            <w:r w:rsidRPr="00802936">
              <w:rPr>
                <w:sz w:val="26"/>
                <w:szCs w:val="26"/>
                <w:lang w:val="en-US"/>
              </w:rPr>
              <w:lastRenderedPageBreak/>
              <w:t xml:space="preserve">Trung tâm Phục vụ hành chính </w:t>
            </w:r>
            <w:r w:rsidRPr="00802936">
              <w:rPr>
                <w:sz w:val="26"/>
                <w:szCs w:val="26"/>
                <w:lang w:val="en-US"/>
              </w:rPr>
              <w:lastRenderedPageBreak/>
              <w:t>công tỉnh</w:t>
            </w:r>
          </w:p>
        </w:tc>
        <w:tc>
          <w:tcPr>
            <w:tcW w:w="1271" w:type="dxa"/>
            <w:tcBorders>
              <w:bottom w:val="single" w:sz="4" w:space="0" w:color="auto"/>
            </w:tcBorders>
            <w:vAlign w:val="center"/>
          </w:tcPr>
          <w:p w14:paraId="1FBFF009" w14:textId="77777777" w:rsidR="00D07799" w:rsidRPr="00802936" w:rsidRDefault="00C87CBD" w:rsidP="00802936">
            <w:pPr>
              <w:ind w:left="57" w:right="57"/>
              <w:jc w:val="center"/>
              <w:rPr>
                <w:bCs/>
                <w:sz w:val="26"/>
                <w:szCs w:val="26"/>
                <w:lang w:val="en-US"/>
              </w:rPr>
            </w:pPr>
            <w:r w:rsidRPr="00802936">
              <w:rPr>
                <w:bCs/>
                <w:sz w:val="26"/>
                <w:szCs w:val="26"/>
                <w:lang w:val="en-US"/>
              </w:rPr>
              <w:lastRenderedPageBreak/>
              <w:t xml:space="preserve">- Phí thẩm định đối </w:t>
            </w:r>
            <w:r w:rsidRPr="00802936">
              <w:rPr>
                <w:bCs/>
                <w:sz w:val="26"/>
                <w:szCs w:val="26"/>
                <w:lang w:val="en-US"/>
              </w:rPr>
              <w:lastRenderedPageBreak/>
              <w:t xml:space="preserve">với cơ sở an toàn dịch bệnh động vật: 300.000 đồng/lần (căn cứ khoản 2 Mục II Biểu phí, lệ phí trong công tác thú y Thông tư số 101/2020/TT-BTC ngày 23/11/2020 của Bộ trưởng Bộ Tài chính quy định về mức thu, chế </w:t>
            </w:r>
            <w:r w:rsidRPr="00802936">
              <w:rPr>
                <w:bCs/>
                <w:sz w:val="26"/>
                <w:szCs w:val="26"/>
                <w:lang w:val="en-US"/>
              </w:rPr>
              <w:lastRenderedPageBreak/>
              <w:t>độ thu, nộp, quản lý phí, lệ phí trong công tác thú y).</w:t>
            </w:r>
          </w:p>
          <w:p w14:paraId="21685ACB"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 Chi phí xét nghiệm mẫu (nếu có): Theo Phụ lục 2 Biểu khung giá dịch vụ chẩn đoán thú y Thông tư số 283/2016/TT-BTC ngày 14/11/2016 của Bộ trưởng Bộ </w:t>
            </w:r>
            <w:r w:rsidRPr="00802936">
              <w:rPr>
                <w:bCs/>
                <w:sz w:val="26"/>
                <w:szCs w:val="26"/>
                <w:lang w:val="en-US"/>
              </w:rPr>
              <w:lastRenderedPageBreak/>
              <w:t>Tài chính quy định khung giá dịch vụ tiêm phòng, tiêu độc, khử trùng cho động vật, chẩn đoán thú y và dịch vụ kiểm nghiệm thuốc dùng cho động vật.</w:t>
            </w:r>
          </w:p>
        </w:tc>
        <w:tc>
          <w:tcPr>
            <w:tcW w:w="965" w:type="dxa"/>
            <w:tcBorders>
              <w:bottom w:val="single" w:sz="4" w:space="0" w:color="auto"/>
            </w:tcBorders>
            <w:vAlign w:val="center"/>
          </w:tcPr>
          <w:p w14:paraId="3B6FE933"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4F521FFE" w14:textId="77777777" w:rsidR="00D07799" w:rsidRPr="00802936" w:rsidRDefault="00C87CBD" w:rsidP="00802936">
            <w:pPr>
              <w:tabs>
                <w:tab w:val="left" w:pos="323"/>
              </w:tabs>
              <w:ind w:left="57" w:right="57"/>
              <w:jc w:val="both"/>
              <w:rPr>
                <w:sz w:val="26"/>
                <w:szCs w:val="26"/>
              </w:rPr>
            </w:pPr>
            <w:r w:rsidRPr="00802936">
              <w:rPr>
                <w:sz w:val="26"/>
                <w:szCs w:val="26"/>
              </w:rPr>
              <w:t xml:space="preserve">- Luật số 79/2015/QH13 ngày 19/6/2015 của Quốc hội; </w:t>
            </w:r>
          </w:p>
          <w:p w14:paraId="1CA244A4" w14:textId="77777777" w:rsidR="00D07799" w:rsidRPr="00802936" w:rsidRDefault="00C87CBD" w:rsidP="00802936">
            <w:pPr>
              <w:tabs>
                <w:tab w:val="left" w:pos="323"/>
              </w:tabs>
              <w:ind w:left="57" w:right="57"/>
              <w:jc w:val="both"/>
              <w:rPr>
                <w:sz w:val="26"/>
                <w:szCs w:val="26"/>
              </w:rPr>
            </w:pPr>
            <w:r w:rsidRPr="00802936">
              <w:rPr>
                <w:sz w:val="26"/>
                <w:szCs w:val="26"/>
              </w:rPr>
              <w:lastRenderedPageBreak/>
              <w:t>- Thông tư số 24/2022/TT-BNNPTNT ngày 30/12/2022 của Bộ trưởng Bộ Nông nghiệp và Phát triển nông thôn quy định về cơ sở, vùng an toàn dịch bệnh động vật;</w:t>
            </w:r>
          </w:p>
          <w:p w14:paraId="18301A9A" w14:textId="77777777" w:rsidR="00D07799" w:rsidRPr="00802936" w:rsidRDefault="00C87CBD" w:rsidP="00802936">
            <w:pPr>
              <w:tabs>
                <w:tab w:val="left" w:pos="323"/>
              </w:tabs>
              <w:ind w:left="57" w:right="57"/>
              <w:jc w:val="both"/>
              <w:rPr>
                <w:sz w:val="26"/>
                <w:szCs w:val="26"/>
              </w:rPr>
            </w:pPr>
            <w:r w:rsidRPr="00802936">
              <w:rPr>
                <w:sz w:val="26"/>
                <w:szCs w:val="26"/>
              </w:rPr>
              <w:t>- Thông tư số 101/2020/TT-BTC ngày 23/11/2020 của Bộ trưởng Bộ Tài chính quy định về mức thu, chế độ thu, nộp, quản lý phí, lệ phí trong công tác thú y;</w:t>
            </w:r>
          </w:p>
          <w:p w14:paraId="08794351" w14:textId="77777777" w:rsidR="00D07799" w:rsidRPr="00802936" w:rsidRDefault="00C87CBD" w:rsidP="00802936">
            <w:pPr>
              <w:tabs>
                <w:tab w:val="left" w:pos="323"/>
              </w:tabs>
              <w:ind w:left="57" w:right="57"/>
              <w:jc w:val="both"/>
              <w:rPr>
                <w:sz w:val="26"/>
                <w:szCs w:val="26"/>
              </w:rPr>
            </w:pPr>
            <w:r w:rsidRPr="00802936">
              <w:rPr>
                <w:sz w:val="26"/>
                <w:szCs w:val="26"/>
              </w:rPr>
              <w:t>- Thông tư số 283/2016/TT-BTC ngày 14/11/2016 của Bộ trưởng Bộ Tài chính quy định khung giá dịch vụ tiêm phòng, tiêu độc, khử trùng cho động vật, chẩn đoán thú y và dịch vụ kiểm nghiệm thuốc dùng cho động vật.</w:t>
            </w:r>
          </w:p>
          <w:p w14:paraId="2F1824D6"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4C49F83D"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4CC51579"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09E7E9DB" w14:textId="77777777" w:rsidTr="00802936">
        <w:trPr>
          <w:trHeight w:val="559"/>
        </w:trPr>
        <w:tc>
          <w:tcPr>
            <w:tcW w:w="563" w:type="dxa"/>
            <w:tcBorders>
              <w:bottom w:val="single" w:sz="4" w:space="0" w:color="auto"/>
            </w:tcBorders>
            <w:vAlign w:val="center"/>
          </w:tcPr>
          <w:p w14:paraId="03E3EDA5"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A20782E" w14:textId="77777777" w:rsidR="00D07799" w:rsidRPr="00802936" w:rsidRDefault="00C87CBD" w:rsidP="00802936">
            <w:pPr>
              <w:jc w:val="both"/>
              <w:rPr>
                <w:bCs/>
                <w:spacing w:val="-6"/>
                <w:sz w:val="26"/>
                <w:szCs w:val="26"/>
              </w:rPr>
            </w:pPr>
            <w:r w:rsidRPr="00802936">
              <w:rPr>
                <w:bCs/>
                <w:spacing w:val="-6"/>
                <w:sz w:val="26"/>
                <w:szCs w:val="26"/>
              </w:rPr>
              <w:t>Cấp lại Giấy chứng nhận cơ sở an toàn dịch bệnh động vật (trừ cơ sở an toàn dịch bệnh theo yêu cầu của nước nhập khẩu)</w:t>
            </w:r>
          </w:p>
          <w:p w14:paraId="2AAF611E" w14:textId="77777777" w:rsidR="00D07799" w:rsidRPr="00802936" w:rsidRDefault="00C87CBD" w:rsidP="00802936">
            <w:pPr>
              <w:jc w:val="both"/>
              <w:rPr>
                <w:bCs/>
                <w:spacing w:val="-6"/>
                <w:sz w:val="26"/>
                <w:szCs w:val="26"/>
                <w:lang w:val="en-US"/>
              </w:rPr>
            </w:pPr>
            <w:r w:rsidRPr="00802936">
              <w:rPr>
                <w:bCs/>
                <w:spacing w:val="-6"/>
                <w:sz w:val="26"/>
                <w:szCs w:val="26"/>
                <w:lang w:val="en-US"/>
              </w:rPr>
              <w:t>(</w:t>
            </w:r>
            <w:r w:rsidRPr="00802936">
              <w:rPr>
                <w:bCs/>
                <w:spacing w:val="-6"/>
                <w:sz w:val="26"/>
                <w:szCs w:val="26"/>
              </w:rPr>
              <w:t>1.011477</w:t>
            </w:r>
            <w:r w:rsidRPr="00802936">
              <w:rPr>
                <w:bCs/>
                <w:spacing w:val="-6"/>
                <w:sz w:val="26"/>
                <w:szCs w:val="26"/>
                <w:lang w:val="en-US"/>
              </w:rPr>
              <w:t>.H42)</w:t>
            </w:r>
          </w:p>
        </w:tc>
        <w:tc>
          <w:tcPr>
            <w:tcW w:w="2410" w:type="dxa"/>
            <w:tcBorders>
              <w:bottom w:val="single" w:sz="4" w:space="0" w:color="auto"/>
            </w:tcBorders>
            <w:vAlign w:val="center"/>
          </w:tcPr>
          <w:p w14:paraId="252D7EA9" w14:textId="77777777" w:rsidR="00D07799" w:rsidRPr="00802936" w:rsidRDefault="00C87CBD" w:rsidP="00802936">
            <w:pPr>
              <w:ind w:left="57" w:right="57"/>
              <w:jc w:val="both"/>
              <w:rPr>
                <w:bCs/>
                <w:sz w:val="26"/>
                <w:szCs w:val="26"/>
                <w:lang w:val="en-US"/>
              </w:rPr>
            </w:pPr>
            <w:r w:rsidRPr="00802936">
              <w:rPr>
                <w:bCs/>
                <w:sz w:val="26"/>
                <w:szCs w:val="26"/>
                <w:lang w:val="en-US"/>
              </w:rPr>
              <w:t>3,5 ngày làm việc kể từ khi nhận đủ hồ sơ.</w:t>
            </w:r>
          </w:p>
        </w:tc>
        <w:tc>
          <w:tcPr>
            <w:tcW w:w="1827" w:type="dxa"/>
            <w:tcBorders>
              <w:bottom w:val="single" w:sz="4" w:space="0" w:color="auto"/>
            </w:tcBorders>
            <w:vAlign w:val="center"/>
          </w:tcPr>
          <w:p w14:paraId="5D60ED2A"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6A7740F1"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Phí thẩm định đối với cơ sở an toàn dịch bệnh động vật: 300.000 đồng/lần </w:t>
            </w:r>
            <w:r w:rsidRPr="00802936">
              <w:rPr>
                <w:bCs/>
                <w:sz w:val="26"/>
                <w:szCs w:val="26"/>
                <w:lang w:val="en-US"/>
              </w:rPr>
              <w:lastRenderedPageBreak/>
              <w:t>(căn cứ khoản 2 Mục II Biểu phí, lệ phí trong công tác thú y Thông tư số 101/2020/TT-BTC ngày 23/11/2020 của Bộ trưởng Bộ Tài chính quy định về mức thu, chế độ thu, nộp, quản lý phí, lệ phí trong công tác thú y).</w:t>
            </w:r>
          </w:p>
        </w:tc>
        <w:tc>
          <w:tcPr>
            <w:tcW w:w="965" w:type="dxa"/>
            <w:tcBorders>
              <w:bottom w:val="single" w:sz="4" w:space="0" w:color="auto"/>
            </w:tcBorders>
            <w:vAlign w:val="center"/>
          </w:tcPr>
          <w:p w14:paraId="7C0351D6"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26677B5A" w14:textId="77777777" w:rsidR="00D07799" w:rsidRPr="00802936" w:rsidRDefault="00C87CBD" w:rsidP="00802936">
            <w:pPr>
              <w:tabs>
                <w:tab w:val="left" w:pos="323"/>
              </w:tabs>
              <w:ind w:left="57" w:right="57"/>
              <w:jc w:val="both"/>
              <w:rPr>
                <w:sz w:val="26"/>
                <w:szCs w:val="26"/>
              </w:rPr>
            </w:pPr>
            <w:r w:rsidRPr="00802936">
              <w:rPr>
                <w:sz w:val="26"/>
                <w:szCs w:val="26"/>
              </w:rPr>
              <w:t xml:space="preserve">- Luật số 79/2015/QH13 ngày 19/6/2015 của Quốc hội; </w:t>
            </w:r>
          </w:p>
          <w:p w14:paraId="6AF3E1DE"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24/2022/TT-BNNPTNT ngày 30/12/2022 của Bộ trưởng Bộ Nông nghiệp và Phát triển nông thôn quy định về cơ sở, vùng an toàn dịch bệnh động vật. </w:t>
            </w:r>
          </w:p>
          <w:p w14:paraId="292CE801"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101/2020/TT-BTC ngày </w:t>
            </w:r>
            <w:r w:rsidRPr="00802936">
              <w:rPr>
                <w:sz w:val="26"/>
                <w:szCs w:val="26"/>
              </w:rPr>
              <w:lastRenderedPageBreak/>
              <w:t>23/11/2020 của Bộ trưởng Bộ Tài chính quy định về mức thu, chế độ thu, nộp, quản lý phí, lệ phí trong công tác thú y.</w:t>
            </w:r>
          </w:p>
          <w:p w14:paraId="3ACD26A3"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6B4FFE80"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76E352AF"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0DFAC860" w14:textId="77777777" w:rsidTr="00802936">
        <w:trPr>
          <w:trHeight w:val="559"/>
        </w:trPr>
        <w:tc>
          <w:tcPr>
            <w:tcW w:w="563" w:type="dxa"/>
            <w:tcBorders>
              <w:bottom w:val="single" w:sz="4" w:space="0" w:color="auto"/>
            </w:tcBorders>
            <w:vAlign w:val="center"/>
          </w:tcPr>
          <w:p w14:paraId="210327CA"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111A30D3" w14:textId="77777777" w:rsidR="00D07799" w:rsidRPr="00802936" w:rsidRDefault="00C87CBD" w:rsidP="00802936">
            <w:pPr>
              <w:jc w:val="both"/>
              <w:rPr>
                <w:bCs/>
                <w:spacing w:val="-6"/>
                <w:sz w:val="26"/>
                <w:szCs w:val="26"/>
              </w:rPr>
            </w:pPr>
            <w:r w:rsidRPr="00802936">
              <w:rPr>
                <w:bCs/>
                <w:spacing w:val="-6"/>
                <w:sz w:val="26"/>
                <w:szCs w:val="26"/>
              </w:rPr>
              <w:t>Cấp Giấy chứng nhận vùng an toàn dịch bệnh động vật (trừ vùng an toàn dịch bệnh cấp tỉnh và vùng an toàn dịch bệnh phục vụ xuất khẩu)</w:t>
            </w:r>
          </w:p>
          <w:p w14:paraId="34CFCA39" w14:textId="77777777" w:rsidR="00D07799" w:rsidRPr="00802936" w:rsidRDefault="00C87CBD" w:rsidP="00802936">
            <w:pPr>
              <w:jc w:val="both"/>
              <w:rPr>
                <w:bCs/>
                <w:spacing w:val="-6"/>
                <w:sz w:val="26"/>
                <w:szCs w:val="26"/>
                <w:lang w:val="en-US"/>
              </w:rPr>
            </w:pPr>
            <w:r w:rsidRPr="00802936">
              <w:rPr>
                <w:bCs/>
                <w:spacing w:val="-6"/>
                <w:sz w:val="26"/>
                <w:szCs w:val="26"/>
                <w:lang w:val="en-US"/>
              </w:rPr>
              <w:t>(</w:t>
            </w:r>
            <w:r w:rsidRPr="00802936">
              <w:rPr>
                <w:bCs/>
                <w:spacing w:val="-6"/>
                <w:sz w:val="26"/>
                <w:szCs w:val="26"/>
              </w:rPr>
              <w:t>1.011478</w:t>
            </w:r>
            <w:r w:rsidRPr="00802936">
              <w:rPr>
                <w:bCs/>
                <w:spacing w:val="-6"/>
                <w:sz w:val="26"/>
                <w:szCs w:val="26"/>
                <w:lang w:val="en-US"/>
              </w:rPr>
              <w:t>.H42)</w:t>
            </w:r>
          </w:p>
        </w:tc>
        <w:tc>
          <w:tcPr>
            <w:tcW w:w="2410" w:type="dxa"/>
            <w:tcBorders>
              <w:bottom w:val="single" w:sz="4" w:space="0" w:color="auto"/>
            </w:tcBorders>
            <w:vAlign w:val="center"/>
          </w:tcPr>
          <w:p w14:paraId="228DAFB2" w14:textId="77777777" w:rsidR="00D07799" w:rsidRPr="00802936" w:rsidRDefault="00C87CBD" w:rsidP="00802936">
            <w:pPr>
              <w:ind w:left="57" w:right="57"/>
              <w:jc w:val="both"/>
              <w:rPr>
                <w:bCs/>
                <w:sz w:val="26"/>
                <w:szCs w:val="26"/>
                <w:lang w:val="en-US"/>
              </w:rPr>
            </w:pPr>
            <w:r w:rsidRPr="00802936">
              <w:rPr>
                <w:bCs/>
                <w:sz w:val="26"/>
                <w:szCs w:val="26"/>
                <w:lang w:val="en-US"/>
              </w:rPr>
              <w:t>Trong thời hạn 21 ngày kể từ ngày nhận được hồ sơ đầy đủ, hợp lệ</w:t>
            </w:r>
          </w:p>
        </w:tc>
        <w:tc>
          <w:tcPr>
            <w:tcW w:w="1827" w:type="dxa"/>
            <w:tcBorders>
              <w:bottom w:val="single" w:sz="4" w:space="0" w:color="auto"/>
            </w:tcBorders>
            <w:vAlign w:val="center"/>
          </w:tcPr>
          <w:p w14:paraId="309A01FA"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1F4AA425"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 Phí thẩm định đối với vùng an toàn dịch bệnh động vật: 3.500.000 đồng/lần (căn cứ khoản 1 Mục II Biểu phí, lệ phí trong công tác thú y Thông tư số 101/2020/TT-BTC ngày 23/11/2020 của Bộ trưởng Bộ Tài chính quy định </w:t>
            </w:r>
            <w:r w:rsidRPr="00802936">
              <w:rPr>
                <w:bCs/>
                <w:sz w:val="26"/>
                <w:szCs w:val="26"/>
                <w:lang w:val="en-US"/>
              </w:rPr>
              <w:lastRenderedPageBreak/>
              <w:t>về mức thu, chế độ thu, nộp, quản lý phí, lệ phí trong công tác thú y).</w:t>
            </w:r>
          </w:p>
          <w:p w14:paraId="0D87EE7F" w14:textId="77777777" w:rsidR="00D07799" w:rsidRPr="00802936" w:rsidRDefault="00C87CBD" w:rsidP="00802936">
            <w:pPr>
              <w:ind w:left="57" w:right="57"/>
              <w:jc w:val="both"/>
              <w:rPr>
                <w:bCs/>
                <w:sz w:val="26"/>
                <w:szCs w:val="26"/>
                <w:lang w:val="en-US"/>
              </w:rPr>
            </w:pPr>
            <w:r w:rsidRPr="00802936">
              <w:rPr>
                <w:bCs/>
                <w:sz w:val="26"/>
                <w:szCs w:val="26"/>
                <w:lang w:val="en-US"/>
              </w:rPr>
              <w:t>- Chi phí xét nghiệm mẫu (nếu có): Theo Phụ lục 2 Biểu khung giá dịch vụ chẩn đoán thú y Thông tư số 283/2016/TT-BTC ngày 14/11/201</w:t>
            </w:r>
            <w:r w:rsidRPr="00802936">
              <w:rPr>
                <w:bCs/>
                <w:sz w:val="26"/>
                <w:szCs w:val="26"/>
                <w:lang w:val="en-US"/>
              </w:rPr>
              <w:lastRenderedPageBreak/>
              <w:t>6 của Bộ trưởng Bộ Tài chính quy định khung giá dịch vụ tiêm phòng, tiêu độc, khử trùng cho động vật, chẩn đoán thú y và dịch vụ kiểm nghiệm thuốc dùng cho động vật.</w:t>
            </w:r>
          </w:p>
        </w:tc>
        <w:tc>
          <w:tcPr>
            <w:tcW w:w="965" w:type="dxa"/>
            <w:tcBorders>
              <w:bottom w:val="single" w:sz="4" w:space="0" w:color="auto"/>
            </w:tcBorders>
            <w:vAlign w:val="center"/>
          </w:tcPr>
          <w:p w14:paraId="32D52374"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35BDDE27" w14:textId="77777777" w:rsidR="00D07799" w:rsidRPr="00802936" w:rsidRDefault="00C87CBD" w:rsidP="00802936">
            <w:pPr>
              <w:tabs>
                <w:tab w:val="left" w:pos="323"/>
              </w:tabs>
              <w:ind w:left="57" w:right="57"/>
              <w:jc w:val="both"/>
              <w:rPr>
                <w:sz w:val="26"/>
                <w:szCs w:val="26"/>
              </w:rPr>
            </w:pPr>
            <w:r w:rsidRPr="00802936">
              <w:rPr>
                <w:sz w:val="26"/>
                <w:szCs w:val="26"/>
              </w:rPr>
              <w:t xml:space="preserve">- Luật số 79/2015/QH13 ngày 19/6/2015 của Quốc hội; </w:t>
            </w:r>
          </w:p>
          <w:p w14:paraId="50003CCF" w14:textId="77777777" w:rsidR="00D07799" w:rsidRPr="00802936" w:rsidRDefault="00C87CBD" w:rsidP="00802936">
            <w:pPr>
              <w:tabs>
                <w:tab w:val="left" w:pos="323"/>
              </w:tabs>
              <w:ind w:left="57" w:right="57"/>
              <w:jc w:val="both"/>
              <w:rPr>
                <w:sz w:val="26"/>
                <w:szCs w:val="26"/>
              </w:rPr>
            </w:pPr>
            <w:r w:rsidRPr="00802936">
              <w:rPr>
                <w:sz w:val="26"/>
                <w:szCs w:val="26"/>
              </w:rPr>
              <w:t>- Thông tư số 24/2022/TT-BNNPTNT ngày 30/12/2022 của Bộ trưởng Bộ Nông nghiệp và Phát triển nông thôn quy định về cơ sở, vùng an toàn dịch bệnh động vật;</w:t>
            </w:r>
          </w:p>
          <w:p w14:paraId="3429A558" w14:textId="77777777" w:rsidR="00D07799" w:rsidRPr="00802936" w:rsidRDefault="00C87CBD" w:rsidP="00802936">
            <w:pPr>
              <w:tabs>
                <w:tab w:val="left" w:pos="323"/>
              </w:tabs>
              <w:ind w:left="57" w:right="57"/>
              <w:jc w:val="both"/>
              <w:rPr>
                <w:sz w:val="26"/>
                <w:szCs w:val="26"/>
              </w:rPr>
            </w:pPr>
            <w:r w:rsidRPr="00802936">
              <w:rPr>
                <w:sz w:val="26"/>
                <w:szCs w:val="26"/>
              </w:rPr>
              <w:t>- Thông tư số 101/2020/TT-BTC ngày 23/11/2020 của Bộ trưởng Bộ Tài chính quy định về mức thu, chế độ thu, nộp, quản lý phí, lệ phí trong công tác thú y;</w:t>
            </w:r>
          </w:p>
          <w:p w14:paraId="3CB8FA22" w14:textId="77777777" w:rsidR="00D07799" w:rsidRPr="00802936" w:rsidRDefault="00C87CBD" w:rsidP="00802936">
            <w:pPr>
              <w:tabs>
                <w:tab w:val="left" w:pos="323"/>
              </w:tabs>
              <w:ind w:left="57" w:right="57"/>
              <w:jc w:val="both"/>
              <w:rPr>
                <w:sz w:val="26"/>
                <w:szCs w:val="26"/>
              </w:rPr>
            </w:pPr>
            <w:r w:rsidRPr="00802936">
              <w:rPr>
                <w:sz w:val="26"/>
                <w:szCs w:val="26"/>
              </w:rPr>
              <w:t>- Thông tư số 283/2016/TT-BTC ngày 14/11/2016 của Bộ trưởng Bộ Tài chính quy định khung giá dịch vụ tiêm phòng, tiêu độc, khử trùng cho động vật, chẩn đoán thú y và dịch vụ kiểm nghiệm thuốc dùng cho động vật.</w:t>
            </w:r>
          </w:p>
          <w:p w14:paraId="1F60CA0A"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09/2025/TT-BNNMT ngày 19 tháng 6 năm 2025 của Bộ trưởng Bộ Nông nghiệp và Môi trường quy định phân quyền, phân cấp và phân định thẩm quyền trong lĩnh vực quản lý nhà nước về chăn nuôi và </w:t>
            </w:r>
            <w:r w:rsidRPr="00802936">
              <w:rPr>
                <w:sz w:val="26"/>
                <w:szCs w:val="26"/>
              </w:rPr>
              <w:lastRenderedPageBreak/>
              <w:t>thú y.</w:t>
            </w:r>
          </w:p>
        </w:tc>
        <w:tc>
          <w:tcPr>
            <w:tcW w:w="765" w:type="dxa"/>
            <w:tcBorders>
              <w:bottom w:val="single" w:sz="4" w:space="0" w:color="auto"/>
            </w:tcBorders>
            <w:vAlign w:val="center"/>
          </w:tcPr>
          <w:p w14:paraId="5F339362"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58AA07D1"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A1C201A" w14:textId="77777777" w:rsidTr="00802936">
        <w:trPr>
          <w:trHeight w:val="559"/>
        </w:trPr>
        <w:tc>
          <w:tcPr>
            <w:tcW w:w="563" w:type="dxa"/>
            <w:tcBorders>
              <w:bottom w:val="single" w:sz="4" w:space="0" w:color="auto"/>
            </w:tcBorders>
            <w:vAlign w:val="center"/>
          </w:tcPr>
          <w:p w14:paraId="68E5D07B"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37BF512" w14:textId="77777777" w:rsidR="00D07799" w:rsidRPr="00802936" w:rsidRDefault="00C87CBD" w:rsidP="00802936">
            <w:pPr>
              <w:jc w:val="both"/>
              <w:rPr>
                <w:bCs/>
                <w:spacing w:val="-6"/>
                <w:sz w:val="26"/>
                <w:szCs w:val="26"/>
              </w:rPr>
            </w:pPr>
            <w:r w:rsidRPr="00802936">
              <w:rPr>
                <w:bCs/>
                <w:spacing w:val="-6"/>
                <w:sz w:val="26"/>
                <w:szCs w:val="26"/>
              </w:rPr>
              <w:t>Cấp lại Giấy chứng nhận vùng an toàn dịch bệnh động vật (trừ vùng an toàn dịch bệnh cấp tỉnh và vùng an toàn dịch bệnh phục vụ xuất khẩu)</w:t>
            </w:r>
          </w:p>
          <w:p w14:paraId="55758D14" w14:textId="77777777" w:rsidR="00D07799" w:rsidRPr="00802936" w:rsidRDefault="00C87CBD" w:rsidP="00802936">
            <w:pPr>
              <w:jc w:val="both"/>
              <w:rPr>
                <w:bCs/>
                <w:spacing w:val="-6"/>
                <w:sz w:val="26"/>
                <w:szCs w:val="26"/>
                <w:lang w:val="en-US"/>
              </w:rPr>
            </w:pPr>
            <w:r w:rsidRPr="00802936">
              <w:rPr>
                <w:bCs/>
                <w:spacing w:val="-6"/>
                <w:sz w:val="26"/>
                <w:szCs w:val="26"/>
                <w:lang w:val="en-US"/>
              </w:rPr>
              <w:lastRenderedPageBreak/>
              <w:t>(</w:t>
            </w:r>
            <w:r w:rsidRPr="00802936">
              <w:rPr>
                <w:bCs/>
                <w:spacing w:val="-6"/>
                <w:sz w:val="26"/>
                <w:szCs w:val="26"/>
              </w:rPr>
              <w:t>1.011479</w:t>
            </w:r>
            <w:r w:rsidRPr="00802936">
              <w:rPr>
                <w:bCs/>
                <w:spacing w:val="-6"/>
                <w:sz w:val="26"/>
                <w:szCs w:val="26"/>
                <w:lang w:val="en-US"/>
              </w:rPr>
              <w:t>.H42)</w:t>
            </w:r>
          </w:p>
        </w:tc>
        <w:tc>
          <w:tcPr>
            <w:tcW w:w="2410" w:type="dxa"/>
            <w:tcBorders>
              <w:bottom w:val="single" w:sz="4" w:space="0" w:color="auto"/>
            </w:tcBorders>
            <w:vAlign w:val="center"/>
          </w:tcPr>
          <w:p w14:paraId="19B2146E" w14:textId="77777777" w:rsidR="00D07799" w:rsidRPr="00802936" w:rsidRDefault="00C87CBD" w:rsidP="00802936">
            <w:pPr>
              <w:ind w:left="57" w:right="57"/>
              <w:jc w:val="both"/>
              <w:rPr>
                <w:bCs/>
                <w:sz w:val="26"/>
                <w:szCs w:val="26"/>
                <w:lang w:val="en-US"/>
              </w:rPr>
            </w:pPr>
            <w:r w:rsidRPr="00802936">
              <w:rPr>
                <w:bCs/>
                <w:sz w:val="26"/>
                <w:szCs w:val="26"/>
                <w:lang w:val="en-US"/>
              </w:rPr>
              <w:lastRenderedPageBreak/>
              <w:t>3 ngày làm việc kể từ khi nhận đủ hồ sơ.</w:t>
            </w:r>
          </w:p>
        </w:tc>
        <w:tc>
          <w:tcPr>
            <w:tcW w:w="1827" w:type="dxa"/>
            <w:tcBorders>
              <w:bottom w:val="single" w:sz="4" w:space="0" w:color="auto"/>
            </w:tcBorders>
            <w:vAlign w:val="center"/>
          </w:tcPr>
          <w:p w14:paraId="5FC68378"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5DAE85AF"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Phí thẩm định đối với vùng an toàn dịch bệnh động vật: </w:t>
            </w:r>
            <w:r w:rsidRPr="00802936">
              <w:rPr>
                <w:bCs/>
                <w:sz w:val="26"/>
                <w:szCs w:val="26"/>
                <w:lang w:val="en-US"/>
              </w:rPr>
              <w:lastRenderedPageBreak/>
              <w:t xml:space="preserve">3.500.000 đồng/lần (căn cứ khoản 1 Mục II Biểu phí, lệ phí trong công tác thú y Thông tư số 101/2020/TT-BTC ngày 23/11/2020 của Bộ trưởng Bộ Tài chính quy định về mức thu, chế độ thu, nộp, quản lý phí, lệ phí trong </w:t>
            </w:r>
            <w:r w:rsidRPr="00802936">
              <w:rPr>
                <w:bCs/>
                <w:sz w:val="26"/>
                <w:szCs w:val="26"/>
                <w:lang w:val="en-US"/>
              </w:rPr>
              <w:lastRenderedPageBreak/>
              <w:t>công tác thú y).</w:t>
            </w:r>
          </w:p>
        </w:tc>
        <w:tc>
          <w:tcPr>
            <w:tcW w:w="965" w:type="dxa"/>
            <w:tcBorders>
              <w:bottom w:val="single" w:sz="4" w:space="0" w:color="auto"/>
            </w:tcBorders>
            <w:vAlign w:val="center"/>
          </w:tcPr>
          <w:p w14:paraId="0B4B646B"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6658082D" w14:textId="77777777" w:rsidR="00D07799" w:rsidRPr="00802936" w:rsidRDefault="00C87CBD" w:rsidP="00802936">
            <w:pPr>
              <w:tabs>
                <w:tab w:val="left" w:pos="323"/>
              </w:tabs>
              <w:ind w:left="57" w:right="57"/>
              <w:jc w:val="both"/>
              <w:rPr>
                <w:sz w:val="26"/>
                <w:szCs w:val="26"/>
              </w:rPr>
            </w:pPr>
            <w:r w:rsidRPr="00802936">
              <w:rPr>
                <w:sz w:val="26"/>
                <w:szCs w:val="26"/>
              </w:rPr>
              <w:t xml:space="preserve">- Luật số 79/2015/QH13 ngày 19/6/2015 của Quốc hội; </w:t>
            </w:r>
          </w:p>
          <w:p w14:paraId="5A3EA619"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24/2022/TT-BNNPTNT ngày 30/12/2022 của Bộ trưởng Bộ Nông nghiệp và Phát triển nông thôn quy định về cơ sở, vùng an toàn dịch </w:t>
            </w:r>
            <w:r w:rsidRPr="00802936">
              <w:rPr>
                <w:sz w:val="26"/>
                <w:szCs w:val="26"/>
              </w:rPr>
              <w:lastRenderedPageBreak/>
              <w:t>bệnh động vật.</w:t>
            </w:r>
          </w:p>
          <w:p w14:paraId="307701AC" w14:textId="77777777" w:rsidR="00D07799" w:rsidRPr="00802936" w:rsidRDefault="00C87CBD" w:rsidP="00802936">
            <w:pPr>
              <w:tabs>
                <w:tab w:val="left" w:pos="323"/>
              </w:tabs>
              <w:ind w:left="57" w:right="57"/>
              <w:jc w:val="both"/>
              <w:rPr>
                <w:sz w:val="26"/>
                <w:szCs w:val="26"/>
              </w:rPr>
            </w:pPr>
            <w:r w:rsidRPr="00802936">
              <w:rPr>
                <w:sz w:val="26"/>
                <w:szCs w:val="26"/>
              </w:rPr>
              <w:t>- Thông tư số 101/2020/TT-BTC ngày 23/11/2020 của Bộ trưởng Bộ Tài chính quy định về mức thu, chế độ thu, nộp, quản lý phí, lệ phí trong công tác thú y.</w:t>
            </w:r>
          </w:p>
          <w:p w14:paraId="6087EF3C"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09/2025/TT-BNNMT ngày 19 tháng 6 năm 2025 của Bộ trưởng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59F1C323"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2AD7F699"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6B6FEAAF" w14:textId="77777777" w:rsidTr="00802936">
        <w:trPr>
          <w:trHeight w:val="559"/>
        </w:trPr>
        <w:tc>
          <w:tcPr>
            <w:tcW w:w="563" w:type="dxa"/>
            <w:tcBorders>
              <w:bottom w:val="single" w:sz="4" w:space="0" w:color="auto"/>
            </w:tcBorders>
            <w:vAlign w:val="center"/>
          </w:tcPr>
          <w:p w14:paraId="64085B16"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2F9B4C6F" w14:textId="77777777" w:rsidR="00D07799" w:rsidRPr="00802936" w:rsidRDefault="00C87CBD" w:rsidP="00802936">
            <w:pPr>
              <w:jc w:val="both"/>
              <w:rPr>
                <w:bCs/>
                <w:spacing w:val="-6"/>
                <w:sz w:val="26"/>
                <w:szCs w:val="26"/>
              </w:rPr>
            </w:pPr>
            <w:r w:rsidRPr="00802936">
              <w:rPr>
                <w:bCs/>
                <w:spacing w:val="-6"/>
                <w:sz w:val="26"/>
                <w:szCs w:val="26"/>
              </w:rPr>
              <w:t>Cấp giấy chứng nhận kiểm dịch động vật, sản phẩm động vật thủy sản vận chuyển ra khỏi địa bàn cấp Tỉnh</w:t>
            </w:r>
          </w:p>
          <w:p w14:paraId="73D0184F" w14:textId="77777777" w:rsidR="00D07799" w:rsidRPr="00802936" w:rsidRDefault="00C87CBD" w:rsidP="00802936">
            <w:pPr>
              <w:jc w:val="both"/>
              <w:rPr>
                <w:bCs/>
                <w:spacing w:val="-6"/>
                <w:sz w:val="26"/>
                <w:szCs w:val="26"/>
                <w:lang w:val="en-US"/>
              </w:rPr>
            </w:pPr>
            <w:r w:rsidRPr="00802936">
              <w:rPr>
                <w:bCs/>
                <w:spacing w:val="-6"/>
                <w:sz w:val="26"/>
                <w:szCs w:val="26"/>
                <w:lang w:val="en-US"/>
              </w:rPr>
              <w:t>(</w:t>
            </w:r>
            <w:r w:rsidRPr="00802936">
              <w:rPr>
                <w:bCs/>
                <w:spacing w:val="-6"/>
                <w:sz w:val="26"/>
                <w:szCs w:val="26"/>
              </w:rPr>
              <w:t>2.000873</w:t>
            </w:r>
            <w:r w:rsidRPr="00802936">
              <w:rPr>
                <w:bCs/>
                <w:spacing w:val="-6"/>
                <w:sz w:val="26"/>
                <w:szCs w:val="26"/>
                <w:lang w:val="en-US"/>
              </w:rPr>
              <w:t>.H42)</w:t>
            </w:r>
          </w:p>
        </w:tc>
        <w:tc>
          <w:tcPr>
            <w:tcW w:w="2410" w:type="dxa"/>
            <w:tcBorders>
              <w:bottom w:val="single" w:sz="4" w:space="0" w:color="auto"/>
            </w:tcBorders>
            <w:vAlign w:val="center"/>
          </w:tcPr>
          <w:p w14:paraId="114194AD" w14:textId="77777777" w:rsidR="00D07799" w:rsidRPr="00802936" w:rsidRDefault="00C87CBD" w:rsidP="00802936">
            <w:pPr>
              <w:ind w:left="57" w:right="57"/>
              <w:jc w:val="both"/>
              <w:rPr>
                <w:bCs/>
                <w:sz w:val="26"/>
                <w:szCs w:val="26"/>
                <w:lang w:val="en-US"/>
              </w:rPr>
            </w:pPr>
            <w:r w:rsidRPr="00802936">
              <w:rPr>
                <w:bCs/>
                <w:sz w:val="26"/>
                <w:szCs w:val="26"/>
                <w:lang w:val="en-US"/>
              </w:rPr>
              <w:t>- Đối với động vật, sản phẩm động vật thủy sản quy định tại khoản 1 Điều 53 của Luật thú y</w:t>
            </w:r>
          </w:p>
          <w:p w14:paraId="1BF15BA2" w14:textId="77777777" w:rsidR="00D07799" w:rsidRPr="00802936" w:rsidRDefault="00C87CBD" w:rsidP="00802936">
            <w:pPr>
              <w:ind w:left="57" w:right="57"/>
              <w:jc w:val="both"/>
              <w:rPr>
                <w:bCs/>
                <w:sz w:val="26"/>
                <w:szCs w:val="26"/>
                <w:lang w:val="en-US"/>
              </w:rPr>
            </w:pPr>
            <w:r w:rsidRPr="00802936">
              <w:rPr>
                <w:bCs/>
                <w:sz w:val="26"/>
                <w:szCs w:val="26"/>
                <w:lang w:val="en-US"/>
              </w:rPr>
              <w:t>+ Trong thời hạn 01 ngày làm việc kể từ khi nhận được đăng ký kiểm dịch, cơ quan tiếp nhận hồ sơ thông báo cho chủ hàng về địa điểm và thời gian kiểm dịch</w:t>
            </w:r>
          </w:p>
          <w:p w14:paraId="155524D4"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 Trong thời hạn 03 ngày làm việc kể từ khi bắt đầu kiểm dịch, nếu đáp ứng yêu cầu kiểm dịch thì cấp Giấy chứng nhận kiểm dịch; trường hợp kéo dài hơn 03 ngày làm việc hoặc không cấp Giấy </w:t>
            </w:r>
            <w:r w:rsidRPr="00802936">
              <w:rPr>
                <w:bCs/>
                <w:sz w:val="26"/>
                <w:szCs w:val="26"/>
                <w:lang w:val="en-US"/>
              </w:rPr>
              <w:lastRenderedPageBreak/>
              <w:t>chứng nhận kiểm dịch thì thông báo, trả lời bằng văn bản và nêu rõ lý do.</w:t>
            </w:r>
          </w:p>
          <w:p w14:paraId="7E729DB9" w14:textId="77777777" w:rsidR="00D07799" w:rsidRPr="00802936" w:rsidRDefault="00C87CBD" w:rsidP="00802936">
            <w:pPr>
              <w:ind w:left="57" w:right="57"/>
              <w:jc w:val="both"/>
              <w:rPr>
                <w:bCs/>
                <w:sz w:val="26"/>
                <w:szCs w:val="26"/>
                <w:lang w:val="en-US"/>
              </w:rPr>
            </w:pPr>
            <w:r w:rsidRPr="00802936">
              <w:rPr>
                <w:bCs/>
                <w:sz w:val="26"/>
                <w:szCs w:val="26"/>
                <w:lang w:val="en-US"/>
              </w:rPr>
              <w:t>- Đối với động vật thủy sản làm giống xuất phát từ cơ sở an toàn dịch bệnh hoặc tham gia chương trình giám sát dịch bệnh, cấp Giấy chứng nhận kiểm dịch trong thời hạn 01 ngày làm việc, kể từ ngày nhận được đăng ký kiểm dịch</w:t>
            </w:r>
          </w:p>
        </w:tc>
        <w:tc>
          <w:tcPr>
            <w:tcW w:w="1827" w:type="dxa"/>
            <w:tcBorders>
              <w:bottom w:val="single" w:sz="4" w:space="0" w:color="auto"/>
            </w:tcBorders>
            <w:vAlign w:val="center"/>
          </w:tcPr>
          <w:p w14:paraId="0E19B1B4" w14:textId="77777777" w:rsidR="00D07799" w:rsidRPr="00802936" w:rsidRDefault="00C87CBD" w:rsidP="00802936">
            <w:pPr>
              <w:ind w:left="57" w:right="57"/>
              <w:jc w:val="center"/>
              <w:rPr>
                <w:sz w:val="26"/>
                <w:szCs w:val="26"/>
                <w:lang w:val="en-US"/>
              </w:rPr>
            </w:pPr>
            <w:r w:rsidRPr="00802936">
              <w:rPr>
                <w:sz w:val="26"/>
                <w:szCs w:val="26"/>
                <w:lang w:val="en-US"/>
              </w:rPr>
              <w:lastRenderedPageBreak/>
              <w:t>Chi cục Chăn nuôi và Thú y</w:t>
            </w:r>
          </w:p>
        </w:tc>
        <w:tc>
          <w:tcPr>
            <w:tcW w:w="1271" w:type="dxa"/>
            <w:tcBorders>
              <w:bottom w:val="single" w:sz="4" w:space="0" w:color="auto"/>
            </w:tcBorders>
            <w:vAlign w:val="center"/>
          </w:tcPr>
          <w:p w14:paraId="0AC304A9" w14:textId="77777777" w:rsidR="00D07799" w:rsidRPr="00802936" w:rsidRDefault="00C87CBD" w:rsidP="00802936">
            <w:pPr>
              <w:ind w:left="57" w:right="57"/>
              <w:jc w:val="both"/>
              <w:rPr>
                <w:bCs/>
                <w:sz w:val="26"/>
                <w:szCs w:val="26"/>
                <w:lang w:val="en-US"/>
              </w:rPr>
            </w:pPr>
            <w:r w:rsidRPr="00802936">
              <w:rPr>
                <w:bCs/>
                <w:sz w:val="26"/>
                <w:szCs w:val="26"/>
                <w:lang w:val="en-US"/>
              </w:rPr>
              <w:t>- Mục III Thông tư số 285/2016/TT-BTC của Bộ Tài chính về việc quy định mức thu, chế độ thu, nộp, quản lý phí, lệ phí trong công tác thú y</w:t>
            </w:r>
          </w:p>
          <w:p w14:paraId="769678B2"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 Phụ lục II Biểu khung giá dịch vụ chẩn đoán thú y kèm theo </w:t>
            </w:r>
            <w:r w:rsidRPr="00802936">
              <w:rPr>
                <w:bCs/>
                <w:sz w:val="26"/>
                <w:szCs w:val="26"/>
                <w:lang w:val="en-US"/>
              </w:rPr>
              <w:lastRenderedPageBreak/>
              <w:t>Thông tư số 283/2016/TT-BTC</w:t>
            </w:r>
          </w:p>
        </w:tc>
        <w:tc>
          <w:tcPr>
            <w:tcW w:w="965" w:type="dxa"/>
            <w:tcBorders>
              <w:bottom w:val="single" w:sz="4" w:space="0" w:color="auto"/>
            </w:tcBorders>
            <w:vAlign w:val="center"/>
          </w:tcPr>
          <w:p w14:paraId="05A13270"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Không</w:t>
            </w:r>
          </w:p>
        </w:tc>
        <w:tc>
          <w:tcPr>
            <w:tcW w:w="4137" w:type="dxa"/>
            <w:tcBorders>
              <w:bottom w:val="single" w:sz="4" w:space="0" w:color="auto"/>
            </w:tcBorders>
            <w:vAlign w:val="center"/>
          </w:tcPr>
          <w:p w14:paraId="1418AA36" w14:textId="77777777" w:rsidR="00D07799" w:rsidRPr="00802936" w:rsidRDefault="00C87CBD" w:rsidP="00802936">
            <w:pPr>
              <w:tabs>
                <w:tab w:val="left" w:pos="323"/>
              </w:tabs>
              <w:ind w:left="57" w:right="57"/>
              <w:jc w:val="both"/>
              <w:rPr>
                <w:sz w:val="26"/>
                <w:szCs w:val="26"/>
              </w:rPr>
            </w:pPr>
            <w:r w:rsidRPr="00802936">
              <w:rPr>
                <w:sz w:val="26"/>
                <w:szCs w:val="26"/>
              </w:rPr>
              <w:t>- Luật số 79/2015/QH13 ngày 19/6/2015 của Quốc hội;</w:t>
            </w:r>
          </w:p>
          <w:p w14:paraId="1146A3F3" w14:textId="77777777" w:rsidR="00D07799" w:rsidRPr="00802936" w:rsidRDefault="00C87CBD" w:rsidP="00802936">
            <w:pPr>
              <w:tabs>
                <w:tab w:val="left" w:pos="323"/>
              </w:tabs>
              <w:ind w:left="57" w:right="57"/>
              <w:jc w:val="both"/>
              <w:rPr>
                <w:sz w:val="26"/>
                <w:szCs w:val="26"/>
              </w:rPr>
            </w:pPr>
            <w:r w:rsidRPr="00802936">
              <w:rPr>
                <w:sz w:val="26"/>
                <w:szCs w:val="26"/>
              </w:rPr>
              <w:t>- Thông tư số 26/2016/TT-BNNPTNT ngày 30/6/2016 của Bộ Nông nghiệp và Phát triển nông thôn Quy định về kiểm dịch động vật, sản phẩm động vật thủy sản;</w:t>
            </w:r>
          </w:p>
          <w:p w14:paraId="5E0C5BF2" w14:textId="77777777" w:rsidR="00D07799" w:rsidRPr="00802936" w:rsidRDefault="00C87CBD" w:rsidP="00802936">
            <w:pPr>
              <w:tabs>
                <w:tab w:val="left" w:pos="323"/>
              </w:tabs>
              <w:ind w:left="57" w:right="57"/>
              <w:jc w:val="both"/>
              <w:rPr>
                <w:sz w:val="26"/>
                <w:szCs w:val="26"/>
              </w:rPr>
            </w:pPr>
            <w:r w:rsidRPr="00802936">
              <w:rPr>
                <w:sz w:val="26"/>
                <w:szCs w:val="26"/>
              </w:rPr>
              <w:t>- Thông tư số 285/2016/TT-BTC ngày 14/11/2016 của Bộ Tài chính quy định mức thu, chế độ thu, nộp, quản lý phí, lệ phí trong công tác thú y.</w:t>
            </w:r>
          </w:p>
          <w:p w14:paraId="1B30355F" w14:textId="77777777" w:rsidR="00D07799" w:rsidRPr="00802936" w:rsidRDefault="00C87CBD" w:rsidP="00802936">
            <w:pPr>
              <w:tabs>
                <w:tab w:val="left" w:pos="323"/>
              </w:tabs>
              <w:ind w:left="57" w:right="57"/>
              <w:jc w:val="both"/>
              <w:rPr>
                <w:sz w:val="26"/>
                <w:szCs w:val="26"/>
              </w:rPr>
            </w:pPr>
            <w:r w:rsidRPr="00802936">
              <w:rPr>
                <w:sz w:val="26"/>
                <w:szCs w:val="26"/>
              </w:rPr>
              <w:t>- Thông tư số 283/2016/TT-BTC ngày 14/11/2016 của Bộ Tài chính quy định khung giá dịch vụ tiêm phòng, tiêu độc, khử trùng cho động vật, chẩn đoán thú y và dịch vụ kiểm nghiệm thuốc dùng cho động vật.</w:t>
            </w:r>
          </w:p>
        </w:tc>
        <w:tc>
          <w:tcPr>
            <w:tcW w:w="765" w:type="dxa"/>
            <w:tcBorders>
              <w:bottom w:val="single" w:sz="4" w:space="0" w:color="auto"/>
            </w:tcBorders>
            <w:vAlign w:val="center"/>
          </w:tcPr>
          <w:p w14:paraId="237C4AEA"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7252BED5" w14:textId="77777777" w:rsidR="00D07799" w:rsidRPr="00802936" w:rsidRDefault="00D07799" w:rsidP="00802936">
            <w:pPr>
              <w:pStyle w:val="TableParagraph"/>
              <w:ind w:left="57" w:right="57"/>
              <w:jc w:val="center"/>
              <w:rPr>
                <w:sz w:val="26"/>
                <w:szCs w:val="26"/>
                <w:lang w:val="en-US"/>
              </w:rPr>
            </w:pPr>
          </w:p>
        </w:tc>
      </w:tr>
      <w:tr w:rsidR="00D07799" w:rsidRPr="00802936" w14:paraId="5B954598" w14:textId="77777777" w:rsidTr="00802936">
        <w:trPr>
          <w:trHeight w:val="559"/>
        </w:trPr>
        <w:tc>
          <w:tcPr>
            <w:tcW w:w="563" w:type="dxa"/>
            <w:tcBorders>
              <w:bottom w:val="single" w:sz="4" w:space="0" w:color="auto"/>
            </w:tcBorders>
            <w:vAlign w:val="center"/>
          </w:tcPr>
          <w:p w14:paraId="3F8B3EC6"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BF40DDE" w14:textId="77777777" w:rsidR="00D07799" w:rsidRPr="00802936" w:rsidRDefault="00C87CBD" w:rsidP="00802936">
            <w:pPr>
              <w:jc w:val="both"/>
              <w:rPr>
                <w:sz w:val="26"/>
                <w:szCs w:val="26"/>
              </w:rPr>
            </w:pPr>
            <w:r w:rsidRPr="00802936">
              <w:rPr>
                <w:sz w:val="26"/>
                <w:szCs w:val="26"/>
              </w:rPr>
              <w:t>Cấp Giấy chứng nhận đủ điều kiện sản xuất thuốc thú y (trừ sản xuất thuốc thú y dạng dược phẩm, vắc xin)</w:t>
            </w:r>
          </w:p>
          <w:p w14:paraId="3CC4D29E"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1.002549</w:t>
            </w:r>
            <w:r w:rsidRPr="00802936">
              <w:rPr>
                <w:sz w:val="26"/>
                <w:szCs w:val="26"/>
                <w:lang w:val="en-US"/>
              </w:rPr>
              <w:t>.H42)</w:t>
            </w:r>
          </w:p>
        </w:tc>
        <w:tc>
          <w:tcPr>
            <w:tcW w:w="2410" w:type="dxa"/>
            <w:tcBorders>
              <w:bottom w:val="single" w:sz="4" w:space="0" w:color="auto"/>
            </w:tcBorders>
            <w:vAlign w:val="center"/>
          </w:tcPr>
          <w:p w14:paraId="65D0D07C" w14:textId="77777777" w:rsidR="00D07799" w:rsidRPr="00802936" w:rsidRDefault="00C87CBD" w:rsidP="00802936">
            <w:pPr>
              <w:ind w:left="57" w:right="57"/>
              <w:jc w:val="both"/>
              <w:rPr>
                <w:bCs/>
                <w:sz w:val="26"/>
                <w:szCs w:val="26"/>
                <w:lang w:val="en-US"/>
              </w:rPr>
            </w:pPr>
            <w:r w:rsidRPr="00802936">
              <w:rPr>
                <w:bCs/>
                <w:sz w:val="26"/>
                <w:szCs w:val="26"/>
                <w:lang w:val="en-US"/>
              </w:rPr>
              <w:t>08 ngày làm việc</w:t>
            </w:r>
          </w:p>
        </w:tc>
        <w:tc>
          <w:tcPr>
            <w:tcW w:w="1827" w:type="dxa"/>
            <w:tcBorders>
              <w:bottom w:val="single" w:sz="4" w:space="0" w:color="auto"/>
            </w:tcBorders>
            <w:vAlign w:val="center"/>
          </w:tcPr>
          <w:p w14:paraId="16DB2421"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7005BBDC" w14:textId="77777777" w:rsidR="00D07799" w:rsidRPr="00802936" w:rsidRDefault="00C87CBD" w:rsidP="00802936">
            <w:pPr>
              <w:ind w:left="57" w:right="57"/>
              <w:jc w:val="both"/>
              <w:rPr>
                <w:bCs/>
                <w:sz w:val="26"/>
                <w:szCs w:val="26"/>
                <w:lang w:val="en-US"/>
              </w:rPr>
            </w:pPr>
            <w:r w:rsidRPr="00802936">
              <w:rPr>
                <w:bCs/>
                <w:sz w:val="26"/>
                <w:szCs w:val="26"/>
                <w:lang w:val="en-US"/>
              </w:rPr>
              <w:t>Kiểm tra điều kiện sản xuất thuốc thú y, thuốc thú y thủy sản:</w:t>
            </w:r>
          </w:p>
          <w:p w14:paraId="2704D7C4"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 Cơ sở mới thành </w:t>
            </w:r>
            <w:r w:rsidRPr="00802936">
              <w:rPr>
                <w:bCs/>
                <w:sz w:val="26"/>
                <w:szCs w:val="26"/>
                <w:lang w:val="en-US"/>
              </w:rPr>
              <w:lastRenderedPageBreak/>
              <w:t>lập có 1 dây chuyền (hoặc 1 phân xưởng); Hoặc cơ sở đang hoạt động có 2 dây chuyền (hoặc 2 phân xưởng) trở lên: 1.025.000 đồng/lần.</w:t>
            </w:r>
          </w:p>
          <w:p w14:paraId="7FD642F4"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 Cơ sở mới thành lập có từ 2 dây chuyền (hoặc 2 phân xưởng) trở </w:t>
            </w:r>
            <w:r w:rsidRPr="00802936">
              <w:rPr>
                <w:bCs/>
                <w:sz w:val="26"/>
                <w:szCs w:val="26"/>
                <w:lang w:val="en-US"/>
              </w:rPr>
              <w:lastRenderedPageBreak/>
              <w:t>lên: 1.300.000 đồng/lần.</w:t>
            </w:r>
          </w:p>
          <w:p w14:paraId="59D39927" w14:textId="77777777" w:rsidR="00D07799" w:rsidRPr="00802936" w:rsidRDefault="00C87CBD" w:rsidP="00802936">
            <w:pPr>
              <w:ind w:left="57" w:right="57"/>
              <w:jc w:val="both"/>
              <w:rPr>
                <w:bCs/>
                <w:sz w:val="26"/>
                <w:szCs w:val="26"/>
                <w:lang w:val="en-US"/>
              </w:rPr>
            </w:pPr>
            <w:r w:rsidRPr="00802936">
              <w:rPr>
                <w:bCs/>
                <w:sz w:val="26"/>
                <w:szCs w:val="26"/>
                <w:lang w:val="en-US"/>
              </w:rPr>
              <w:t>- Cơ sở đang hoạt động có 1 dây chuyền (hoặc 1 phân xưởng): 700.000 đồng/lần.</w:t>
            </w:r>
          </w:p>
        </w:tc>
        <w:tc>
          <w:tcPr>
            <w:tcW w:w="965" w:type="dxa"/>
            <w:tcBorders>
              <w:bottom w:val="single" w:sz="4" w:space="0" w:color="auto"/>
            </w:tcBorders>
            <w:vAlign w:val="center"/>
          </w:tcPr>
          <w:p w14:paraId="25A75997"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2024C954" w14:textId="77777777" w:rsidR="00D07799" w:rsidRPr="00802936" w:rsidRDefault="00C87CBD" w:rsidP="00802936">
            <w:pPr>
              <w:tabs>
                <w:tab w:val="left" w:pos="323"/>
              </w:tabs>
              <w:ind w:left="57" w:right="57"/>
              <w:jc w:val="both"/>
              <w:rPr>
                <w:sz w:val="26"/>
                <w:szCs w:val="26"/>
              </w:rPr>
            </w:pPr>
            <w:r w:rsidRPr="00802936">
              <w:rPr>
                <w:sz w:val="26"/>
                <w:szCs w:val="26"/>
              </w:rPr>
              <w:t>- Luật số 79/2015/QH13 ngày 19/6/2015 của Quốc hội;</w:t>
            </w:r>
          </w:p>
          <w:p w14:paraId="3E4C5C54" w14:textId="77777777" w:rsidR="00D07799" w:rsidRPr="00802936" w:rsidRDefault="00C87CBD" w:rsidP="00802936">
            <w:pPr>
              <w:tabs>
                <w:tab w:val="left" w:pos="323"/>
              </w:tabs>
              <w:ind w:left="57" w:right="57"/>
              <w:jc w:val="both"/>
              <w:rPr>
                <w:sz w:val="26"/>
                <w:szCs w:val="26"/>
              </w:rPr>
            </w:pPr>
            <w:r w:rsidRPr="00802936">
              <w:rPr>
                <w:sz w:val="26"/>
                <w:szCs w:val="26"/>
              </w:rPr>
              <w:t>- Nghị định số 35/2016/NĐ-CP ngày 15/5/2016 của Chính Phủ quy định chi tiết một số điều của Luật Thú y;</w:t>
            </w:r>
          </w:p>
          <w:p w14:paraId="127EE0EE" w14:textId="77777777" w:rsidR="00D07799" w:rsidRPr="00802936" w:rsidRDefault="00C87CBD" w:rsidP="00802936">
            <w:pPr>
              <w:tabs>
                <w:tab w:val="left" w:pos="323"/>
              </w:tabs>
              <w:ind w:left="57" w:right="57"/>
              <w:jc w:val="both"/>
              <w:rPr>
                <w:sz w:val="26"/>
                <w:szCs w:val="26"/>
              </w:rPr>
            </w:pPr>
            <w:r w:rsidRPr="00802936">
              <w:rPr>
                <w:sz w:val="26"/>
                <w:szCs w:val="26"/>
              </w:rPr>
              <w:t xml:space="preserve">- Nghị định số 123/2018/NĐ-CP ngày 17/9/2018 của Chính Phủ sửa đổi, bổ sung một số Nghị định quy định về điều kiện đầu tư, kinh doanh trong </w:t>
            </w:r>
            <w:r w:rsidRPr="00802936">
              <w:rPr>
                <w:sz w:val="26"/>
                <w:szCs w:val="26"/>
              </w:rPr>
              <w:lastRenderedPageBreak/>
              <w:t>lĩnh vực nông nghiệp;</w:t>
            </w:r>
          </w:p>
          <w:p w14:paraId="2887B8D8"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p w14:paraId="79CAFAA6"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136/2025/NĐ-CP ngày 12 tháng 6 năm 2025 của Chính phủ quy định phân quyền, phân cấp trong lĩnh vực nông nghiệp và môi trường;</w:t>
            </w:r>
          </w:p>
          <w:p w14:paraId="7AFEBDBE" w14:textId="77777777" w:rsidR="00D07799" w:rsidRPr="00802936" w:rsidRDefault="00C87CBD" w:rsidP="00802936">
            <w:pPr>
              <w:tabs>
                <w:tab w:val="left" w:pos="323"/>
              </w:tabs>
              <w:ind w:left="57" w:right="57"/>
              <w:jc w:val="both"/>
              <w:rPr>
                <w:sz w:val="26"/>
                <w:szCs w:val="26"/>
              </w:rPr>
            </w:pPr>
            <w:r w:rsidRPr="00802936">
              <w:rPr>
                <w:sz w:val="26"/>
                <w:szCs w:val="26"/>
              </w:rPr>
              <w:t>- Thông tư số 13/2016/TT-BNNPTNT ngày 02/6/2016 của Bộ Nông nghiệp và Phát triển nông thôn về quản lý thuốc thú y;</w:t>
            </w:r>
          </w:p>
          <w:p w14:paraId="19C22394" w14:textId="77777777" w:rsidR="00D07799" w:rsidRPr="00802936" w:rsidRDefault="00C87CBD" w:rsidP="00802936">
            <w:pPr>
              <w:tabs>
                <w:tab w:val="left" w:pos="323"/>
              </w:tabs>
              <w:ind w:left="57" w:right="57"/>
              <w:jc w:val="both"/>
              <w:rPr>
                <w:sz w:val="26"/>
                <w:szCs w:val="26"/>
              </w:rPr>
            </w:pPr>
            <w:r w:rsidRPr="00802936">
              <w:rPr>
                <w:sz w:val="26"/>
                <w:szCs w:val="26"/>
              </w:rPr>
              <w:t>- Thông tư số 18/2018/TT-BNNPTNT ngày 15/11/2018 của Bộ Nông nghiệp và Phát triển nông thôn sửa đổi, bổ sung, bãi bỏ một số điều của Thông tư 13/2016/TT-BNNPTNT ngày 02/6/2016 của Bộ Nông nghiệp và Phát triển nông thôn về quản lý thuốc thú y;</w:t>
            </w:r>
          </w:p>
          <w:p w14:paraId="47DB9A7D"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13/2022/TT-BNNPTNT ngày 28/9/2022 của Bộ Nông nghiệp </w:t>
            </w:r>
            <w:r w:rsidRPr="00802936">
              <w:rPr>
                <w:sz w:val="26"/>
                <w:szCs w:val="26"/>
              </w:rPr>
              <w:lastRenderedPageBreak/>
              <w:t>và Phát triển nông thôn sửa đổi, bổ sung các Thông tư về quản lý thuốc thú y;</w:t>
            </w:r>
          </w:p>
          <w:p w14:paraId="4EC29051"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09/2025/TT-BNMT ngày 19/6/2025 của Bộ Nông nghiệp và Môi trường quy định phân quyền, phân cấp và phân định thẩm quyền trong lĩnh vực quản lý nhà nước về chăn nuôi và thú y;</w:t>
            </w:r>
          </w:p>
          <w:p w14:paraId="19274447" w14:textId="77777777" w:rsidR="00D07799" w:rsidRPr="00802936" w:rsidRDefault="00C87CBD" w:rsidP="00802936">
            <w:pPr>
              <w:tabs>
                <w:tab w:val="left" w:pos="323"/>
              </w:tabs>
              <w:ind w:left="57" w:right="57"/>
              <w:jc w:val="both"/>
              <w:rPr>
                <w:sz w:val="26"/>
                <w:szCs w:val="26"/>
              </w:rPr>
            </w:pPr>
            <w:r w:rsidRPr="00802936">
              <w:rPr>
                <w:sz w:val="26"/>
                <w:szCs w:val="26"/>
              </w:rPr>
              <w:t>- Thông tư số 101/2020/TT-BTC ngày 23/11/2020 của Bộ Tài chính quy định mức thu, chế độ thu, nộp, quản lý phí, lệ phí trong công tác thú y.</w:t>
            </w:r>
          </w:p>
        </w:tc>
        <w:tc>
          <w:tcPr>
            <w:tcW w:w="765" w:type="dxa"/>
            <w:tcBorders>
              <w:bottom w:val="single" w:sz="4" w:space="0" w:color="auto"/>
            </w:tcBorders>
            <w:vAlign w:val="center"/>
          </w:tcPr>
          <w:p w14:paraId="12730AE6"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6275C862"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FDA17E7" w14:textId="77777777" w:rsidTr="00802936">
        <w:trPr>
          <w:trHeight w:val="559"/>
        </w:trPr>
        <w:tc>
          <w:tcPr>
            <w:tcW w:w="563" w:type="dxa"/>
            <w:tcBorders>
              <w:bottom w:val="single" w:sz="4" w:space="0" w:color="auto"/>
            </w:tcBorders>
            <w:vAlign w:val="center"/>
          </w:tcPr>
          <w:p w14:paraId="089BCAF0"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BC5102F" w14:textId="77777777" w:rsidR="00D07799" w:rsidRPr="00802936" w:rsidRDefault="00C87CBD" w:rsidP="00802936">
            <w:pPr>
              <w:jc w:val="both"/>
              <w:rPr>
                <w:sz w:val="26"/>
                <w:szCs w:val="26"/>
              </w:rPr>
            </w:pPr>
            <w:r w:rsidRPr="00802936">
              <w:rPr>
                <w:sz w:val="26"/>
                <w:szCs w:val="26"/>
              </w:rPr>
              <w:t>Cấp lại Giấy chứng nhận đủ điều kiện sản xuất thuốc thú y trong trường hợp bị mất, sai sót, hư hỏng; thay đổi thông tin có liên quan đến tổ chức đăng ký (trừ sản xuất thuốc thú y dạng dược phẩm, vắc xin)</w:t>
            </w:r>
          </w:p>
          <w:p w14:paraId="320AC15A"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1.002432</w:t>
            </w:r>
            <w:r w:rsidRPr="00802936">
              <w:rPr>
                <w:sz w:val="26"/>
                <w:szCs w:val="26"/>
                <w:lang w:val="en-US"/>
              </w:rPr>
              <w:t>.H42)</w:t>
            </w:r>
          </w:p>
        </w:tc>
        <w:tc>
          <w:tcPr>
            <w:tcW w:w="2410" w:type="dxa"/>
            <w:tcBorders>
              <w:bottom w:val="single" w:sz="4" w:space="0" w:color="auto"/>
            </w:tcBorders>
            <w:vAlign w:val="center"/>
          </w:tcPr>
          <w:p w14:paraId="61A87136" w14:textId="77777777" w:rsidR="00D07799" w:rsidRPr="00802936" w:rsidRDefault="00C87CBD" w:rsidP="00802936">
            <w:pPr>
              <w:ind w:left="57" w:right="57"/>
              <w:jc w:val="center"/>
              <w:rPr>
                <w:bCs/>
                <w:sz w:val="26"/>
                <w:szCs w:val="26"/>
                <w:lang w:val="en-US"/>
              </w:rPr>
            </w:pPr>
            <w:r w:rsidRPr="00802936">
              <w:rPr>
                <w:sz w:val="26"/>
                <w:szCs w:val="26"/>
              </w:rPr>
              <w:t>05 ngày làm việc</w:t>
            </w:r>
          </w:p>
        </w:tc>
        <w:tc>
          <w:tcPr>
            <w:tcW w:w="1827" w:type="dxa"/>
            <w:tcBorders>
              <w:bottom w:val="single" w:sz="4" w:space="0" w:color="auto"/>
            </w:tcBorders>
            <w:vAlign w:val="center"/>
          </w:tcPr>
          <w:p w14:paraId="160C0474"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661395D4"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1867CEFE" w14:textId="77777777" w:rsidR="00D07799" w:rsidRPr="00802936" w:rsidRDefault="00C87CBD" w:rsidP="00802936">
            <w:pPr>
              <w:pStyle w:val="TableParagraph"/>
              <w:ind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617CAC1B" w14:textId="77777777" w:rsidR="00D07799" w:rsidRPr="00802936" w:rsidRDefault="00C87CBD" w:rsidP="00802936">
            <w:pPr>
              <w:tabs>
                <w:tab w:val="left" w:pos="323"/>
              </w:tabs>
              <w:ind w:left="57" w:right="57"/>
              <w:jc w:val="both"/>
              <w:rPr>
                <w:sz w:val="26"/>
                <w:szCs w:val="26"/>
              </w:rPr>
            </w:pPr>
            <w:r w:rsidRPr="00802936">
              <w:rPr>
                <w:sz w:val="26"/>
                <w:szCs w:val="26"/>
              </w:rPr>
              <w:t>- Luật số 79/2015/QH13 ngày 19/6/2015 của Quốc hội;</w:t>
            </w:r>
          </w:p>
          <w:p w14:paraId="06E36CBE" w14:textId="77777777" w:rsidR="00D07799" w:rsidRPr="00802936" w:rsidRDefault="00C87CBD" w:rsidP="00802936">
            <w:pPr>
              <w:tabs>
                <w:tab w:val="left" w:pos="323"/>
              </w:tabs>
              <w:ind w:left="57" w:right="57"/>
              <w:jc w:val="both"/>
              <w:rPr>
                <w:sz w:val="26"/>
                <w:szCs w:val="26"/>
              </w:rPr>
            </w:pPr>
            <w:r w:rsidRPr="00802936">
              <w:rPr>
                <w:sz w:val="26"/>
                <w:szCs w:val="26"/>
              </w:rPr>
              <w:t>- Nghị định số 35/2016/NĐ-CP ngày 15/5/2016 của Chính phủ quy định chi tiết một số điều của Luật thú y;</w:t>
            </w:r>
          </w:p>
          <w:p w14:paraId="5DCF5BD6"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p w14:paraId="7702FE06" w14:textId="77777777" w:rsidR="00D07799" w:rsidRPr="00802936" w:rsidRDefault="00C87CBD" w:rsidP="00802936">
            <w:pPr>
              <w:tabs>
                <w:tab w:val="left" w:pos="323"/>
              </w:tabs>
              <w:ind w:left="57" w:right="57"/>
              <w:jc w:val="both"/>
              <w:rPr>
                <w:sz w:val="26"/>
                <w:szCs w:val="26"/>
              </w:rPr>
            </w:pPr>
            <w:r w:rsidRPr="00802936">
              <w:rPr>
                <w:sz w:val="26"/>
                <w:szCs w:val="26"/>
              </w:rPr>
              <w:t xml:space="preserve">- Nghị định số 136/2025/NĐ-CP ngày </w:t>
            </w:r>
            <w:r w:rsidRPr="00802936">
              <w:rPr>
                <w:sz w:val="26"/>
                <w:szCs w:val="26"/>
              </w:rPr>
              <w:lastRenderedPageBreak/>
              <w:t>12 tháng 6 năm 2025 của Chính phủ quy định phân quyền, phân cấp trong lĩnh vực nông nghiệp và môi trường;</w:t>
            </w:r>
          </w:p>
          <w:p w14:paraId="48D831DA" w14:textId="77777777" w:rsidR="00D07799" w:rsidRPr="00802936" w:rsidRDefault="00C87CBD" w:rsidP="00802936">
            <w:pPr>
              <w:tabs>
                <w:tab w:val="left" w:pos="323"/>
              </w:tabs>
              <w:ind w:left="57" w:right="57"/>
              <w:jc w:val="both"/>
              <w:rPr>
                <w:sz w:val="26"/>
                <w:szCs w:val="26"/>
              </w:rPr>
            </w:pPr>
            <w:r w:rsidRPr="00802936">
              <w:rPr>
                <w:sz w:val="26"/>
                <w:szCs w:val="26"/>
              </w:rPr>
              <w:t>- Thông tư số 13/2016/TT-BNNPTNT ngày 02/6/2016 của Bộ Nông nghiệp và Phát triển nông thôn về quản lý thuốc thú y;</w:t>
            </w:r>
          </w:p>
          <w:p w14:paraId="28FD53D6" w14:textId="77777777" w:rsidR="00D07799" w:rsidRPr="00802936" w:rsidRDefault="00C87CBD" w:rsidP="00802936">
            <w:pPr>
              <w:tabs>
                <w:tab w:val="left" w:pos="323"/>
              </w:tabs>
              <w:ind w:left="57" w:right="57"/>
              <w:jc w:val="both"/>
              <w:rPr>
                <w:sz w:val="26"/>
                <w:szCs w:val="26"/>
              </w:rPr>
            </w:pPr>
            <w:r w:rsidRPr="00802936">
              <w:rPr>
                <w:sz w:val="26"/>
                <w:szCs w:val="26"/>
              </w:rPr>
              <w:t>- Thông tư 18/2018/TT-BNNPTNT ngày 15/11/2018 của Bộ Nông nghiệp và Phát triển nông thôn sửa đổi, bổ sung, bãi bỏ một số điều của Thông tư số 13/2016/TT-BNNPTNT ngày 02/6/2016 của Bộ Nông nghiệp và Phát triển nông thôn về quản lý thuốc thú y;</w:t>
            </w:r>
          </w:p>
          <w:p w14:paraId="1985F1D7"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09/2025/TT-BNMT ngày 19/6/2025 của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429B8851"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63C962A4"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25A1EE89" w14:textId="77777777" w:rsidTr="00802936">
        <w:trPr>
          <w:trHeight w:val="559"/>
        </w:trPr>
        <w:tc>
          <w:tcPr>
            <w:tcW w:w="563" w:type="dxa"/>
            <w:tcBorders>
              <w:bottom w:val="single" w:sz="4" w:space="0" w:color="auto"/>
            </w:tcBorders>
            <w:vAlign w:val="center"/>
          </w:tcPr>
          <w:p w14:paraId="2CD3C918"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53D65ED5" w14:textId="77777777" w:rsidR="00D07799" w:rsidRPr="00802936" w:rsidRDefault="00C87CBD" w:rsidP="00802936">
            <w:pPr>
              <w:jc w:val="both"/>
              <w:rPr>
                <w:sz w:val="26"/>
                <w:szCs w:val="26"/>
              </w:rPr>
            </w:pPr>
            <w:r w:rsidRPr="00802936">
              <w:rPr>
                <w:sz w:val="26"/>
                <w:szCs w:val="26"/>
              </w:rPr>
              <w:t xml:space="preserve">Cấp Giấy chứng nhận đủ điều kiện sản xuất thuốc thú y có chứa chất ma tuý, tiền chất (trừ </w:t>
            </w:r>
            <w:r w:rsidRPr="00802936">
              <w:rPr>
                <w:sz w:val="26"/>
                <w:szCs w:val="26"/>
              </w:rPr>
              <w:lastRenderedPageBreak/>
              <w:t>sản xuất thuốc thú y dạng dược phẩm, vắc xin)</w:t>
            </w:r>
          </w:p>
          <w:p w14:paraId="6200E54C" w14:textId="77777777" w:rsidR="00D07799" w:rsidRPr="00802936" w:rsidRDefault="00C87CBD" w:rsidP="00802936">
            <w:pPr>
              <w:jc w:val="both"/>
              <w:rPr>
                <w:sz w:val="26"/>
                <w:szCs w:val="26"/>
                <w:lang w:val="en-US"/>
              </w:rPr>
            </w:pPr>
            <w:r w:rsidRPr="00802936">
              <w:rPr>
                <w:sz w:val="26"/>
                <w:szCs w:val="26"/>
                <w:lang w:val="en-US"/>
              </w:rPr>
              <w:t>(</w:t>
            </w:r>
            <w:r w:rsidRPr="00802936">
              <w:rPr>
                <w:sz w:val="26"/>
                <w:szCs w:val="26"/>
              </w:rPr>
              <w:t>1.011326</w:t>
            </w:r>
            <w:r w:rsidRPr="00802936">
              <w:rPr>
                <w:sz w:val="26"/>
                <w:szCs w:val="26"/>
                <w:lang w:val="en-US"/>
              </w:rPr>
              <w:t>.H42)</w:t>
            </w:r>
          </w:p>
        </w:tc>
        <w:tc>
          <w:tcPr>
            <w:tcW w:w="2410" w:type="dxa"/>
            <w:tcBorders>
              <w:bottom w:val="single" w:sz="4" w:space="0" w:color="auto"/>
            </w:tcBorders>
            <w:vAlign w:val="center"/>
          </w:tcPr>
          <w:p w14:paraId="57697F3B" w14:textId="77777777" w:rsidR="00D07799" w:rsidRPr="00802936" w:rsidRDefault="00C87CBD" w:rsidP="00802936">
            <w:pPr>
              <w:ind w:left="57" w:right="57"/>
              <w:jc w:val="center"/>
              <w:rPr>
                <w:bCs/>
                <w:sz w:val="26"/>
                <w:szCs w:val="26"/>
                <w:lang w:val="en-US"/>
              </w:rPr>
            </w:pPr>
            <w:r w:rsidRPr="00802936">
              <w:rPr>
                <w:bCs/>
                <w:sz w:val="26"/>
                <w:szCs w:val="26"/>
                <w:lang w:val="en-US"/>
              </w:rPr>
              <w:lastRenderedPageBreak/>
              <w:t xml:space="preserve">- Cấp Giấy chứng nhận đủ điều kiện sản xuất thuốc thú y có chứa chất ma túy, </w:t>
            </w:r>
            <w:r w:rsidRPr="00802936">
              <w:rPr>
                <w:bCs/>
                <w:sz w:val="26"/>
                <w:szCs w:val="26"/>
                <w:lang w:val="en-US"/>
              </w:rPr>
              <w:lastRenderedPageBreak/>
              <w:t>tiền chất: 08 ngày làm việc</w:t>
            </w:r>
          </w:p>
          <w:p w14:paraId="0542E67C" w14:textId="77777777" w:rsidR="00D07799" w:rsidRPr="00802936" w:rsidRDefault="00C87CBD" w:rsidP="00802936">
            <w:pPr>
              <w:ind w:left="57" w:right="57"/>
              <w:jc w:val="center"/>
              <w:rPr>
                <w:bCs/>
                <w:sz w:val="26"/>
                <w:szCs w:val="26"/>
                <w:lang w:val="en-US"/>
              </w:rPr>
            </w:pPr>
            <w:r w:rsidRPr="00802936">
              <w:rPr>
                <w:bCs/>
                <w:sz w:val="26"/>
                <w:szCs w:val="26"/>
                <w:lang w:val="en-US"/>
              </w:rPr>
              <w:t>- Cấp Giấy chứng nhận đủ điều kiện sản xuất thuốc thú y có chứa chất ma túy, tiền chất cùng trên dây chuyền sản xuất thuốc thú y đã được cấp Giấy chứng nhận đủ điều kiện sản xuất thuốc thú y: 05 ngày làm việc</w:t>
            </w:r>
          </w:p>
        </w:tc>
        <w:tc>
          <w:tcPr>
            <w:tcW w:w="1827" w:type="dxa"/>
            <w:tcBorders>
              <w:bottom w:val="single" w:sz="4" w:space="0" w:color="auto"/>
            </w:tcBorders>
            <w:vAlign w:val="center"/>
          </w:tcPr>
          <w:p w14:paraId="7290D3AC" w14:textId="77777777" w:rsidR="00D07799" w:rsidRPr="00802936" w:rsidRDefault="00C87CBD" w:rsidP="00802936">
            <w:pPr>
              <w:ind w:left="57" w:right="57"/>
              <w:jc w:val="center"/>
              <w:rPr>
                <w:b/>
                <w:bCs/>
                <w:sz w:val="26"/>
                <w:szCs w:val="26"/>
                <w:lang w:val="en-US"/>
              </w:rPr>
            </w:pPr>
            <w:r w:rsidRPr="00802936">
              <w:rPr>
                <w:sz w:val="26"/>
                <w:szCs w:val="26"/>
                <w:lang w:val="en-US"/>
              </w:rPr>
              <w:lastRenderedPageBreak/>
              <w:t>Trung tâm Phục vụ hành chính công tỉnh</w:t>
            </w:r>
          </w:p>
        </w:tc>
        <w:tc>
          <w:tcPr>
            <w:tcW w:w="1271" w:type="dxa"/>
            <w:tcBorders>
              <w:bottom w:val="single" w:sz="4" w:space="0" w:color="auto"/>
            </w:tcBorders>
            <w:vAlign w:val="center"/>
          </w:tcPr>
          <w:p w14:paraId="39156944"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Kiểm tra điều kiện sản xuất thuốc thú </w:t>
            </w:r>
            <w:r w:rsidRPr="00802936">
              <w:rPr>
                <w:bCs/>
                <w:sz w:val="26"/>
                <w:szCs w:val="26"/>
                <w:lang w:val="en-US"/>
              </w:rPr>
              <w:lastRenderedPageBreak/>
              <w:t>y, thuốc thú y thủy sản:</w:t>
            </w:r>
          </w:p>
          <w:p w14:paraId="0574323E" w14:textId="77777777" w:rsidR="00D07799" w:rsidRPr="00802936" w:rsidRDefault="00C87CBD" w:rsidP="00802936">
            <w:pPr>
              <w:ind w:left="57" w:right="57"/>
              <w:jc w:val="both"/>
              <w:rPr>
                <w:bCs/>
                <w:sz w:val="26"/>
                <w:szCs w:val="26"/>
                <w:lang w:val="en-US"/>
              </w:rPr>
            </w:pPr>
            <w:r w:rsidRPr="00802936">
              <w:rPr>
                <w:bCs/>
                <w:sz w:val="26"/>
                <w:szCs w:val="26"/>
                <w:lang w:val="en-US"/>
              </w:rPr>
              <w:t>- Cơ sở mới thành lập có 1 dây chuyền (hoặc 1 phân xưởng); Hoặc cơ sở đang hoạt động có 2 dây chuyền (hoặc 2 phân xưởng) trở lên: 1.025.000 đồng/lần.</w:t>
            </w:r>
          </w:p>
          <w:p w14:paraId="55B83483" w14:textId="77777777" w:rsidR="00D07799" w:rsidRPr="00802936" w:rsidRDefault="00C87CBD" w:rsidP="00802936">
            <w:pPr>
              <w:ind w:left="57" w:right="57"/>
              <w:jc w:val="both"/>
              <w:rPr>
                <w:bCs/>
                <w:sz w:val="26"/>
                <w:szCs w:val="26"/>
                <w:lang w:val="en-US"/>
              </w:rPr>
            </w:pPr>
            <w:r w:rsidRPr="00802936">
              <w:rPr>
                <w:bCs/>
                <w:sz w:val="26"/>
                <w:szCs w:val="26"/>
                <w:lang w:val="en-US"/>
              </w:rPr>
              <w:t xml:space="preserve">- Cơ sở mới thành lập có từ 2 </w:t>
            </w:r>
            <w:r w:rsidRPr="00802936">
              <w:rPr>
                <w:bCs/>
                <w:sz w:val="26"/>
                <w:szCs w:val="26"/>
                <w:lang w:val="en-US"/>
              </w:rPr>
              <w:lastRenderedPageBreak/>
              <w:t>dây chuyền (hoặc 2 phân xưởng) trở lên: 1.300.000 đồng/lần.</w:t>
            </w:r>
          </w:p>
          <w:p w14:paraId="16C36414" w14:textId="77777777" w:rsidR="00D07799" w:rsidRPr="00802936" w:rsidRDefault="00C87CBD" w:rsidP="00802936">
            <w:pPr>
              <w:ind w:left="57" w:right="57"/>
              <w:jc w:val="both"/>
              <w:rPr>
                <w:bCs/>
                <w:sz w:val="26"/>
                <w:szCs w:val="26"/>
                <w:lang w:val="en-US"/>
              </w:rPr>
            </w:pPr>
            <w:r w:rsidRPr="00802936">
              <w:rPr>
                <w:bCs/>
                <w:sz w:val="26"/>
                <w:szCs w:val="26"/>
                <w:lang w:val="en-US"/>
              </w:rPr>
              <w:t>- Cơ sở đang hoạt động có 1 dây chuyền (hoặc 1 phân xưởng): 700.000 đồng/lần.</w:t>
            </w:r>
          </w:p>
        </w:tc>
        <w:tc>
          <w:tcPr>
            <w:tcW w:w="965" w:type="dxa"/>
            <w:tcBorders>
              <w:bottom w:val="single" w:sz="4" w:space="0" w:color="auto"/>
            </w:tcBorders>
            <w:vAlign w:val="center"/>
          </w:tcPr>
          <w:p w14:paraId="60E3089D"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lastRenderedPageBreak/>
              <w:t>X</w:t>
            </w:r>
          </w:p>
        </w:tc>
        <w:tc>
          <w:tcPr>
            <w:tcW w:w="4137" w:type="dxa"/>
            <w:tcBorders>
              <w:bottom w:val="single" w:sz="4" w:space="0" w:color="auto"/>
            </w:tcBorders>
            <w:vAlign w:val="center"/>
          </w:tcPr>
          <w:p w14:paraId="00CE5577" w14:textId="77777777" w:rsidR="00D07799" w:rsidRPr="00802936" w:rsidRDefault="00C87CBD" w:rsidP="00802936">
            <w:pPr>
              <w:tabs>
                <w:tab w:val="left" w:pos="323"/>
              </w:tabs>
              <w:ind w:left="57" w:right="57"/>
              <w:jc w:val="both"/>
              <w:rPr>
                <w:sz w:val="26"/>
                <w:szCs w:val="26"/>
              </w:rPr>
            </w:pPr>
            <w:r w:rsidRPr="00802936">
              <w:rPr>
                <w:sz w:val="26"/>
                <w:szCs w:val="26"/>
              </w:rPr>
              <w:t>- Nghị định số 105/2021/NĐ-CP ngày 04/12/2021 của Chính phủ quy định chi tiết và hướng dẫn một số điều của Luật Phòng, chống ma túy;</w:t>
            </w:r>
          </w:p>
          <w:p w14:paraId="06B17553" w14:textId="77777777" w:rsidR="00D07799" w:rsidRPr="00802936" w:rsidRDefault="00C87CBD" w:rsidP="00802936">
            <w:pPr>
              <w:tabs>
                <w:tab w:val="left" w:pos="323"/>
              </w:tabs>
              <w:ind w:left="57" w:right="57"/>
              <w:jc w:val="both"/>
              <w:rPr>
                <w:sz w:val="26"/>
                <w:szCs w:val="26"/>
              </w:rPr>
            </w:pPr>
            <w:r w:rsidRPr="00802936">
              <w:rPr>
                <w:sz w:val="26"/>
                <w:szCs w:val="26"/>
              </w:rPr>
              <w:lastRenderedPageBreak/>
              <w:t>- Nghị định số 131/2025/NĐ-CP ngày 12 tháng 6 năm 2025 của Chính phủ quy định phân định thẩm quyền của chính quyền địa phương 02 cấp trong lĩnh vực quản lý nhà nước của Bộ Nông nghiệp và Môi trường;</w:t>
            </w:r>
          </w:p>
          <w:p w14:paraId="60EEA261"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136/2025/NĐ-CP ngày 12 tháng 6 năm 2025 của Chính phủ quy định phân quyền, phân cấp trong lĩnh vực nông nghiệp và môi trường;</w:t>
            </w:r>
          </w:p>
          <w:p w14:paraId="3DD8558B" w14:textId="77777777" w:rsidR="00D07799" w:rsidRPr="00802936" w:rsidRDefault="00C87CBD" w:rsidP="00802936">
            <w:pPr>
              <w:tabs>
                <w:tab w:val="left" w:pos="323"/>
              </w:tabs>
              <w:ind w:left="57" w:right="57"/>
              <w:jc w:val="both"/>
              <w:rPr>
                <w:sz w:val="26"/>
                <w:szCs w:val="26"/>
              </w:rPr>
            </w:pPr>
            <w:r w:rsidRPr="00802936">
              <w:rPr>
                <w:sz w:val="26"/>
                <w:szCs w:val="26"/>
              </w:rPr>
              <w:t>- Thông tư số 12/2020/TT-BNNPTNT ngày 09/11/2020 của Bộ trưởng Bộ Nông nghiệp và Phát triển nông thôn về quản lý thuốc thú y có chứa chất ma túy, tiền chất; kê đơn, đơn thuốc thú y; sửa đổi, bổ sung một số điều của Thông tư số 18/2018/TT-BNNPTNT;</w:t>
            </w:r>
          </w:p>
          <w:p w14:paraId="2F567FAD" w14:textId="77777777" w:rsidR="00D07799" w:rsidRPr="00802936" w:rsidRDefault="00C87CBD" w:rsidP="00802936">
            <w:pPr>
              <w:tabs>
                <w:tab w:val="left" w:pos="323"/>
              </w:tabs>
              <w:ind w:left="57" w:right="57"/>
              <w:jc w:val="both"/>
              <w:rPr>
                <w:sz w:val="26"/>
                <w:szCs w:val="26"/>
              </w:rPr>
            </w:pPr>
            <w:r w:rsidRPr="00802936">
              <w:rPr>
                <w:sz w:val="26"/>
                <w:szCs w:val="26"/>
              </w:rPr>
              <w:t>- Thông tư số 18/2018/TT-BNNPTNT ngày 15/11/2018 sửa đổi, bổ sung, bãi bỏ một số điều của Thông tư 13/2016/TT-BNNPTNT ngày 02/6/2016 của Bộ Nông nghiệp và Phát triển nông thôn về quản lý thuốc thú y;</w:t>
            </w:r>
          </w:p>
          <w:p w14:paraId="246CE2F2" w14:textId="77777777" w:rsidR="00D07799" w:rsidRPr="00802936" w:rsidRDefault="00C87CBD" w:rsidP="00802936">
            <w:pPr>
              <w:tabs>
                <w:tab w:val="left" w:pos="323"/>
              </w:tabs>
              <w:ind w:left="57" w:right="57"/>
              <w:jc w:val="both"/>
              <w:rPr>
                <w:sz w:val="26"/>
                <w:szCs w:val="26"/>
              </w:rPr>
            </w:pPr>
            <w:r w:rsidRPr="00802936">
              <w:rPr>
                <w:sz w:val="26"/>
                <w:szCs w:val="26"/>
              </w:rPr>
              <w:lastRenderedPageBreak/>
              <w:t>- Thông tư số 13/2022/TT-BNNPTNT ngày 28/9/2022 của Bộ trưởng Bộ Nông nghiệp và Phát triển nông thôn sửa đổi, bổ sung một số điều của các Thông tư về quản lý thuốc thú y (Thông tư số 13/2022/TT-BNNPTNT).</w:t>
            </w:r>
          </w:p>
          <w:p w14:paraId="004B2241"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09/2025/TT-BNMT ngày 19/6/2025 của Bộ Nông nghiệp và Môi trường quy định phân quyền, phân cấp và phân định thẩm quyền trong lĩnh vực quản lý nhà nước về chăn nuôi và thú y;</w:t>
            </w:r>
          </w:p>
          <w:p w14:paraId="5D6DBDE6" w14:textId="77777777" w:rsidR="00D07799" w:rsidRPr="00802936" w:rsidRDefault="00D07799" w:rsidP="00802936">
            <w:pPr>
              <w:tabs>
                <w:tab w:val="left" w:pos="323"/>
              </w:tabs>
              <w:ind w:left="57" w:right="57"/>
              <w:jc w:val="both"/>
              <w:rPr>
                <w:sz w:val="26"/>
                <w:szCs w:val="26"/>
              </w:rPr>
            </w:pPr>
          </w:p>
        </w:tc>
        <w:tc>
          <w:tcPr>
            <w:tcW w:w="765" w:type="dxa"/>
            <w:tcBorders>
              <w:bottom w:val="single" w:sz="4" w:space="0" w:color="auto"/>
            </w:tcBorders>
            <w:vAlign w:val="center"/>
          </w:tcPr>
          <w:p w14:paraId="561B19CA"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68B93E8F"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12D51B82" w14:textId="77777777" w:rsidTr="00802936">
        <w:trPr>
          <w:trHeight w:val="559"/>
        </w:trPr>
        <w:tc>
          <w:tcPr>
            <w:tcW w:w="563" w:type="dxa"/>
            <w:tcBorders>
              <w:bottom w:val="single" w:sz="4" w:space="0" w:color="auto"/>
            </w:tcBorders>
            <w:vAlign w:val="center"/>
          </w:tcPr>
          <w:p w14:paraId="5048B78A"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10B604B3" w14:textId="77777777" w:rsidR="00D07799" w:rsidRPr="00802936" w:rsidRDefault="00C87CBD" w:rsidP="00802936">
            <w:pPr>
              <w:jc w:val="both"/>
              <w:rPr>
                <w:sz w:val="26"/>
                <w:szCs w:val="26"/>
                <w:lang w:val="en-US"/>
              </w:rPr>
            </w:pPr>
            <w:r w:rsidRPr="00802936">
              <w:rPr>
                <w:sz w:val="26"/>
                <w:szCs w:val="26"/>
              </w:rPr>
              <w:t>Cấp lại Giấy chứng nhận đủ điều kiện sản xuất thuốc thú y có chứa chất ma tuý, tiền chất (trừ sản xuất thuốc thú y dạng dược phẩm, vắc xin)</w:t>
            </w:r>
          </w:p>
        </w:tc>
        <w:tc>
          <w:tcPr>
            <w:tcW w:w="2410" w:type="dxa"/>
            <w:tcBorders>
              <w:bottom w:val="single" w:sz="4" w:space="0" w:color="auto"/>
            </w:tcBorders>
            <w:vAlign w:val="center"/>
          </w:tcPr>
          <w:p w14:paraId="31DEF928" w14:textId="77777777" w:rsidR="00D07799" w:rsidRPr="00802936" w:rsidRDefault="00C87CBD" w:rsidP="00802936">
            <w:pPr>
              <w:ind w:left="57" w:right="57"/>
              <w:jc w:val="both"/>
              <w:rPr>
                <w:bCs/>
                <w:sz w:val="26"/>
                <w:szCs w:val="26"/>
                <w:lang w:val="en-US"/>
              </w:rPr>
            </w:pPr>
            <w:r w:rsidRPr="00802936">
              <w:rPr>
                <w:bCs/>
                <w:sz w:val="26"/>
                <w:szCs w:val="26"/>
                <w:lang w:val="en-US"/>
              </w:rPr>
              <w:t>05 ngày làm việc</w:t>
            </w:r>
          </w:p>
        </w:tc>
        <w:tc>
          <w:tcPr>
            <w:tcW w:w="1827" w:type="dxa"/>
            <w:tcBorders>
              <w:bottom w:val="single" w:sz="4" w:space="0" w:color="auto"/>
            </w:tcBorders>
            <w:vAlign w:val="center"/>
          </w:tcPr>
          <w:p w14:paraId="52093ADD"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47240720"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4C324478"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Không</w:t>
            </w:r>
          </w:p>
        </w:tc>
        <w:tc>
          <w:tcPr>
            <w:tcW w:w="4137" w:type="dxa"/>
            <w:tcBorders>
              <w:bottom w:val="single" w:sz="4" w:space="0" w:color="auto"/>
            </w:tcBorders>
            <w:vAlign w:val="center"/>
          </w:tcPr>
          <w:p w14:paraId="3F79945F" w14:textId="77777777" w:rsidR="00D07799" w:rsidRPr="00802936" w:rsidRDefault="00C87CBD" w:rsidP="00802936">
            <w:pPr>
              <w:tabs>
                <w:tab w:val="left" w:pos="323"/>
              </w:tabs>
              <w:ind w:left="57" w:right="57"/>
              <w:jc w:val="both"/>
              <w:rPr>
                <w:sz w:val="26"/>
                <w:szCs w:val="26"/>
              </w:rPr>
            </w:pPr>
            <w:r w:rsidRPr="00802936">
              <w:rPr>
                <w:sz w:val="26"/>
                <w:szCs w:val="26"/>
              </w:rPr>
              <w:t>- Nghị định số 105/2021/NĐ-CP ngày 04/12/2021 của Chính phủ quy định chi tiết và hướng dẫn một số điều của Luật Phòng, chống ma túy;</w:t>
            </w:r>
          </w:p>
          <w:p w14:paraId="363DE61E" w14:textId="77777777" w:rsidR="00D07799" w:rsidRPr="00802936" w:rsidRDefault="00C87CBD" w:rsidP="00802936">
            <w:pPr>
              <w:tabs>
                <w:tab w:val="left" w:pos="323"/>
              </w:tabs>
              <w:ind w:left="57" w:right="57"/>
              <w:jc w:val="both"/>
              <w:rPr>
                <w:sz w:val="26"/>
                <w:szCs w:val="26"/>
              </w:rPr>
            </w:pPr>
            <w:r w:rsidRPr="00802936">
              <w:rPr>
                <w:sz w:val="26"/>
                <w:szCs w:val="26"/>
              </w:rPr>
              <w:t xml:space="preserve">- Nghị định số 131/2025/NĐ-CP ngày 12 tháng 6 năm 2025 của Chính phủ quy định phân định thẩm quyền của </w:t>
            </w:r>
            <w:r w:rsidRPr="00802936">
              <w:rPr>
                <w:sz w:val="26"/>
                <w:szCs w:val="26"/>
              </w:rPr>
              <w:lastRenderedPageBreak/>
              <w:t>chính quyền địa phương 02 cấp trong lĩnh vực quản lý nhà nước của Bộ Nông nghiệp và Môi trường;</w:t>
            </w:r>
          </w:p>
          <w:p w14:paraId="7FB1CC0F"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136/2025/NĐ-CP ngày 12 tháng 6 năm 2025 của Chính phủ quy định phân quyền, phân cấp trong lĩnh vực nông nghiệp và môi trường;</w:t>
            </w:r>
          </w:p>
          <w:p w14:paraId="62EE605F" w14:textId="77777777" w:rsidR="00D07799" w:rsidRPr="00802936" w:rsidRDefault="00C87CBD" w:rsidP="00802936">
            <w:pPr>
              <w:tabs>
                <w:tab w:val="left" w:pos="323"/>
              </w:tabs>
              <w:ind w:left="57" w:right="57"/>
              <w:jc w:val="both"/>
              <w:rPr>
                <w:sz w:val="26"/>
                <w:szCs w:val="26"/>
              </w:rPr>
            </w:pPr>
            <w:r w:rsidRPr="00802936">
              <w:rPr>
                <w:sz w:val="26"/>
                <w:szCs w:val="26"/>
              </w:rPr>
              <w:t>- Thông tư số 12/2020/TT-BNNPTNT ngày 09/11/2020 của Bộ trưởng Bộ Nông nghiệp và Phát triển nông thôn về quản lý thuốc thú y có chứa chất ma túy, tiền chất; kê đơn, đơn thuốc thú y; sửa đổi, bổ sung một số điều của Thông tư số 18/2018/TT-BNNPTNT;</w:t>
            </w:r>
          </w:p>
          <w:p w14:paraId="6DF3FF57" w14:textId="77777777" w:rsidR="00D07799" w:rsidRPr="00802936" w:rsidRDefault="00C87CBD" w:rsidP="00802936">
            <w:pPr>
              <w:tabs>
                <w:tab w:val="left" w:pos="323"/>
              </w:tabs>
              <w:ind w:left="57" w:right="57"/>
              <w:jc w:val="both"/>
              <w:rPr>
                <w:sz w:val="26"/>
                <w:szCs w:val="26"/>
              </w:rPr>
            </w:pPr>
            <w:r w:rsidRPr="00802936">
              <w:rPr>
                <w:sz w:val="26"/>
                <w:szCs w:val="26"/>
              </w:rPr>
              <w:t>- Thông tư số 18/2018/TT-BNNPTNT ngày 15/11/2018 sửa đổi, bổ sung, bãi bỏ một số điều của Thông tư 13/2016/TT-BNNPTNT ngày 02/6/2016 của Bộ Nông nghiệp và Phát triển nông thôn về quản lý thuốc thú y;</w:t>
            </w:r>
          </w:p>
          <w:p w14:paraId="44979CD9"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13/2022/TT-BNNPTNT ngày 28/9/2022 của Bộ trưởng Bộ Nông nghiệp và Phát triển nông thôn </w:t>
            </w:r>
            <w:r w:rsidRPr="00802936">
              <w:rPr>
                <w:sz w:val="26"/>
                <w:szCs w:val="26"/>
              </w:rPr>
              <w:lastRenderedPageBreak/>
              <w:t>sửa đổi, bổ sung một số điều của các Thông tư về quản lý thuốc thú y (Thông tư số 13/2022/TT-BNNPTNT).</w:t>
            </w:r>
          </w:p>
          <w:p w14:paraId="07690E92" w14:textId="77777777" w:rsidR="00D07799" w:rsidRPr="00802936" w:rsidRDefault="00C87CBD" w:rsidP="00802936">
            <w:pPr>
              <w:tabs>
                <w:tab w:val="left" w:pos="323"/>
              </w:tabs>
              <w:ind w:left="57" w:right="57"/>
              <w:jc w:val="both"/>
              <w:rPr>
                <w:sz w:val="26"/>
                <w:szCs w:val="26"/>
              </w:rPr>
            </w:pPr>
            <w:r w:rsidRPr="00802936">
              <w:rPr>
                <w:sz w:val="26"/>
                <w:szCs w:val="26"/>
              </w:rPr>
              <w:t>- Thông tư số 09/2025/TT-BNMT ngày 19/6/2025 của Bộ Nông nghiệp và Môi trường quy định phân quyền, phân cấp và phân định thẩm quyền trong lĩnh vực quản lý nhà nước về chăn nuôi và thú y;</w:t>
            </w:r>
          </w:p>
        </w:tc>
        <w:tc>
          <w:tcPr>
            <w:tcW w:w="765" w:type="dxa"/>
            <w:tcBorders>
              <w:bottom w:val="single" w:sz="4" w:space="0" w:color="auto"/>
            </w:tcBorders>
            <w:vAlign w:val="center"/>
          </w:tcPr>
          <w:p w14:paraId="6460B36E"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6CD06C3C"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F39755D" w14:textId="77777777" w:rsidTr="00802936">
        <w:trPr>
          <w:trHeight w:val="559"/>
        </w:trPr>
        <w:tc>
          <w:tcPr>
            <w:tcW w:w="563" w:type="dxa"/>
            <w:tcBorders>
              <w:bottom w:val="single" w:sz="4" w:space="0" w:color="auto"/>
            </w:tcBorders>
            <w:vAlign w:val="center"/>
          </w:tcPr>
          <w:p w14:paraId="148CF84F" w14:textId="77777777" w:rsidR="00D07799" w:rsidRPr="00802936" w:rsidRDefault="00D07799" w:rsidP="00802936">
            <w:pPr>
              <w:pStyle w:val="TableParagraph"/>
              <w:numPr>
                <w:ilvl w:val="0"/>
                <w:numId w:val="1"/>
              </w:numPr>
              <w:ind w:right="57"/>
              <w:jc w:val="center"/>
              <w:rPr>
                <w:sz w:val="26"/>
                <w:szCs w:val="26"/>
                <w:lang w:val="en-US"/>
              </w:rPr>
            </w:pPr>
          </w:p>
        </w:tc>
        <w:tc>
          <w:tcPr>
            <w:tcW w:w="2566" w:type="dxa"/>
            <w:tcBorders>
              <w:bottom w:val="single" w:sz="4" w:space="0" w:color="auto"/>
            </w:tcBorders>
            <w:shd w:val="clear" w:color="auto" w:fill="auto"/>
            <w:vAlign w:val="center"/>
          </w:tcPr>
          <w:p w14:paraId="7F1EBD5F" w14:textId="77777777" w:rsidR="00D07799" w:rsidRPr="00802936" w:rsidRDefault="00C87CBD" w:rsidP="00802936">
            <w:pPr>
              <w:jc w:val="both"/>
              <w:rPr>
                <w:sz w:val="26"/>
                <w:szCs w:val="26"/>
                <w:lang w:val="en-US"/>
              </w:rPr>
            </w:pPr>
            <w:r w:rsidRPr="00802936">
              <w:rPr>
                <w:sz w:val="26"/>
                <w:szCs w:val="26"/>
              </w:rPr>
              <w:t>Sửa đổi Giấy chứng nhận đủ điều kiện sản xuất thuốc thú y có chứa chất ma tuý, tiền chất (trừ sản xuất thuốc thú y dạng dược phẩm, vắc xin)</w:t>
            </w:r>
          </w:p>
        </w:tc>
        <w:tc>
          <w:tcPr>
            <w:tcW w:w="2410" w:type="dxa"/>
            <w:tcBorders>
              <w:bottom w:val="single" w:sz="4" w:space="0" w:color="auto"/>
            </w:tcBorders>
            <w:vAlign w:val="center"/>
          </w:tcPr>
          <w:p w14:paraId="5953DB13" w14:textId="77777777" w:rsidR="00D07799" w:rsidRPr="00802936" w:rsidRDefault="00C87CBD" w:rsidP="00802936">
            <w:pPr>
              <w:ind w:left="57" w:right="57"/>
              <w:jc w:val="both"/>
              <w:rPr>
                <w:bCs/>
                <w:sz w:val="26"/>
                <w:szCs w:val="26"/>
                <w:lang w:val="en-US"/>
              </w:rPr>
            </w:pPr>
            <w:r w:rsidRPr="00802936">
              <w:rPr>
                <w:bCs/>
                <w:sz w:val="26"/>
                <w:szCs w:val="26"/>
                <w:lang w:val="en-US"/>
              </w:rPr>
              <w:t>15 ngày làm việc</w:t>
            </w:r>
          </w:p>
        </w:tc>
        <w:tc>
          <w:tcPr>
            <w:tcW w:w="1827" w:type="dxa"/>
            <w:tcBorders>
              <w:bottom w:val="single" w:sz="4" w:space="0" w:color="auto"/>
            </w:tcBorders>
            <w:vAlign w:val="center"/>
          </w:tcPr>
          <w:p w14:paraId="01084198"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vAlign w:val="center"/>
          </w:tcPr>
          <w:p w14:paraId="34C927F4"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vAlign w:val="center"/>
          </w:tcPr>
          <w:p w14:paraId="240E9D47"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5FB45F68" w14:textId="77777777" w:rsidR="00D07799" w:rsidRPr="00802936" w:rsidRDefault="00C87CBD" w:rsidP="00802936">
            <w:pPr>
              <w:tabs>
                <w:tab w:val="left" w:pos="323"/>
              </w:tabs>
              <w:ind w:left="57" w:right="57"/>
              <w:jc w:val="both"/>
              <w:rPr>
                <w:sz w:val="26"/>
                <w:szCs w:val="26"/>
              </w:rPr>
            </w:pPr>
            <w:r w:rsidRPr="00802936">
              <w:rPr>
                <w:sz w:val="26"/>
                <w:szCs w:val="26"/>
              </w:rPr>
              <w:t>- Nghị định số 105/2021/NĐ-CP ngày 04/12/2021 của Chính phủ quy định chi tiết và hướng dẫn một số điều của Luật Phòng, chống ma túy;</w:t>
            </w:r>
          </w:p>
          <w:p w14:paraId="25BCFA3A"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p w14:paraId="5DD85258" w14:textId="77777777" w:rsidR="00D07799" w:rsidRPr="00802936" w:rsidRDefault="00C87CBD" w:rsidP="00802936">
            <w:pPr>
              <w:tabs>
                <w:tab w:val="left" w:pos="323"/>
              </w:tabs>
              <w:ind w:left="57" w:right="57"/>
              <w:jc w:val="both"/>
              <w:rPr>
                <w:sz w:val="26"/>
                <w:szCs w:val="26"/>
              </w:rPr>
            </w:pPr>
            <w:r w:rsidRPr="00802936">
              <w:rPr>
                <w:sz w:val="26"/>
                <w:szCs w:val="26"/>
              </w:rPr>
              <w:t>- Nghị định số 136/2025/NĐ-CP ngày 12 tháng 6 năm 2025 của Chính phủ quy định phân quyền, phân cấp trong lĩnh vực nông nghiệp và môi trường;</w:t>
            </w:r>
          </w:p>
          <w:p w14:paraId="4EDBDA8D"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12/2020/TT-BNNPTNT </w:t>
            </w:r>
            <w:r w:rsidRPr="00802936">
              <w:rPr>
                <w:sz w:val="26"/>
                <w:szCs w:val="26"/>
              </w:rPr>
              <w:lastRenderedPageBreak/>
              <w:t>ngày 09/11/2020 của Bộ trưởng Bộ Nông nghiệp và Phát triển nông thôn về quản lý thuốc thú y có chứa chất ma túy, tiền chất; kê đơn, đơn thuốc thú y; sửa đổi, bổ sung một số điều của Thông tư số 18/2018/TT-BNNPTNT;</w:t>
            </w:r>
          </w:p>
          <w:p w14:paraId="635C323B" w14:textId="77777777" w:rsidR="00D07799" w:rsidRPr="00802936" w:rsidRDefault="00C87CBD" w:rsidP="00802936">
            <w:pPr>
              <w:tabs>
                <w:tab w:val="left" w:pos="323"/>
              </w:tabs>
              <w:ind w:left="57" w:right="57"/>
              <w:jc w:val="both"/>
              <w:rPr>
                <w:sz w:val="26"/>
                <w:szCs w:val="26"/>
              </w:rPr>
            </w:pPr>
            <w:r w:rsidRPr="00802936">
              <w:rPr>
                <w:sz w:val="26"/>
                <w:szCs w:val="26"/>
              </w:rPr>
              <w:t>- Thông tư số 18/2018/TT-BNNPTNT ngày 15/11/2018 sửa đổi, bổ sung, bãi bỏ một số điều của Thông tư 13/2016/TT-BNNPTNT ngày 02/6/2016 của Bộ Nông nghiệp và Phát triển nông thôn về quản lý thuốc thú y;</w:t>
            </w:r>
          </w:p>
          <w:p w14:paraId="62FFE78F" w14:textId="77777777" w:rsidR="00D07799" w:rsidRPr="00802936" w:rsidRDefault="00C87CBD" w:rsidP="00802936">
            <w:pPr>
              <w:tabs>
                <w:tab w:val="left" w:pos="323"/>
              </w:tabs>
              <w:ind w:left="57" w:right="57"/>
              <w:jc w:val="both"/>
              <w:rPr>
                <w:sz w:val="26"/>
                <w:szCs w:val="26"/>
              </w:rPr>
            </w:pPr>
            <w:r w:rsidRPr="00802936">
              <w:rPr>
                <w:sz w:val="26"/>
                <w:szCs w:val="26"/>
              </w:rPr>
              <w:t>- Thông tư số 13/2022/TT-BNNPTNT ngày 28/9/2022 của Bộ trưởng Bộ Nông nghiệp và Phát triển nông thôn sửa đổi, bổ sung một số điều của các Thông tư về quản lý thuốc thú y (Thông tư số 13/2022/TT-BNNPTNT).</w:t>
            </w:r>
          </w:p>
          <w:p w14:paraId="0E6348E5" w14:textId="77777777" w:rsidR="00D07799" w:rsidRPr="00802936" w:rsidRDefault="00C87CBD" w:rsidP="00802936">
            <w:pPr>
              <w:tabs>
                <w:tab w:val="left" w:pos="323"/>
              </w:tabs>
              <w:ind w:left="57" w:right="57"/>
              <w:jc w:val="both"/>
              <w:rPr>
                <w:sz w:val="26"/>
                <w:szCs w:val="26"/>
              </w:rPr>
            </w:pPr>
            <w:r w:rsidRPr="00802936">
              <w:rPr>
                <w:sz w:val="26"/>
                <w:szCs w:val="26"/>
              </w:rPr>
              <w:t xml:space="preserve">- Thông tư số 09/2025/TT-BNMT ngày 19/6/2025 của Bộ Nông nghiệp và Môi trường quy định phân quyền, phân cấp và phân định thẩm quyền </w:t>
            </w:r>
            <w:r w:rsidRPr="00802936">
              <w:rPr>
                <w:sz w:val="26"/>
                <w:szCs w:val="26"/>
              </w:rPr>
              <w:lastRenderedPageBreak/>
              <w:t>trong lĩnh vực quản lý nhà nước về chăn nuôi và thú y.</w:t>
            </w:r>
          </w:p>
        </w:tc>
        <w:tc>
          <w:tcPr>
            <w:tcW w:w="765" w:type="dxa"/>
            <w:tcBorders>
              <w:bottom w:val="single" w:sz="4" w:space="0" w:color="auto"/>
            </w:tcBorders>
            <w:vAlign w:val="center"/>
          </w:tcPr>
          <w:p w14:paraId="11F03AE8"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48109539" w14:textId="77777777" w:rsidR="00D07799" w:rsidRPr="00802936" w:rsidRDefault="00D07799" w:rsidP="00802936">
            <w:pPr>
              <w:pStyle w:val="TableParagraph"/>
              <w:ind w:left="57" w:right="57"/>
              <w:jc w:val="center"/>
              <w:rPr>
                <w:sz w:val="26"/>
                <w:szCs w:val="26"/>
                <w:lang w:val="en-US"/>
              </w:rPr>
            </w:pPr>
          </w:p>
        </w:tc>
      </w:tr>
      <w:tr w:rsidR="00D07799" w:rsidRPr="00802936" w14:paraId="5CA28B89" w14:textId="77777777" w:rsidTr="00802936">
        <w:trPr>
          <w:trHeight w:val="559"/>
        </w:trPr>
        <w:tc>
          <w:tcPr>
            <w:tcW w:w="563" w:type="dxa"/>
            <w:tcBorders>
              <w:bottom w:val="single" w:sz="4" w:space="0" w:color="auto"/>
            </w:tcBorders>
            <w:vAlign w:val="center"/>
          </w:tcPr>
          <w:p w14:paraId="1A583978" w14:textId="77777777" w:rsidR="00D07799" w:rsidRPr="00802936" w:rsidRDefault="00C87CBD" w:rsidP="00802936">
            <w:pPr>
              <w:pStyle w:val="TableParagraph"/>
              <w:ind w:left="57" w:right="57"/>
              <w:jc w:val="center"/>
              <w:rPr>
                <w:b/>
                <w:bCs/>
                <w:sz w:val="26"/>
                <w:szCs w:val="26"/>
                <w:lang w:val="en-US"/>
              </w:rPr>
            </w:pPr>
            <w:r w:rsidRPr="00802936">
              <w:rPr>
                <w:b/>
                <w:bCs/>
                <w:sz w:val="26"/>
                <w:szCs w:val="26"/>
                <w:lang w:val="en-US"/>
              </w:rPr>
              <w:lastRenderedPageBreak/>
              <w:t>II</w:t>
            </w:r>
          </w:p>
        </w:tc>
        <w:tc>
          <w:tcPr>
            <w:tcW w:w="14735" w:type="dxa"/>
            <w:gridSpan w:val="8"/>
            <w:tcBorders>
              <w:bottom w:val="single" w:sz="4" w:space="0" w:color="auto"/>
            </w:tcBorders>
            <w:vAlign w:val="center"/>
          </w:tcPr>
          <w:p w14:paraId="45A16B6A" w14:textId="77777777" w:rsidR="00D07799" w:rsidRPr="00802936" w:rsidRDefault="00C87CBD" w:rsidP="00802936">
            <w:pPr>
              <w:pStyle w:val="TableParagraph"/>
              <w:ind w:left="57" w:right="57"/>
              <w:jc w:val="both"/>
              <w:rPr>
                <w:b/>
                <w:bCs/>
                <w:sz w:val="26"/>
                <w:szCs w:val="26"/>
                <w:lang w:val="en-US"/>
              </w:rPr>
            </w:pPr>
            <w:r w:rsidRPr="00802936">
              <w:rPr>
                <w:b/>
                <w:bCs/>
                <w:sz w:val="26"/>
                <w:szCs w:val="26"/>
                <w:lang w:val="en-US"/>
              </w:rPr>
              <w:t>Lĩnh vực Bảo tồn thiên nhiên và đa dạng sinh học (05 TTHC)</w:t>
            </w:r>
          </w:p>
        </w:tc>
      </w:tr>
      <w:tr w:rsidR="00D07799" w:rsidRPr="00802936" w14:paraId="3A108C45" w14:textId="77777777" w:rsidTr="00802936">
        <w:trPr>
          <w:trHeight w:val="559"/>
        </w:trPr>
        <w:tc>
          <w:tcPr>
            <w:tcW w:w="563" w:type="dxa"/>
            <w:tcBorders>
              <w:bottom w:val="single" w:sz="4" w:space="0" w:color="auto"/>
            </w:tcBorders>
            <w:vAlign w:val="center"/>
          </w:tcPr>
          <w:p w14:paraId="62CFF24A" w14:textId="77777777" w:rsidR="00D07799" w:rsidRPr="00802936" w:rsidRDefault="00D07799" w:rsidP="00802936">
            <w:pPr>
              <w:pStyle w:val="TableParagraph"/>
              <w:numPr>
                <w:ilvl w:val="0"/>
                <w:numId w:val="2"/>
              </w:numPr>
              <w:ind w:right="57"/>
              <w:jc w:val="center"/>
              <w:rPr>
                <w:sz w:val="26"/>
                <w:szCs w:val="26"/>
                <w:lang w:val="en-US"/>
              </w:rPr>
            </w:pPr>
          </w:p>
        </w:tc>
        <w:tc>
          <w:tcPr>
            <w:tcW w:w="2566" w:type="dxa"/>
            <w:tcBorders>
              <w:bottom w:val="single" w:sz="4" w:space="0" w:color="auto"/>
            </w:tcBorders>
            <w:vAlign w:val="center"/>
          </w:tcPr>
          <w:p w14:paraId="5E8EF3D2" w14:textId="77777777" w:rsidR="00D07799" w:rsidRPr="00802936" w:rsidRDefault="00C87CBD" w:rsidP="00802936">
            <w:pPr>
              <w:ind w:left="57" w:right="57"/>
              <w:jc w:val="both"/>
              <w:rPr>
                <w:rFonts w:eastAsia="SimSun"/>
                <w:sz w:val="26"/>
                <w:szCs w:val="26"/>
                <w:lang w:val="en-US"/>
              </w:rPr>
            </w:pPr>
            <w:r w:rsidRPr="00802936">
              <w:rPr>
                <w:rFonts w:eastAsia="SimSun"/>
                <w:sz w:val="26"/>
                <w:szCs w:val="26"/>
              </w:rPr>
              <w:t>Cấp giấy phép khai thác loài thuộc Danh mục loài nguy cấp, quý, hiếm được ưu tiên bảo vệ</w:t>
            </w:r>
            <w:r w:rsidRPr="00802936">
              <w:rPr>
                <w:rFonts w:eastAsia="SimSun"/>
                <w:sz w:val="26"/>
                <w:szCs w:val="26"/>
                <w:lang w:val="en-US"/>
              </w:rPr>
              <w:t xml:space="preserve"> </w:t>
            </w:r>
          </w:p>
          <w:p w14:paraId="2D2CB18E" w14:textId="77777777" w:rsidR="00D07799" w:rsidRPr="00802936" w:rsidRDefault="00C87CBD" w:rsidP="00802936">
            <w:pPr>
              <w:ind w:left="57" w:right="57"/>
              <w:jc w:val="both"/>
              <w:rPr>
                <w:rFonts w:eastAsia="SimSun"/>
                <w:sz w:val="26"/>
                <w:szCs w:val="26"/>
                <w:lang w:val="en-US"/>
              </w:rPr>
            </w:pPr>
            <w:r w:rsidRPr="00802936">
              <w:rPr>
                <w:rFonts w:eastAsia="SimSun"/>
                <w:sz w:val="26"/>
                <w:szCs w:val="26"/>
                <w:lang w:val="en-US"/>
              </w:rPr>
              <w:t>(</w:t>
            </w:r>
            <w:r w:rsidRPr="00802936">
              <w:rPr>
                <w:rFonts w:eastAsia="SimSun"/>
                <w:sz w:val="26"/>
                <w:szCs w:val="26"/>
              </w:rPr>
              <w:t>1.008672</w:t>
            </w:r>
            <w:r w:rsidRPr="00802936">
              <w:rPr>
                <w:rFonts w:eastAsia="SimSun"/>
                <w:sz w:val="26"/>
                <w:szCs w:val="26"/>
                <w:lang w:val="en-US"/>
              </w:rPr>
              <w:t>.H42)</w:t>
            </w:r>
          </w:p>
        </w:tc>
        <w:tc>
          <w:tcPr>
            <w:tcW w:w="2410" w:type="dxa"/>
            <w:tcBorders>
              <w:bottom w:val="single" w:sz="4" w:space="0" w:color="auto"/>
            </w:tcBorders>
            <w:vAlign w:val="center"/>
          </w:tcPr>
          <w:p w14:paraId="26A46E80" w14:textId="77777777" w:rsidR="00D07799" w:rsidRPr="00802936" w:rsidRDefault="00C87CBD" w:rsidP="00802936">
            <w:pPr>
              <w:ind w:left="57" w:right="57"/>
              <w:jc w:val="both"/>
              <w:rPr>
                <w:bCs/>
                <w:sz w:val="26"/>
                <w:szCs w:val="26"/>
                <w:lang w:val="en-US"/>
              </w:rPr>
            </w:pPr>
            <w:r w:rsidRPr="00802936">
              <w:rPr>
                <w:rFonts w:eastAsia="SimSun"/>
                <w:sz w:val="26"/>
                <w:szCs w:val="26"/>
              </w:rPr>
              <w:t>18 ngày làm việc, kể từ ngày nhận được đầy đủ hồ sơ hợp lệ.</w:t>
            </w:r>
          </w:p>
        </w:tc>
        <w:tc>
          <w:tcPr>
            <w:tcW w:w="1827" w:type="dxa"/>
            <w:tcBorders>
              <w:bottom w:val="single" w:sz="4" w:space="0" w:color="auto"/>
            </w:tcBorders>
            <w:shd w:val="clear" w:color="auto" w:fill="auto"/>
            <w:vAlign w:val="center"/>
          </w:tcPr>
          <w:p w14:paraId="0D2FFD25"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050F235A"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shd w:val="clear" w:color="auto" w:fill="auto"/>
            <w:vAlign w:val="center"/>
          </w:tcPr>
          <w:p w14:paraId="30CBDBEF"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17C1280F" w14:textId="77777777" w:rsidR="00D07799" w:rsidRPr="00802936" w:rsidRDefault="00C87CBD" w:rsidP="00802936">
            <w:pPr>
              <w:tabs>
                <w:tab w:val="left" w:pos="323"/>
              </w:tabs>
              <w:ind w:left="57" w:right="57"/>
              <w:jc w:val="both"/>
              <w:rPr>
                <w:sz w:val="26"/>
                <w:szCs w:val="26"/>
              </w:rPr>
            </w:pPr>
            <w:r w:rsidRPr="00802936">
              <w:rPr>
                <w:rFonts w:eastAsia="SimSun"/>
                <w:sz w:val="26"/>
                <w:szCs w:val="26"/>
              </w:rPr>
              <w:t>- Điều 44 Luật Đa dạng sinh học năm 2008; - Điều 11 Nghị định số 160/2013/NĐ-CP ngày 12/11/2013 của Chính phủ về tiêu chí xác định loài và chế độ quản lý loài thuộc Danh mục loài nguy, cấp, quý, hiếm được ưu tiên bảo vệ; - Khoản 4, Điều 46 Nghị định số 136/2025/NĐ-CP ngày 12/6/2025 của Chính phủ quy định phân quyền, phân cấp trong lĩnh vực nông nghiệp và môi trường.</w:t>
            </w:r>
          </w:p>
        </w:tc>
        <w:tc>
          <w:tcPr>
            <w:tcW w:w="765" w:type="dxa"/>
            <w:tcBorders>
              <w:bottom w:val="single" w:sz="4" w:space="0" w:color="auto"/>
            </w:tcBorders>
            <w:vAlign w:val="center"/>
          </w:tcPr>
          <w:p w14:paraId="682A7ED2"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4150210B"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348DB01F" w14:textId="77777777" w:rsidTr="00802936">
        <w:trPr>
          <w:trHeight w:val="559"/>
        </w:trPr>
        <w:tc>
          <w:tcPr>
            <w:tcW w:w="563" w:type="dxa"/>
            <w:tcBorders>
              <w:bottom w:val="single" w:sz="4" w:space="0" w:color="auto"/>
            </w:tcBorders>
            <w:vAlign w:val="center"/>
          </w:tcPr>
          <w:p w14:paraId="27E214C6" w14:textId="77777777" w:rsidR="00D07799" w:rsidRPr="00802936" w:rsidRDefault="00D07799" w:rsidP="00802936">
            <w:pPr>
              <w:pStyle w:val="TableParagraph"/>
              <w:numPr>
                <w:ilvl w:val="0"/>
                <w:numId w:val="2"/>
              </w:numPr>
              <w:ind w:right="57"/>
              <w:jc w:val="center"/>
              <w:rPr>
                <w:sz w:val="26"/>
                <w:szCs w:val="26"/>
                <w:lang w:val="en-US"/>
              </w:rPr>
            </w:pPr>
          </w:p>
        </w:tc>
        <w:tc>
          <w:tcPr>
            <w:tcW w:w="2566" w:type="dxa"/>
            <w:tcBorders>
              <w:bottom w:val="single" w:sz="4" w:space="0" w:color="auto"/>
            </w:tcBorders>
            <w:vAlign w:val="center"/>
          </w:tcPr>
          <w:p w14:paraId="2743C460" w14:textId="77777777" w:rsidR="00D07799" w:rsidRPr="00802936" w:rsidRDefault="00C87CBD" w:rsidP="00802936">
            <w:pPr>
              <w:ind w:left="57" w:right="57"/>
              <w:jc w:val="both"/>
              <w:rPr>
                <w:bCs/>
                <w:sz w:val="26"/>
                <w:szCs w:val="26"/>
                <w:lang w:val="en-US"/>
              </w:rPr>
            </w:pPr>
            <w:r w:rsidRPr="00802936">
              <w:rPr>
                <w:rFonts w:eastAsia="SimSun"/>
                <w:sz w:val="26"/>
                <w:szCs w:val="26"/>
              </w:rPr>
              <w:t>Đăng ký tiếp cận nguồn gen</w:t>
            </w:r>
            <w:r w:rsidRPr="00802936">
              <w:rPr>
                <w:rFonts w:eastAsia="SimSun"/>
                <w:sz w:val="26"/>
                <w:szCs w:val="26"/>
                <w:lang w:val="en-US"/>
              </w:rPr>
              <w:t xml:space="preserve"> (</w:t>
            </w:r>
            <w:r w:rsidRPr="00802936">
              <w:rPr>
                <w:rFonts w:eastAsia="SimSun"/>
                <w:sz w:val="26"/>
                <w:szCs w:val="26"/>
              </w:rPr>
              <w:t>1.004160</w:t>
            </w:r>
            <w:r w:rsidRPr="00802936">
              <w:rPr>
                <w:rFonts w:eastAsia="SimSun"/>
                <w:sz w:val="26"/>
                <w:szCs w:val="26"/>
                <w:lang w:val="en-US"/>
              </w:rPr>
              <w:t>.H42)</w:t>
            </w:r>
          </w:p>
        </w:tc>
        <w:tc>
          <w:tcPr>
            <w:tcW w:w="2410" w:type="dxa"/>
            <w:tcBorders>
              <w:bottom w:val="single" w:sz="4" w:space="0" w:color="auto"/>
            </w:tcBorders>
            <w:vAlign w:val="center"/>
          </w:tcPr>
          <w:p w14:paraId="6DD1658C" w14:textId="77777777" w:rsidR="00D07799" w:rsidRPr="00802936" w:rsidRDefault="00C87CBD" w:rsidP="00802936">
            <w:pPr>
              <w:ind w:left="57" w:right="57"/>
              <w:jc w:val="both"/>
              <w:rPr>
                <w:bCs/>
                <w:sz w:val="26"/>
                <w:szCs w:val="26"/>
                <w:lang w:val="en-US"/>
              </w:rPr>
            </w:pPr>
            <w:r w:rsidRPr="00802936">
              <w:rPr>
                <w:rFonts w:eastAsia="SimSun"/>
                <w:sz w:val="26"/>
                <w:szCs w:val="26"/>
              </w:rPr>
              <w:t>09 ngày làm việc, kể từ ngày nhận được đầy đủ hồ sơ hợp lệ.</w:t>
            </w:r>
          </w:p>
        </w:tc>
        <w:tc>
          <w:tcPr>
            <w:tcW w:w="1827" w:type="dxa"/>
            <w:tcBorders>
              <w:bottom w:val="single" w:sz="4" w:space="0" w:color="auto"/>
            </w:tcBorders>
            <w:shd w:val="clear" w:color="auto" w:fill="auto"/>
            <w:vAlign w:val="center"/>
          </w:tcPr>
          <w:p w14:paraId="1531A16D"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2C0A85ED"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shd w:val="clear" w:color="auto" w:fill="auto"/>
            <w:vAlign w:val="center"/>
          </w:tcPr>
          <w:p w14:paraId="2AC098D6"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39B40503" w14:textId="77777777" w:rsidR="00D07799" w:rsidRPr="00802936" w:rsidRDefault="00C87CBD" w:rsidP="00802936">
            <w:pPr>
              <w:tabs>
                <w:tab w:val="left" w:pos="323"/>
              </w:tabs>
              <w:ind w:left="57" w:right="57"/>
              <w:jc w:val="both"/>
              <w:rPr>
                <w:rFonts w:eastAsia="SimSun"/>
                <w:sz w:val="26"/>
                <w:szCs w:val="26"/>
              </w:rPr>
            </w:pPr>
            <w:r w:rsidRPr="00802936">
              <w:rPr>
                <w:rFonts w:eastAsia="SimSun"/>
                <w:sz w:val="26"/>
                <w:szCs w:val="26"/>
              </w:rPr>
              <w:t xml:space="preserve">- Khoản 1, Điều 57 Luật Đa dạng sinh học năm 2008; - Điều 9 Nghị định số 59/2017/NĐ-CP ngày 12/5/2017 của Chính phủ về quản lý tiếp cận nguồn gen và chia sẻ lợi ích từ việc sử dụng nguồn gen; </w:t>
            </w:r>
          </w:p>
          <w:p w14:paraId="4A311191" w14:textId="77777777" w:rsidR="00D07799" w:rsidRPr="00802936" w:rsidRDefault="00C87CBD" w:rsidP="00802936">
            <w:pPr>
              <w:tabs>
                <w:tab w:val="left" w:pos="323"/>
              </w:tabs>
              <w:ind w:left="57" w:right="57"/>
              <w:jc w:val="both"/>
              <w:rPr>
                <w:rFonts w:eastAsia="SimSun"/>
                <w:sz w:val="26"/>
                <w:szCs w:val="26"/>
              </w:rPr>
            </w:pPr>
            <w:r w:rsidRPr="00802936">
              <w:rPr>
                <w:rFonts w:eastAsia="SimSun"/>
                <w:sz w:val="26"/>
                <w:szCs w:val="26"/>
              </w:rPr>
              <w:t xml:space="preserve">- Khoản 1, Điều 46 Nghị định số 136/2025/NĐ-CP ngày 12/6/2025 của Chính phủ quy định phân quyền, phân cấp trong lĩnh vực nông nghiệp và </w:t>
            </w:r>
            <w:r w:rsidRPr="00802936">
              <w:rPr>
                <w:rFonts w:eastAsia="SimSun"/>
                <w:sz w:val="26"/>
                <w:szCs w:val="26"/>
              </w:rPr>
              <w:lastRenderedPageBreak/>
              <w:t xml:space="preserve">môi trường; </w:t>
            </w:r>
          </w:p>
          <w:p w14:paraId="577BBA78" w14:textId="77777777" w:rsidR="00D07799" w:rsidRPr="00802936" w:rsidRDefault="00C87CBD" w:rsidP="00802936">
            <w:pPr>
              <w:tabs>
                <w:tab w:val="left" w:pos="323"/>
              </w:tabs>
              <w:ind w:left="57" w:right="57"/>
              <w:jc w:val="both"/>
              <w:rPr>
                <w:sz w:val="26"/>
                <w:szCs w:val="26"/>
              </w:rPr>
            </w:pPr>
            <w:r w:rsidRPr="00802936">
              <w:rPr>
                <w:rFonts w:eastAsia="SimSun"/>
                <w:sz w:val="26"/>
                <w:szCs w:val="26"/>
              </w:rPr>
              <w:t>- Khoản 2, Điều 3 Thông tư số 11/2025/TT-BNNMT ngày 19/6/2025 của Bộ trưởng Bộ Nông nghiệp và Môi trường quy định về phân quyền, phân cấp quản lý nhà nước trong lĩnh vực bảo tồn thiên nhiên và đa dạng sinh học.</w:t>
            </w:r>
          </w:p>
        </w:tc>
        <w:tc>
          <w:tcPr>
            <w:tcW w:w="765" w:type="dxa"/>
            <w:tcBorders>
              <w:bottom w:val="single" w:sz="4" w:space="0" w:color="auto"/>
            </w:tcBorders>
            <w:vAlign w:val="center"/>
          </w:tcPr>
          <w:p w14:paraId="40AD82C8"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5B7F0FCA"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76559E41" w14:textId="77777777" w:rsidTr="00802936">
        <w:trPr>
          <w:trHeight w:val="559"/>
        </w:trPr>
        <w:tc>
          <w:tcPr>
            <w:tcW w:w="563" w:type="dxa"/>
            <w:tcBorders>
              <w:bottom w:val="single" w:sz="4" w:space="0" w:color="auto"/>
            </w:tcBorders>
            <w:vAlign w:val="center"/>
          </w:tcPr>
          <w:p w14:paraId="3AAA52C7" w14:textId="77777777" w:rsidR="00D07799" w:rsidRPr="00802936" w:rsidRDefault="00D07799" w:rsidP="00802936">
            <w:pPr>
              <w:pStyle w:val="TableParagraph"/>
              <w:numPr>
                <w:ilvl w:val="0"/>
                <w:numId w:val="2"/>
              </w:numPr>
              <w:ind w:right="57"/>
              <w:jc w:val="center"/>
              <w:rPr>
                <w:sz w:val="26"/>
                <w:szCs w:val="26"/>
                <w:lang w:val="en-US"/>
              </w:rPr>
            </w:pPr>
          </w:p>
        </w:tc>
        <w:tc>
          <w:tcPr>
            <w:tcW w:w="2566" w:type="dxa"/>
            <w:tcBorders>
              <w:bottom w:val="single" w:sz="4" w:space="0" w:color="auto"/>
            </w:tcBorders>
            <w:vAlign w:val="center"/>
          </w:tcPr>
          <w:p w14:paraId="33367B01" w14:textId="77777777" w:rsidR="00D07799" w:rsidRPr="00802936" w:rsidRDefault="00C87CBD" w:rsidP="00802936">
            <w:pPr>
              <w:ind w:left="57" w:right="57"/>
              <w:jc w:val="both"/>
              <w:rPr>
                <w:rFonts w:eastAsia="SimSun"/>
                <w:sz w:val="26"/>
                <w:szCs w:val="26"/>
              </w:rPr>
            </w:pPr>
            <w:r w:rsidRPr="00802936">
              <w:rPr>
                <w:rFonts w:eastAsia="SimSun"/>
                <w:sz w:val="26"/>
                <w:szCs w:val="26"/>
              </w:rPr>
              <w:t>Cấp giấy phép tiếp cận nguồn gen</w:t>
            </w:r>
          </w:p>
          <w:p w14:paraId="4C199F9E" w14:textId="77777777" w:rsidR="00D07799" w:rsidRPr="00802936" w:rsidRDefault="00C87CBD" w:rsidP="00802936">
            <w:pPr>
              <w:ind w:left="57" w:right="57"/>
              <w:jc w:val="both"/>
              <w:rPr>
                <w:rFonts w:eastAsia="SimSun"/>
                <w:sz w:val="26"/>
                <w:szCs w:val="26"/>
                <w:lang w:val="en-US"/>
              </w:rPr>
            </w:pPr>
            <w:r w:rsidRPr="00802936">
              <w:rPr>
                <w:rFonts w:eastAsia="SimSun"/>
                <w:sz w:val="26"/>
                <w:szCs w:val="26"/>
                <w:lang w:val="en-US"/>
              </w:rPr>
              <w:t>(</w:t>
            </w:r>
            <w:r w:rsidRPr="00802936">
              <w:rPr>
                <w:rFonts w:eastAsia="SimSun"/>
                <w:sz w:val="26"/>
                <w:szCs w:val="26"/>
              </w:rPr>
              <w:t>1.004150</w:t>
            </w:r>
            <w:r w:rsidRPr="00802936">
              <w:rPr>
                <w:rFonts w:eastAsia="SimSun"/>
                <w:sz w:val="26"/>
                <w:szCs w:val="26"/>
                <w:lang w:val="en-US"/>
              </w:rPr>
              <w:t>.H42)</w:t>
            </w:r>
          </w:p>
        </w:tc>
        <w:tc>
          <w:tcPr>
            <w:tcW w:w="2410" w:type="dxa"/>
            <w:tcBorders>
              <w:bottom w:val="single" w:sz="4" w:space="0" w:color="auto"/>
            </w:tcBorders>
            <w:vAlign w:val="center"/>
          </w:tcPr>
          <w:p w14:paraId="0E0D4A77" w14:textId="77777777" w:rsidR="00D07799" w:rsidRPr="00802936" w:rsidRDefault="00C87CBD" w:rsidP="00802936">
            <w:pPr>
              <w:ind w:left="57" w:right="57"/>
              <w:jc w:val="both"/>
              <w:rPr>
                <w:rFonts w:eastAsia="SimSun"/>
                <w:sz w:val="26"/>
                <w:szCs w:val="26"/>
              </w:rPr>
            </w:pPr>
            <w:r w:rsidRPr="00802936">
              <w:rPr>
                <w:rFonts w:eastAsia="SimSun"/>
                <w:sz w:val="26"/>
                <w:szCs w:val="26"/>
              </w:rPr>
              <w:t xml:space="preserve">- 39 ngày làm việc, kể từ ngày nhận đủ hồ sơ hợp lệ, đối với hồ sơ nghiên cứu không vì mục đích thương mại; </w:t>
            </w:r>
          </w:p>
          <w:p w14:paraId="2EEE7772" w14:textId="77777777" w:rsidR="00D07799" w:rsidRPr="00802936" w:rsidRDefault="00C87CBD" w:rsidP="00802936">
            <w:pPr>
              <w:ind w:left="57" w:right="57"/>
              <w:jc w:val="both"/>
              <w:rPr>
                <w:bCs/>
                <w:sz w:val="26"/>
                <w:szCs w:val="26"/>
                <w:lang w:val="en-US"/>
              </w:rPr>
            </w:pPr>
            <w:r w:rsidRPr="00802936">
              <w:rPr>
                <w:rFonts w:eastAsia="SimSun"/>
                <w:sz w:val="26"/>
                <w:szCs w:val="26"/>
              </w:rPr>
              <w:t>- 78 ngày làm việc, kể từ ngày nhận đủ hồ sơ hợp lệ, đối với hồ sơ đề nghị</w:t>
            </w:r>
            <w:r w:rsidRPr="00802936">
              <w:rPr>
                <w:rFonts w:eastAsia="SimSun"/>
                <w:sz w:val="26"/>
                <w:szCs w:val="26"/>
                <w:lang w:val="en-US"/>
              </w:rPr>
              <w:t xml:space="preserve"> </w:t>
            </w:r>
            <w:r w:rsidRPr="00802936">
              <w:rPr>
                <w:rFonts w:eastAsia="SimSun"/>
                <w:sz w:val="26"/>
                <w:szCs w:val="26"/>
              </w:rPr>
              <w:t>tiếp cận nguồn gen để nghiên cứu vì mục đích thương mại, phát triển sản phẩm thương mại.</w:t>
            </w:r>
          </w:p>
        </w:tc>
        <w:tc>
          <w:tcPr>
            <w:tcW w:w="1827" w:type="dxa"/>
            <w:tcBorders>
              <w:bottom w:val="single" w:sz="4" w:space="0" w:color="auto"/>
            </w:tcBorders>
            <w:shd w:val="clear" w:color="auto" w:fill="auto"/>
            <w:vAlign w:val="center"/>
          </w:tcPr>
          <w:p w14:paraId="0D691D72"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149B4767"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shd w:val="clear" w:color="auto" w:fill="auto"/>
            <w:vAlign w:val="center"/>
          </w:tcPr>
          <w:p w14:paraId="240EFB9C"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6DD74432" w14:textId="77777777" w:rsidR="00D07799" w:rsidRPr="00802936" w:rsidRDefault="00C87CBD" w:rsidP="00802936">
            <w:pPr>
              <w:tabs>
                <w:tab w:val="left" w:pos="323"/>
              </w:tabs>
              <w:ind w:left="57" w:right="57"/>
              <w:jc w:val="both"/>
              <w:rPr>
                <w:sz w:val="26"/>
                <w:szCs w:val="26"/>
              </w:rPr>
            </w:pPr>
            <w:r w:rsidRPr="00802936">
              <w:rPr>
                <w:rFonts w:eastAsia="SimSun"/>
                <w:sz w:val="26"/>
                <w:szCs w:val="26"/>
              </w:rPr>
              <w:t>- Điều 59 Luật Đa dạng sinh học năm 2008; - Điều 13 Nghị định số 59/2017/NĐ-CP ngày 12/5/2017 của Chính phủ về quản lý tiếp cận nguồn gen và chia sẻ lợi ích từ việc sử dụng nguồn gen; - Khoản 1 Điều 46 Nghị định số 136/2025/NĐ-CP ngày 12/6/2025 của Chính phủ quy định phân quyền, phân cấp trong lĩnh vực nông nghiệp và môi trường; - Khoản 3 Điều 3 Thông tư số 11/2025/TT-BNNMT ngày 19/6/2025 của Bộ trưởng Bộ Nông nghiệp và Môi trường quy định về phân quyền, phân cấp quản lý nhà nước trong lĩnh vực bảo tồn thiên nhiên và đa dạng sinh học.</w:t>
            </w:r>
          </w:p>
        </w:tc>
        <w:tc>
          <w:tcPr>
            <w:tcW w:w="765" w:type="dxa"/>
            <w:tcBorders>
              <w:bottom w:val="single" w:sz="4" w:space="0" w:color="auto"/>
            </w:tcBorders>
            <w:vAlign w:val="center"/>
          </w:tcPr>
          <w:p w14:paraId="766018AA"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5F9F1E2D"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038E36C1" w14:textId="77777777" w:rsidTr="00802936">
        <w:trPr>
          <w:trHeight w:val="559"/>
        </w:trPr>
        <w:tc>
          <w:tcPr>
            <w:tcW w:w="563" w:type="dxa"/>
            <w:tcBorders>
              <w:bottom w:val="single" w:sz="4" w:space="0" w:color="auto"/>
            </w:tcBorders>
            <w:vAlign w:val="center"/>
          </w:tcPr>
          <w:p w14:paraId="4DA511C2" w14:textId="77777777" w:rsidR="00D07799" w:rsidRPr="00802936" w:rsidRDefault="00D07799" w:rsidP="00802936">
            <w:pPr>
              <w:pStyle w:val="TableParagraph"/>
              <w:numPr>
                <w:ilvl w:val="0"/>
                <w:numId w:val="2"/>
              </w:numPr>
              <w:ind w:right="57"/>
              <w:jc w:val="center"/>
              <w:rPr>
                <w:sz w:val="26"/>
                <w:szCs w:val="26"/>
                <w:lang w:val="en-US"/>
              </w:rPr>
            </w:pPr>
          </w:p>
        </w:tc>
        <w:tc>
          <w:tcPr>
            <w:tcW w:w="2566" w:type="dxa"/>
            <w:tcBorders>
              <w:bottom w:val="single" w:sz="4" w:space="0" w:color="auto"/>
            </w:tcBorders>
            <w:vAlign w:val="center"/>
          </w:tcPr>
          <w:p w14:paraId="50A719EA" w14:textId="77777777" w:rsidR="00D07799" w:rsidRPr="00802936" w:rsidRDefault="00C87CBD" w:rsidP="00802936">
            <w:pPr>
              <w:ind w:left="57" w:right="57"/>
              <w:jc w:val="both"/>
              <w:rPr>
                <w:bCs/>
                <w:sz w:val="26"/>
                <w:szCs w:val="26"/>
                <w:lang w:val="en-US"/>
              </w:rPr>
            </w:pPr>
            <w:r w:rsidRPr="00802936">
              <w:rPr>
                <w:rFonts w:eastAsia="SimSun"/>
                <w:sz w:val="26"/>
                <w:szCs w:val="26"/>
              </w:rPr>
              <w:t>Gia hạn Giấy phép tiếp cận nguồn gen</w:t>
            </w:r>
            <w:r w:rsidRPr="00802936">
              <w:rPr>
                <w:rFonts w:eastAsia="SimSun"/>
                <w:sz w:val="26"/>
                <w:szCs w:val="26"/>
                <w:lang w:val="en-US"/>
              </w:rPr>
              <w:t xml:space="preserve"> (</w:t>
            </w:r>
            <w:r w:rsidRPr="00802936">
              <w:rPr>
                <w:rFonts w:eastAsia="SimSun"/>
                <w:sz w:val="26"/>
                <w:szCs w:val="26"/>
              </w:rPr>
              <w:t>1.00409</w:t>
            </w:r>
            <w:r w:rsidRPr="00802936">
              <w:rPr>
                <w:rFonts w:eastAsia="SimSun"/>
                <w:sz w:val="26"/>
                <w:szCs w:val="26"/>
                <w:lang w:val="en-US"/>
              </w:rPr>
              <w:t>.H42)</w:t>
            </w:r>
          </w:p>
        </w:tc>
        <w:tc>
          <w:tcPr>
            <w:tcW w:w="2410" w:type="dxa"/>
            <w:tcBorders>
              <w:bottom w:val="single" w:sz="4" w:space="0" w:color="auto"/>
            </w:tcBorders>
            <w:vAlign w:val="center"/>
          </w:tcPr>
          <w:p w14:paraId="359A0910" w14:textId="77777777" w:rsidR="00D07799" w:rsidRPr="00802936" w:rsidRDefault="00C87CBD" w:rsidP="00802936">
            <w:pPr>
              <w:ind w:left="57" w:right="57"/>
              <w:jc w:val="both"/>
              <w:rPr>
                <w:bCs/>
                <w:sz w:val="26"/>
                <w:szCs w:val="26"/>
                <w:lang w:val="en-US"/>
              </w:rPr>
            </w:pPr>
            <w:r w:rsidRPr="00802936">
              <w:rPr>
                <w:rFonts w:eastAsia="SimSun"/>
                <w:sz w:val="26"/>
                <w:szCs w:val="26"/>
              </w:rPr>
              <w:t>20 ngày làm việc, kể từ ngày nhận được hồ sơ hợp lệ.</w:t>
            </w:r>
          </w:p>
        </w:tc>
        <w:tc>
          <w:tcPr>
            <w:tcW w:w="1827" w:type="dxa"/>
            <w:tcBorders>
              <w:bottom w:val="single" w:sz="4" w:space="0" w:color="auto"/>
            </w:tcBorders>
            <w:shd w:val="clear" w:color="auto" w:fill="auto"/>
            <w:vAlign w:val="center"/>
          </w:tcPr>
          <w:p w14:paraId="715A8998"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395D83CE"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shd w:val="clear" w:color="auto" w:fill="auto"/>
            <w:vAlign w:val="center"/>
          </w:tcPr>
          <w:p w14:paraId="53964BC7"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47E5F83F" w14:textId="77777777" w:rsidR="00D07799" w:rsidRPr="00802936" w:rsidRDefault="00C87CBD" w:rsidP="00802936">
            <w:pPr>
              <w:tabs>
                <w:tab w:val="left" w:pos="323"/>
              </w:tabs>
              <w:ind w:left="57" w:right="57"/>
              <w:jc w:val="both"/>
              <w:rPr>
                <w:sz w:val="26"/>
                <w:szCs w:val="26"/>
              </w:rPr>
            </w:pPr>
            <w:r w:rsidRPr="00802936">
              <w:rPr>
                <w:rFonts w:eastAsia="SimSun"/>
                <w:sz w:val="26"/>
                <w:szCs w:val="26"/>
              </w:rPr>
              <w:t>- Điều 59 Luật Đa dạng sinh học năm 2008; - Điều 17 Nghị định số 59/2017/NĐ-CP ngày 12/5/2017 của Chính phủ về quản lý tiếp cận nguồn gen và chia sẻ lợi ích từ việc sử dụng nguồn gen; - Khoản 1, Điều 46 Nghị định số 136/2025/NĐ-CP ngày 12/6/2025 của Chính phủ quy định phân quyền, phân cấp trong lĩnh vực nông nghiệp và môi trường; - Khoản 4, Điều 3 Thông tư số 11/2025/TT-BNNMT ngày 19/6/2025 của Bộ trưởng Bộ Nông nghiệp và Môi trường quy định về phân quyền, phân cấp quản lý nhà nước trong lĩnh vực bảo tồn thiên nhiên và đa dạng sinh học.</w:t>
            </w:r>
          </w:p>
        </w:tc>
        <w:tc>
          <w:tcPr>
            <w:tcW w:w="765" w:type="dxa"/>
            <w:tcBorders>
              <w:bottom w:val="single" w:sz="4" w:space="0" w:color="auto"/>
            </w:tcBorders>
            <w:vAlign w:val="center"/>
          </w:tcPr>
          <w:p w14:paraId="5C715264"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0272A770"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21FF1DD1" w14:textId="77777777" w:rsidTr="00802936">
        <w:trPr>
          <w:trHeight w:val="559"/>
        </w:trPr>
        <w:tc>
          <w:tcPr>
            <w:tcW w:w="563" w:type="dxa"/>
            <w:tcBorders>
              <w:bottom w:val="single" w:sz="4" w:space="0" w:color="auto"/>
            </w:tcBorders>
            <w:vAlign w:val="center"/>
          </w:tcPr>
          <w:p w14:paraId="01D72D09" w14:textId="77777777" w:rsidR="00D07799" w:rsidRPr="00802936" w:rsidRDefault="00D07799" w:rsidP="00802936">
            <w:pPr>
              <w:pStyle w:val="TableParagraph"/>
              <w:numPr>
                <w:ilvl w:val="0"/>
                <w:numId w:val="2"/>
              </w:numPr>
              <w:ind w:right="57"/>
              <w:jc w:val="center"/>
              <w:rPr>
                <w:sz w:val="26"/>
                <w:szCs w:val="26"/>
                <w:lang w:val="en-US"/>
              </w:rPr>
            </w:pPr>
          </w:p>
        </w:tc>
        <w:tc>
          <w:tcPr>
            <w:tcW w:w="2566" w:type="dxa"/>
            <w:tcBorders>
              <w:bottom w:val="single" w:sz="4" w:space="0" w:color="auto"/>
            </w:tcBorders>
            <w:vAlign w:val="center"/>
          </w:tcPr>
          <w:p w14:paraId="36E76F1A" w14:textId="77777777" w:rsidR="00D07799" w:rsidRPr="00802936" w:rsidRDefault="00C87CBD" w:rsidP="00802936">
            <w:pPr>
              <w:ind w:left="57" w:right="57"/>
              <w:jc w:val="both"/>
              <w:rPr>
                <w:rFonts w:eastAsia="SimSun"/>
                <w:sz w:val="26"/>
                <w:szCs w:val="26"/>
              </w:rPr>
            </w:pPr>
            <w:r w:rsidRPr="00802936">
              <w:rPr>
                <w:rFonts w:eastAsia="SimSun"/>
                <w:sz w:val="26"/>
                <w:szCs w:val="26"/>
              </w:rPr>
              <w:t>Cho phép đưa nguồn gen ra nước ngoài phục vụ học tập, nghiên cứu không vì mục đích thương mại</w:t>
            </w:r>
          </w:p>
          <w:p w14:paraId="679E15E9" w14:textId="77777777" w:rsidR="00D07799" w:rsidRPr="00802936" w:rsidRDefault="00C87CBD" w:rsidP="00802936">
            <w:pPr>
              <w:ind w:left="57" w:right="57"/>
              <w:jc w:val="both"/>
              <w:rPr>
                <w:rFonts w:eastAsia="SimSun"/>
                <w:sz w:val="26"/>
                <w:szCs w:val="26"/>
                <w:lang w:val="en-US"/>
              </w:rPr>
            </w:pPr>
            <w:r w:rsidRPr="00802936">
              <w:rPr>
                <w:rFonts w:eastAsia="SimSun"/>
                <w:sz w:val="26"/>
                <w:szCs w:val="26"/>
                <w:lang w:val="en-US"/>
              </w:rPr>
              <w:t>(</w:t>
            </w:r>
            <w:r w:rsidRPr="00802936">
              <w:rPr>
                <w:rFonts w:eastAsia="SimSun"/>
                <w:sz w:val="26"/>
                <w:szCs w:val="26"/>
              </w:rPr>
              <w:t>1.004117</w:t>
            </w:r>
            <w:r w:rsidRPr="00802936">
              <w:rPr>
                <w:rFonts w:eastAsia="SimSun"/>
                <w:sz w:val="26"/>
                <w:szCs w:val="26"/>
                <w:lang w:val="en-US"/>
              </w:rPr>
              <w:t>.H42)</w:t>
            </w:r>
          </w:p>
        </w:tc>
        <w:tc>
          <w:tcPr>
            <w:tcW w:w="2410" w:type="dxa"/>
            <w:tcBorders>
              <w:bottom w:val="single" w:sz="4" w:space="0" w:color="auto"/>
            </w:tcBorders>
            <w:vAlign w:val="center"/>
          </w:tcPr>
          <w:p w14:paraId="36BB70F3" w14:textId="77777777" w:rsidR="00D07799" w:rsidRPr="00802936" w:rsidRDefault="00C87CBD" w:rsidP="00802936">
            <w:pPr>
              <w:ind w:left="57" w:right="57"/>
              <w:jc w:val="center"/>
              <w:rPr>
                <w:bCs/>
                <w:sz w:val="26"/>
                <w:szCs w:val="26"/>
                <w:lang w:val="en-US"/>
              </w:rPr>
            </w:pPr>
            <w:r w:rsidRPr="00802936">
              <w:rPr>
                <w:rFonts w:eastAsia="SimSun"/>
                <w:sz w:val="26"/>
                <w:szCs w:val="26"/>
              </w:rPr>
              <w:t>11 ngày làm việc kể từ ngày nhận được đầy đủ hồ sơ hợp lệ.</w:t>
            </w:r>
          </w:p>
        </w:tc>
        <w:tc>
          <w:tcPr>
            <w:tcW w:w="1827" w:type="dxa"/>
            <w:tcBorders>
              <w:bottom w:val="single" w:sz="4" w:space="0" w:color="auto"/>
            </w:tcBorders>
            <w:shd w:val="clear" w:color="auto" w:fill="auto"/>
            <w:vAlign w:val="center"/>
          </w:tcPr>
          <w:p w14:paraId="4FE8E3EE" w14:textId="77777777" w:rsidR="00D07799" w:rsidRPr="00802936" w:rsidRDefault="00C87CBD" w:rsidP="00802936">
            <w:pPr>
              <w:ind w:left="57" w:right="57"/>
              <w:jc w:val="center"/>
              <w:rPr>
                <w:b/>
                <w:bCs/>
                <w:sz w:val="26"/>
                <w:szCs w:val="26"/>
                <w:lang w:val="en-US"/>
              </w:rPr>
            </w:pPr>
            <w:r w:rsidRPr="00802936">
              <w:rPr>
                <w:sz w:val="26"/>
                <w:szCs w:val="26"/>
                <w:lang w:val="en-US"/>
              </w:rPr>
              <w:t>Trung tâm Phục vụ hành chính công tỉnh</w:t>
            </w:r>
          </w:p>
        </w:tc>
        <w:tc>
          <w:tcPr>
            <w:tcW w:w="1271" w:type="dxa"/>
            <w:tcBorders>
              <w:bottom w:val="single" w:sz="4" w:space="0" w:color="auto"/>
            </w:tcBorders>
            <w:shd w:val="clear" w:color="auto" w:fill="auto"/>
            <w:vAlign w:val="center"/>
          </w:tcPr>
          <w:p w14:paraId="347D1081" w14:textId="77777777" w:rsidR="00D07799" w:rsidRPr="00802936" w:rsidRDefault="00C87CBD" w:rsidP="00802936">
            <w:pPr>
              <w:ind w:left="57" w:right="57"/>
              <w:jc w:val="center"/>
              <w:rPr>
                <w:bCs/>
                <w:sz w:val="26"/>
                <w:szCs w:val="26"/>
                <w:lang w:val="en-US"/>
              </w:rPr>
            </w:pPr>
            <w:r w:rsidRPr="00802936">
              <w:rPr>
                <w:bCs/>
                <w:sz w:val="26"/>
                <w:szCs w:val="26"/>
                <w:lang w:val="en-US"/>
              </w:rPr>
              <w:t>Không</w:t>
            </w:r>
          </w:p>
        </w:tc>
        <w:tc>
          <w:tcPr>
            <w:tcW w:w="965" w:type="dxa"/>
            <w:tcBorders>
              <w:bottom w:val="single" w:sz="4" w:space="0" w:color="auto"/>
            </w:tcBorders>
            <w:shd w:val="clear" w:color="auto" w:fill="auto"/>
            <w:vAlign w:val="center"/>
          </w:tcPr>
          <w:p w14:paraId="3CEF060C"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c>
          <w:tcPr>
            <w:tcW w:w="4137" w:type="dxa"/>
            <w:tcBorders>
              <w:bottom w:val="single" w:sz="4" w:space="0" w:color="auto"/>
            </w:tcBorders>
            <w:vAlign w:val="center"/>
          </w:tcPr>
          <w:p w14:paraId="38C7C464" w14:textId="77777777" w:rsidR="00D07799" w:rsidRPr="00802936" w:rsidRDefault="00C87CBD" w:rsidP="00802936">
            <w:pPr>
              <w:tabs>
                <w:tab w:val="left" w:pos="323"/>
              </w:tabs>
              <w:ind w:left="57" w:right="57"/>
              <w:jc w:val="both"/>
              <w:rPr>
                <w:sz w:val="26"/>
                <w:szCs w:val="26"/>
              </w:rPr>
            </w:pPr>
            <w:r w:rsidRPr="00802936">
              <w:rPr>
                <w:rFonts w:eastAsia="SimSun"/>
                <w:sz w:val="26"/>
                <w:szCs w:val="26"/>
              </w:rPr>
              <w:t xml:space="preserve">- Luật Đa dạng sinh học năm 2008; - Điều 20 Nghị định số 59/2017/NĐ-CP ngày 12/5/2017 của Chính phủ về quản lý tiếp cận nguồn gen và chia sẻ lợi ích từ việc sử dụng nguồn gen; - Khoản 1, Điều 46 Nghị định số 136/2025/NĐ-CP ngày 12/6/2025 của Chính phủ quy định phân quyền, phân </w:t>
            </w:r>
            <w:r w:rsidRPr="00802936">
              <w:rPr>
                <w:rFonts w:eastAsia="SimSun"/>
                <w:sz w:val="26"/>
                <w:szCs w:val="26"/>
              </w:rPr>
              <w:lastRenderedPageBreak/>
              <w:t>cấp trong lĩnh vực nông nghiệp và môi trường; - Điều 4 Thông tư số 11/2025/TT-BNNMT ngày 19/6/2025 của Bộ trưởng Bộ Nông nghiệp và Môi trường quy định về phân quyền, phân cấp quản lý nhà nước trong lĩnh vực bảo tồn thiên nhiên và đa dạng sinh học.</w:t>
            </w:r>
          </w:p>
        </w:tc>
        <w:tc>
          <w:tcPr>
            <w:tcW w:w="765" w:type="dxa"/>
            <w:tcBorders>
              <w:bottom w:val="single" w:sz="4" w:space="0" w:color="auto"/>
            </w:tcBorders>
            <w:vAlign w:val="center"/>
          </w:tcPr>
          <w:p w14:paraId="62C5F57C" w14:textId="77777777" w:rsidR="00D07799" w:rsidRPr="00802936" w:rsidRDefault="00D07799" w:rsidP="00802936">
            <w:pPr>
              <w:pStyle w:val="TableParagraph"/>
              <w:ind w:left="57" w:right="57"/>
              <w:jc w:val="center"/>
              <w:rPr>
                <w:sz w:val="26"/>
                <w:szCs w:val="26"/>
                <w:lang w:val="en-US"/>
              </w:rPr>
            </w:pPr>
          </w:p>
        </w:tc>
        <w:tc>
          <w:tcPr>
            <w:tcW w:w="794" w:type="dxa"/>
            <w:tcBorders>
              <w:bottom w:val="single" w:sz="4" w:space="0" w:color="auto"/>
            </w:tcBorders>
            <w:vAlign w:val="center"/>
          </w:tcPr>
          <w:p w14:paraId="5F6788FC" w14:textId="77777777" w:rsidR="00D07799" w:rsidRPr="00802936" w:rsidRDefault="00C87CBD" w:rsidP="00802936">
            <w:pPr>
              <w:pStyle w:val="TableParagraph"/>
              <w:ind w:left="57" w:right="57"/>
              <w:jc w:val="center"/>
              <w:rPr>
                <w:sz w:val="26"/>
                <w:szCs w:val="26"/>
                <w:lang w:val="en-US"/>
              </w:rPr>
            </w:pPr>
            <w:r w:rsidRPr="00802936">
              <w:rPr>
                <w:sz w:val="26"/>
                <w:szCs w:val="26"/>
                <w:lang w:val="en-US"/>
              </w:rPr>
              <w:t>X</w:t>
            </w:r>
          </w:p>
        </w:tc>
      </w:tr>
      <w:tr w:rsidR="00D07799" w:rsidRPr="00802936" w14:paraId="0424D0A4" w14:textId="77777777" w:rsidTr="00802936">
        <w:trPr>
          <w:trHeight w:val="559"/>
        </w:trPr>
        <w:tc>
          <w:tcPr>
            <w:tcW w:w="563" w:type="dxa"/>
            <w:tcBorders>
              <w:bottom w:val="single" w:sz="4" w:space="0" w:color="auto"/>
            </w:tcBorders>
            <w:vAlign w:val="center"/>
          </w:tcPr>
          <w:p w14:paraId="53278E7A" w14:textId="77777777" w:rsidR="00D07799" w:rsidRPr="00802936" w:rsidRDefault="00C87CBD" w:rsidP="00802936">
            <w:pPr>
              <w:pStyle w:val="TableParagraph"/>
              <w:ind w:left="57" w:right="57"/>
              <w:jc w:val="center"/>
              <w:rPr>
                <w:b/>
                <w:bCs/>
                <w:sz w:val="26"/>
                <w:szCs w:val="26"/>
                <w:lang w:val="en-US"/>
              </w:rPr>
            </w:pPr>
            <w:r w:rsidRPr="00802936">
              <w:rPr>
                <w:b/>
                <w:bCs/>
                <w:sz w:val="26"/>
                <w:szCs w:val="26"/>
                <w:lang w:val="en-US"/>
              </w:rPr>
              <w:lastRenderedPageBreak/>
              <w:t>III</w:t>
            </w:r>
          </w:p>
        </w:tc>
        <w:tc>
          <w:tcPr>
            <w:tcW w:w="14735" w:type="dxa"/>
            <w:gridSpan w:val="8"/>
            <w:tcBorders>
              <w:bottom w:val="single" w:sz="4" w:space="0" w:color="auto"/>
            </w:tcBorders>
            <w:vAlign w:val="center"/>
          </w:tcPr>
          <w:p w14:paraId="2F91B6F6" w14:textId="77777777" w:rsidR="00D07799" w:rsidRPr="00802936" w:rsidRDefault="00C87CBD" w:rsidP="00802936">
            <w:pPr>
              <w:pStyle w:val="TableParagraph"/>
              <w:ind w:left="57" w:right="57"/>
              <w:jc w:val="both"/>
              <w:rPr>
                <w:b/>
                <w:bCs/>
                <w:sz w:val="26"/>
                <w:szCs w:val="26"/>
                <w:lang w:val="en-US"/>
              </w:rPr>
            </w:pPr>
            <w:r w:rsidRPr="00802936">
              <w:rPr>
                <w:b/>
                <w:bCs/>
                <w:sz w:val="26"/>
                <w:szCs w:val="26"/>
                <w:lang w:val="en-US"/>
              </w:rPr>
              <w:t>Lĩnh vực Biển và Hải đảo</w:t>
            </w:r>
            <w:r w:rsidR="00802936">
              <w:rPr>
                <w:b/>
                <w:bCs/>
                <w:sz w:val="26"/>
                <w:szCs w:val="26"/>
                <w:lang w:val="en-US"/>
              </w:rPr>
              <w:t xml:space="preserve"> (16 TTHC)</w:t>
            </w:r>
          </w:p>
        </w:tc>
      </w:tr>
      <w:tr w:rsidR="00570A50" w:rsidRPr="00802936" w14:paraId="0BC1E591" w14:textId="77777777" w:rsidTr="00802936">
        <w:trPr>
          <w:trHeight w:val="559"/>
        </w:trPr>
        <w:tc>
          <w:tcPr>
            <w:tcW w:w="563" w:type="dxa"/>
            <w:vAlign w:val="center"/>
          </w:tcPr>
          <w:p w14:paraId="1364CBD1"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1CEBD929" w14:textId="77777777" w:rsidR="00570A50" w:rsidRPr="00802936" w:rsidRDefault="00570A50" w:rsidP="00802936">
            <w:pPr>
              <w:ind w:left="28" w:right="114"/>
              <w:jc w:val="both"/>
              <w:rPr>
                <w:sz w:val="26"/>
                <w:szCs w:val="26"/>
                <w:lang w:val="en-US" w:eastAsia="zh-CN"/>
              </w:rPr>
            </w:pPr>
            <w:r w:rsidRPr="00802936">
              <w:rPr>
                <w:sz w:val="26"/>
                <w:szCs w:val="26"/>
                <w:lang w:eastAsia="zh-CN"/>
              </w:rPr>
              <w:t>Giao khu vực biển (cấp tỉnh)</w:t>
            </w:r>
          </w:p>
        </w:tc>
        <w:tc>
          <w:tcPr>
            <w:tcW w:w="2410" w:type="dxa"/>
            <w:vAlign w:val="center"/>
          </w:tcPr>
          <w:p w14:paraId="1EF6B145" w14:textId="77777777" w:rsidR="00570A50" w:rsidRPr="00802936" w:rsidRDefault="00570A50" w:rsidP="00802936">
            <w:pPr>
              <w:ind w:left="57" w:right="57"/>
              <w:jc w:val="both"/>
              <w:rPr>
                <w:bCs/>
                <w:sz w:val="26"/>
                <w:szCs w:val="26"/>
                <w:lang w:val="en-US"/>
              </w:rPr>
            </w:pPr>
            <w:r w:rsidRPr="00802936">
              <w:rPr>
                <w:bCs/>
                <w:sz w:val="26"/>
                <w:szCs w:val="26"/>
              </w:rPr>
              <w:t xml:space="preserve">1.4.1. Thời hạn kiểm tra hồ sơ: a) Trong thời hạn 01 ngày làm việc, Trung tâm Phục vụ hành chính công cấp tỉnh kiểm tra thành phần, nội dung của hồ sơ. Trường hợp hồ sơ theo đúng quy định, trong thời hạn không quá 01 ngày làm việc kể từ ngày nhận được hồ sơ, Trung tâm Phục vụ hành chính công </w:t>
            </w:r>
            <w:r w:rsidRPr="00802936">
              <w:rPr>
                <w:bCs/>
                <w:sz w:val="26"/>
                <w:szCs w:val="26"/>
              </w:rPr>
              <w:lastRenderedPageBreak/>
              <w:t xml:space="preserve">cấp tỉnh ban hành văn bản tiếp nhận và hẹn giải quyết hồ sơ được lập theo Mẫu số 10 của Nghị định số 11/2021/NĐ-CP (đã được sửa đổi, bổ sung tại Nghị định số 65/2025/NĐ-CP); 210 b) Trường hợp hồ sơ chưa đúng quy định, trong thời hạn không quá 03 ngày làm việc kể từ ngày nhận được hồ sơ, Trung tâm Phục vụ hành chính công cấp tỉnh có trách nhiệm hướng dẫn một lần bằng văn bản cho tổ chức, cá nhân để bổ sung, hoàn thiện hồ sơ. Trong thời hạn 01 ngày làm việc kể từ ngày nhận lại hồ sơ </w:t>
            </w:r>
            <w:r w:rsidRPr="00802936">
              <w:rPr>
                <w:bCs/>
                <w:sz w:val="26"/>
                <w:szCs w:val="26"/>
              </w:rPr>
              <w:lastRenderedPageBreak/>
              <w:t xml:space="preserve">theo đúng quy định, Trung tâm Phục vụ hành chính công cấp tỉnh ban hành văn bản tiếp nhận và hẹn giải quyết hồ sơ theo Mẫu số 10 Nghị định số 11/2021/NĐCP (đã được sửa đổi, bổ sung tại Nghị định số 65/2025/NĐ-CP). 1.4.2. Thời hạn thẩm định hồ sơ: Không quá 45 ngày làm việc kể từ nhận được đầy đủ hồ sơ theo đúng quy định. Thời gian các bộ, ngành và các cơ quan có liên quan trả lời bằng văn bản không quá 20 ngày làm việc kể từ ngày nhận được văn bản xin ý kiến. Thời gian kiểm tra thực địa </w:t>
            </w:r>
            <w:r w:rsidRPr="00802936">
              <w:rPr>
                <w:bCs/>
                <w:sz w:val="26"/>
                <w:szCs w:val="26"/>
              </w:rPr>
              <w:lastRenderedPageBreak/>
              <w:t xml:space="preserve">không quá 10 ngày làm việc. Thời gian lấy ý kiến và tổ chức kiểm tra thực địa không tính vào thời gian thẩm định hồ sơ. Trường hợp hồ sơ còn chưa đủ thông tin để quyết định giao khu vực biển, cơ quan thẩm định hồ sơ gửi văn bản đề nghị tổ chức, cá nhân cung cấp bổ sung thông tin, giải trình những nội dung cần làm rõ. Thời gian tổ chức, cá nhân gửi văn bản cung cấp bổ sung thông tin, giải trình không tính vào thời gian thẩm định hồ sơ. Tổ chức, cá nhân gửi văn bản cung cấp bổ sung thông tin, giải </w:t>
            </w:r>
            <w:r w:rsidRPr="00802936">
              <w:rPr>
                <w:bCs/>
                <w:sz w:val="26"/>
                <w:szCs w:val="26"/>
              </w:rPr>
              <w:lastRenderedPageBreak/>
              <w:t xml:space="preserve">trình đến cơ quan thẩm định hồ sơ trong thời hạn không quá 30 ngày kể từ ngày cơ quan thẩm định hồ sơ gửi văn bản đề nghị; quá thời hạn này mà cơ quan thẩm định hồ sơ không nhận được văn bản cung cấp bổ sung thông tin, giải trình của tổ chức, cá nhân thì cơ quan thẩm định hồ sơ gửi thông tin đến cơ quan tiếp nhận hồ sơ để có văn bản trả lời tổ chức, cá nhân về việc không giao khu vực biển. 1.4.3. Thời hạn trình, giải quyết hồ sơ: Thời hạn trình hồ sơ: không quá ba (03) ngày làm việc, kể từ </w:t>
            </w:r>
            <w:r w:rsidRPr="00802936">
              <w:rPr>
                <w:bCs/>
                <w:sz w:val="26"/>
                <w:szCs w:val="26"/>
              </w:rPr>
              <w:lastRenderedPageBreak/>
              <w:t xml:space="preserve">ngày hoàn thành việc thẩm định. Thời hạn xem xét, giải quyết hồ sơ: không quá năm (05) ngày làm việc, kể từ ngày Sở Nông nghiệp và Môi trường trình hồ sơ. 1.4.4. Thời hạn thông báo và trả kết quả hồ sơ: không quá hai (02) ngày làm việc, kể từ ngày nhận được kết quả giải quyết hồ sơ từ cơ quan quản lý nhà nước hoặc cấp có thẩm quyền giao khu vực biển. </w:t>
            </w:r>
          </w:p>
        </w:tc>
        <w:tc>
          <w:tcPr>
            <w:tcW w:w="1827" w:type="dxa"/>
            <w:vAlign w:val="center"/>
          </w:tcPr>
          <w:p w14:paraId="78FB6075" w14:textId="77777777" w:rsidR="00570A50" w:rsidRPr="00802936" w:rsidRDefault="00570A50" w:rsidP="00802936">
            <w:pPr>
              <w:ind w:left="57" w:right="57"/>
              <w:jc w:val="center"/>
              <w:rPr>
                <w:b/>
                <w:bCs/>
                <w:sz w:val="26"/>
                <w:szCs w:val="26"/>
                <w:lang w:val="en-US"/>
              </w:rPr>
            </w:pPr>
            <w:r w:rsidRPr="00802936">
              <w:rPr>
                <w:sz w:val="26"/>
                <w:szCs w:val="26"/>
                <w:lang w:val="en-US"/>
              </w:rPr>
              <w:lastRenderedPageBreak/>
              <w:t>Trung tâm Phục vụ hành chính công tỉnh</w:t>
            </w:r>
          </w:p>
        </w:tc>
        <w:tc>
          <w:tcPr>
            <w:tcW w:w="1271" w:type="dxa"/>
            <w:vAlign w:val="center"/>
          </w:tcPr>
          <w:p w14:paraId="5EB051C7" w14:textId="77777777" w:rsidR="00570A50" w:rsidRPr="00802936" w:rsidRDefault="00570A50" w:rsidP="00802936">
            <w:pPr>
              <w:ind w:left="57" w:right="57"/>
              <w:jc w:val="center"/>
              <w:rPr>
                <w:bCs/>
                <w:sz w:val="26"/>
                <w:szCs w:val="26"/>
                <w:lang w:val="en-US"/>
              </w:rPr>
            </w:pPr>
            <w:r w:rsidRPr="00802936">
              <w:rPr>
                <w:bCs/>
                <w:sz w:val="26"/>
                <w:szCs w:val="26"/>
                <w:lang w:val="en-US"/>
              </w:rPr>
              <w:t>Không</w:t>
            </w:r>
          </w:p>
        </w:tc>
        <w:tc>
          <w:tcPr>
            <w:tcW w:w="965" w:type="dxa"/>
            <w:vAlign w:val="center"/>
          </w:tcPr>
          <w:p w14:paraId="2D3E2113"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4387B151" w14:textId="77777777" w:rsidR="00570A50" w:rsidRPr="00802936" w:rsidRDefault="00570A50" w:rsidP="00802936">
            <w:pPr>
              <w:ind w:left="57" w:right="57"/>
              <w:jc w:val="both"/>
              <w:rPr>
                <w:sz w:val="26"/>
                <w:szCs w:val="26"/>
              </w:rPr>
            </w:pPr>
            <w:r w:rsidRPr="00802936">
              <w:rPr>
                <w:sz w:val="26"/>
                <w:szCs w:val="26"/>
                <w:lang w:val="en-US"/>
              </w:rPr>
              <w:t xml:space="preserve">- </w:t>
            </w:r>
            <w:r w:rsidRPr="00802936">
              <w:rPr>
                <w:sz w:val="26"/>
                <w:szCs w:val="26"/>
              </w:rPr>
              <w:t xml:space="preserve">Nghị định số 11/2021/NĐ-CP ngày 10 tháng 02 năm 2021 của Chính phủ quy định việc giao các khu vực biển nhất định cho tổ chức, cá nhân khai thác, sử dụng tài nguyên biển; </w:t>
            </w:r>
          </w:p>
          <w:p w14:paraId="47AA3AFB" w14:textId="77777777" w:rsidR="00570A50" w:rsidRPr="00802936" w:rsidRDefault="00570A50" w:rsidP="00802936">
            <w:pPr>
              <w:ind w:left="57" w:right="57"/>
              <w:jc w:val="both"/>
              <w:rPr>
                <w:bCs/>
                <w:sz w:val="26"/>
                <w:szCs w:val="26"/>
                <w:lang w:val="en-US"/>
              </w:rPr>
            </w:pPr>
            <w:r w:rsidRPr="00802936">
              <w:rPr>
                <w:sz w:val="26"/>
                <w:szCs w:val="26"/>
                <w:lang w:val="en-US"/>
              </w:rPr>
              <w:t xml:space="preserve">- </w:t>
            </w:r>
            <w:r w:rsidRPr="00802936">
              <w:rPr>
                <w:sz w:val="26"/>
                <w:szCs w:val="26"/>
              </w:rPr>
              <w:t xml:space="preserve">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w:t>
            </w:r>
            <w:r w:rsidRPr="00802936">
              <w:rPr>
                <w:sz w:val="26"/>
                <w:szCs w:val="26"/>
              </w:rPr>
              <w:lastRenderedPageBreak/>
              <w:t xml:space="preserve">vực biển nhất định cho tổ chức, cá nhân khai thác, sử dụng tài nguyên biển. </w:t>
            </w:r>
          </w:p>
        </w:tc>
        <w:tc>
          <w:tcPr>
            <w:tcW w:w="765" w:type="dxa"/>
            <w:vAlign w:val="center"/>
          </w:tcPr>
          <w:p w14:paraId="68A57EC1"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2FFCAE92"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004F1F7D" w14:textId="77777777" w:rsidTr="00802936">
        <w:trPr>
          <w:trHeight w:val="559"/>
        </w:trPr>
        <w:tc>
          <w:tcPr>
            <w:tcW w:w="563" w:type="dxa"/>
            <w:vAlign w:val="center"/>
          </w:tcPr>
          <w:p w14:paraId="2890ACF1"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5147550B" w14:textId="77777777" w:rsidR="00570A50" w:rsidRPr="00802936" w:rsidRDefault="00570A50" w:rsidP="00802936">
            <w:pPr>
              <w:ind w:left="28" w:right="114"/>
              <w:jc w:val="both"/>
              <w:rPr>
                <w:sz w:val="26"/>
                <w:szCs w:val="26"/>
                <w:lang w:val="en-US" w:eastAsia="zh-CN"/>
              </w:rPr>
            </w:pPr>
            <w:r w:rsidRPr="00802936">
              <w:rPr>
                <w:sz w:val="26"/>
                <w:szCs w:val="26"/>
                <w:lang w:eastAsia="zh-CN"/>
              </w:rPr>
              <w:t>Gia hạn thời hạn giao khu vực biển  (cấp tỉnh)</w:t>
            </w:r>
          </w:p>
        </w:tc>
        <w:tc>
          <w:tcPr>
            <w:tcW w:w="2410" w:type="dxa"/>
            <w:vAlign w:val="center"/>
          </w:tcPr>
          <w:p w14:paraId="38966961" w14:textId="77777777" w:rsidR="00570A50" w:rsidRPr="00802936" w:rsidRDefault="00570A50" w:rsidP="00802936">
            <w:pPr>
              <w:ind w:left="57" w:right="57"/>
              <w:jc w:val="both"/>
              <w:rPr>
                <w:bCs/>
                <w:sz w:val="26"/>
                <w:szCs w:val="26"/>
                <w:lang w:val="en-US"/>
              </w:rPr>
            </w:pPr>
            <w:r w:rsidRPr="00802936">
              <w:rPr>
                <w:bCs/>
                <w:sz w:val="26"/>
                <w:szCs w:val="26"/>
                <w:lang w:val="en-US"/>
              </w:rPr>
              <w:t>2.4.1. Thời hạn kiểm tra hồ sơ:</w:t>
            </w:r>
          </w:p>
          <w:p w14:paraId="7D5574AB" w14:textId="77777777" w:rsidR="00570A50" w:rsidRPr="00802936" w:rsidRDefault="00570A50" w:rsidP="00802936">
            <w:pPr>
              <w:ind w:left="57" w:right="57"/>
              <w:jc w:val="both"/>
              <w:rPr>
                <w:bCs/>
                <w:sz w:val="26"/>
                <w:szCs w:val="26"/>
                <w:lang w:val="en-US"/>
              </w:rPr>
            </w:pPr>
            <w:r w:rsidRPr="00802936">
              <w:rPr>
                <w:bCs/>
                <w:sz w:val="26"/>
                <w:szCs w:val="26"/>
                <w:lang w:val="en-US"/>
              </w:rPr>
              <w:t>a) Trong thời hạn 01 ngày làm việc, Trung tâm Phục vụ hành chính công cấp</w:t>
            </w:r>
          </w:p>
          <w:p w14:paraId="5269BA6F" w14:textId="77777777" w:rsidR="00570A50" w:rsidRPr="00802936" w:rsidRDefault="00570A50" w:rsidP="00802936">
            <w:pPr>
              <w:ind w:left="57" w:right="57"/>
              <w:jc w:val="both"/>
              <w:rPr>
                <w:bCs/>
                <w:sz w:val="26"/>
                <w:szCs w:val="26"/>
                <w:lang w:val="en-US"/>
              </w:rPr>
            </w:pPr>
            <w:r w:rsidRPr="00802936">
              <w:rPr>
                <w:bCs/>
                <w:sz w:val="26"/>
                <w:szCs w:val="26"/>
                <w:lang w:val="en-US"/>
              </w:rPr>
              <w:t xml:space="preserve">tỉnh kiểm tra thành </w:t>
            </w:r>
            <w:r w:rsidRPr="00802936">
              <w:rPr>
                <w:bCs/>
                <w:sz w:val="26"/>
                <w:szCs w:val="26"/>
                <w:lang w:val="en-US"/>
              </w:rPr>
              <w:lastRenderedPageBreak/>
              <w:t>phần, nội dung của hồ sơ. Trường hợp hồ sơ theo đúng quy</w:t>
            </w:r>
          </w:p>
          <w:p w14:paraId="3D2206F8" w14:textId="77777777" w:rsidR="00570A50" w:rsidRPr="00802936" w:rsidRDefault="00570A50" w:rsidP="00802936">
            <w:pPr>
              <w:ind w:left="57" w:right="57"/>
              <w:jc w:val="both"/>
              <w:rPr>
                <w:bCs/>
                <w:sz w:val="26"/>
                <w:szCs w:val="26"/>
                <w:lang w:val="en-US"/>
              </w:rPr>
            </w:pPr>
            <w:r w:rsidRPr="00802936">
              <w:rPr>
                <w:bCs/>
                <w:sz w:val="26"/>
                <w:szCs w:val="26"/>
                <w:lang w:val="en-US"/>
              </w:rPr>
              <w:t>định, trong thời hạn không quá 01 ngày làm việc kể từ ngày nhận được hồ sơ,</w:t>
            </w:r>
          </w:p>
          <w:p w14:paraId="5D723F58" w14:textId="77777777" w:rsidR="00570A50" w:rsidRPr="00802936" w:rsidRDefault="00570A50" w:rsidP="00802936">
            <w:pPr>
              <w:ind w:left="57" w:right="57"/>
              <w:jc w:val="both"/>
              <w:rPr>
                <w:bCs/>
                <w:sz w:val="26"/>
                <w:szCs w:val="26"/>
                <w:lang w:val="en-US"/>
              </w:rPr>
            </w:pPr>
            <w:r w:rsidRPr="00802936">
              <w:rPr>
                <w:bCs/>
                <w:sz w:val="26"/>
                <w:szCs w:val="26"/>
                <w:lang w:val="en-US"/>
              </w:rPr>
              <w:t>Trung tâm Phục vụ hành chính công cấp tỉnh ban hành văn bản tiếp nhận và hẹn</w:t>
            </w:r>
          </w:p>
          <w:p w14:paraId="02F4F85A" w14:textId="77777777" w:rsidR="00570A50" w:rsidRPr="00802936" w:rsidRDefault="00570A50" w:rsidP="00802936">
            <w:pPr>
              <w:ind w:left="57" w:right="57"/>
              <w:jc w:val="both"/>
              <w:rPr>
                <w:bCs/>
                <w:sz w:val="26"/>
                <w:szCs w:val="26"/>
                <w:lang w:val="en-US"/>
              </w:rPr>
            </w:pPr>
            <w:r w:rsidRPr="00802936">
              <w:rPr>
                <w:bCs/>
                <w:sz w:val="26"/>
                <w:szCs w:val="26"/>
                <w:lang w:val="en-US"/>
              </w:rPr>
              <w:t>giải quyết hồ sơ được lập theo Mẫu số 10 của Nghị định số 11/2021/NĐ-CP (đã</w:t>
            </w:r>
          </w:p>
          <w:p w14:paraId="0AE83EF5" w14:textId="77777777" w:rsidR="00570A50" w:rsidRPr="00802936" w:rsidRDefault="00570A50" w:rsidP="00802936">
            <w:pPr>
              <w:ind w:left="57" w:right="57"/>
              <w:jc w:val="both"/>
              <w:rPr>
                <w:bCs/>
                <w:sz w:val="26"/>
                <w:szCs w:val="26"/>
                <w:lang w:val="en-US"/>
              </w:rPr>
            </w:pPr>
            <w:r w:rsidRPr="00802936">
              <w:rPr>
                <w:bCs/>
                <w:sz w:val="26"/>
                <w:szCs w:val="26"/>
                <w:lang w:val="en-US"/>
              </w:rPr>
              <w:t>được sửa đổi, bổ sung tại Nghị định số 65/2025/NĐ-CP);</w:t>
            </w:r>
          </w:p>
          <w:p w14:paraId="0AC40192" w14:textId="77777777" w:rsidR="00570A50" w:rsidRPr="00802936" w:rsidRDefault="00570A50" w:rsidP="00802936">
            <w:pPr>
              <w:ind w:left="57" w:right="57"/>
              <w:jc w:val="both"/>
              <w:rPr>
                <w:bCs/>
                <w:sz w:val="26"/>
                <w:szCs w:val="26"/>
                <w:lang w:val="en-US"/>
              </w:rPr>
            </w:pPr>
            <w:r w:rsidRPr="00802936">
              <w:rPr>
                <w:bCs/>
                <w:sz w:val="26"/>
                <w:szCs w:val="26"/>
                <w:lang w:val="en-US"/>
              </w:rPr>
              <w:t>b) Trường hợp hồ sơ chưa đúng quy định, trong thời hạn không quá 03 ngày</w:t>
            </w:r>
          </w:p>
          <w:p w14:paraId="1C7CE9DE" w14:textId="77777777" w:rsidR="00570A50" w:rsidRPr="00802936" w:rsidRDefault="00570A50" w:rsidP="00802936">
            <w:pPr>
              <w:ind w:left="57" w:right="57"/>
              <w:jc w:val="both"/>
              <w:rPr>
                <w:bCs/>
                <w:sz w:val="26"/>
                <w:szCs w:val="26"/>
                <w:lang w:val="en-US"/>
              </w:rPr>
            </w:pPr>
            <w:r w:rsidRPr="00802936">
              <w:rPr>
                <w:bCs/>
                <w:sz w:val="26"/>
                <w:szCs w:val="26"/>
                <w:lang w:val="en-US"/>
              </w:rPr>
              <w:t xml:space="preserve">làm việc kể từ ngày nhận được hồ sơ, Trung tâm Phục vụ </w:t>
            </w:r>
            <w:r w:rsidRPr="00802936">
              <w:rPr>
                <w:bCs/>
                <w:sz w:val="26"/>
                <w:szCs w:val="26"/>
                <w:lang w:val="en-US"/>
              </w:rPr>
              <w:lastRenderedPageBreak/>
              <w:t>hành chính công cấp</w:t>
            </w:r>
          </w:p>
          <w:p w14:paraId="7F2497D4" w14:textId="77777777" w:rsidR="00570A50" w:rsidRPr="00802936" w:rsidRDefault="00570A50" w:rsidP="00802936">
            <w:pPr>
              <w:ind w:left="57" w:right="57"/>
              <w:jc w:val="both"/>
              <w:rPr>
                <w:bCs/>
                <w:sz w:val="26"/>
                <w:szCs w:val="26"/>
                <w:lang w:val="en-US"/>
              </w:rPr>
            </w:pPr>
            <w:r w:rsidRPr="00802936">
              <w:rPr>
                <w:bCs/>
                <w:sz w:val="26"/>
                <w:szCs w:val="26"/>
                <w:lang w:val="en-US"/>
              </w:rPr>
              <w:t>tỉnh có trách nhiệm hướng dẫn một lần bằng văn bản cho tổ chức, cá nhân để bổ</w:t>
            </w:r>
          </w:p>
          <w:p w14:paraId="39E1A371" w14:textId="77777777" w:rsidR="00570A50" w:rsidRPr="00802936" w:rsidRDefault="00570A50" w:rsidP="00802936">
            <w:pPr>
              <w:ind w:left="57" w:right="57"/>
              <w:jc w:val="both"/>
              <w:rPr>
                <w:bCs/>
                <w:sz w:val="26"/>
                <w:szCs w:val="26"/>
                <w:lang w:val="en-US"/>
              </w:rPr>
            </w:pPr>
            <w:r w:rsidRPr="00802936">
              <w:rPr>
                <w:bCs/>
                <w:sz w:val="26"/>
                <w:szCs w:val="26"/>
                <w:lang w:val="en-US"/>
              </w:rPr>
              <w:t>sung, hoàn thiện hồ sơ. Trong thời hạn 01 ngày làm việc kể từ ngày nhận lại hồ</w:t>
            </w:r>
          </w:p>
          <w:p w14:paraId="2047F09B" w14:textId="77777777" w:rsidR="00570A50" w:rsidRPr="00802936" w:rsidRDefault="00570A50" w:rsidP="00802936">
            <w:pPr>
              <w:ind w:left="57" w:right="57"/>
              <w:jc w:val="both"/>
              <w:rPr>
                <w:bCs/>
                <w:sz w:val="26"/>
                <w:szCs w:val="26"/>
                <w:lang w:val="en-US"/>
              </w:rPr>
            </w:pPr>
            <w:r w:rsidRPr="00802936">
              <w:rPr>
                <w:bCs/>
                <w:sz w:val="26"/>
                <w:szCs w:val="26"/>
                <w:lang w:val="en-US"/>
              </w:rPr>
              <w:t>sơ theo đúng quy định, Trung tâm Phục vụ hành chính công cấp tỉnh ban hành</w:t>
            </w:r>
          </w:p>
          <w:p w14:paraId="02E639E3" w14:textId="77777777" w:rsidR="00570A50" w:rsidRPr="00802936" w:rsidRDefault="00570A50" w:rsidP="00802936">
            <w:pPr>
              <w:ind w:left="57" w:right="57"/>
              <w:jc w:val="both"/>
              <w:rPr>
                <w:bCs/>
                <w:sz w:val="26"/>
                <w:szCs w:val="26"/>
                <w:lang w:val="en-US"/>
              </w:rPr>
            </w:pPr>
            <w:r w:rsidRPr="00802936">
              <w:rPr>
                <w:bCs/>
                <w:sz w:val="26"/>
                <w:szCs w:val="26"/>
                <w:lang w:val="en-US"/>
              </w:rPr>
              <w:t>văn bản tiếp nhận và hẹn giải quyết hồ sơ theo Mẫu số 10 Nghị định số</w:t>
            </w:r>
          </w:p>
          <w:p w14:paraId="55476931" w14:textId="77777777" w:rsidR="00570A50" w:rsidRPr="00802936" w:rsidRDefault="00570A50" w:rsidP="00802936">
            <w:pPr>
              <w:ind w:left="57" w:right="57"/>
              <w:jc w:val="both"/>
              <w:rPr>
                <w:bCs/>
                <w:sz w:val="26"/>
                <w:szCs w:val="26"/>
                <w:lang w:val="en-US"/>
              </w:rPr>
            </w:pPr>
            <w:r w:rsidRPr="00802936">
              <w:rPr>
                <w:bCs/>
                <w:sz w:val="26"/>
                <w:szCs w:val="26"/>
                <w:lang w:val="en-US"/>
              </w:rPr>
              <w:t>11/2021/NĐ-CP (đã được sửa đổi, bổ sung tại Nghị định số 65/2025/NĐ-CP).</w:t>
            </w:r>
          </w:p>
          <w:p w14:paraId="2F9B71B1" w14:textId="77777777" w:rsidR="00570A50" w:rsidRPr="00802936" w:rsidRDefault="00570A50" w:rsidP="00802936">
            <w:pPr>
              <w:ind w:left="57" w:right="57"/>
              <w:jc w:val="both"/>
              <w:rPr>
                <w:bCs/>
                <w:sz w:val="26"/>
                <w:szCs w:val="26"/>
                <w:lang w:val="en-US"/>
              </w:rPr>
            </w:pPr>
            <w:r w:rsidRPr="00802936">
              <w:rPr>
                <w:bCs/>
                <w:sz w:val="26"/>
                <w:szCs w:val="26"/>
                <w:lang w:val="en-US"/>
              </w:rPr>
              <w:t>2.4.2. Thời hạn thẩm định hồ sơ</w:t>
            </w:r>
          </w:p>
          <w:p w14:paraId="79656B90" w14:textId="77777777" w:rsidR="00570A50" w:rsidRPr="00802936" w:rsidRDefault="00570A50" w:rsidP="00802936">
            <w:pPr>
              <w:ind w:left="57" w:right="57"/>
              <w:jc w:val="both"/>
              <w:rPr>
                <w:bCs/>
                <w:sz w:val="26"/>
                <w:szCs w:val="26"/>
                <w:lang w:val="en-US"/>
              </w:rPr>
            </w:pPr>
            <w:r w:rsidRPr="00802936">
              <w:rPr>
                <w:bCs/>
                <w:sz w:val="26"/>
                <w:szCs w:val="26"/>
                <w:lang w:val="en-US"/>
              </w:rPr>
              <w:t xml:space="preserve">Trong thời hạn không quá 30 ngày làm việc </w:t>
            </w:r>
            <w:r w:rsidRPr="00802936">
              <w:rPr>
                <w:bCs/>
                <w:sz w:val="26"/>
                <w:szCs w:val="26"/>
                <w:lang w:val="en-US"/>
              </w:rPr>
              <w:lastRenderedPageBreak/>
              <w:t>kể từ nhận được đầy đủ hồ sơ</w:t>
            </w:r>
          </w:p>
          <w:p w14:paraId="42DC7277" w14:textId="77777777" w:rsidR="00570A50" w:rsidRPr="00802936" w:rsidRDefault="00570A50" w:rsidP="00802936">
            <w:pPr>
              <w:ind w:left="57" w:right="57"/>
              <w:jc w:val="both"/>
              <w:rPr>
                <w:bCs/>
                <w:sz w:val="26"/>
                <w:szCs w:val="26"/>
                <w:lang w:val="en-US"/>
              </w:rPr>
            </w:pPr>
            <w:r w:rsidRPr="00802936">
              <w:rPr>
                <w:bCs/>
                <w:sz w:val="26"/>
                <w:szCs w:val="26"/>
                <w:lang w:val="en-US"/>
              </w:rPr>
              <w:t>theo đúng quy định. Thời gian các bộ, ngành và các cơ quan có liên quan trả lời</w:t>
            </w:r>
          </w:p>
          <w:p w14:paraId="1E202283" w14:textId="77777777" w:rsidR="00570A50" w:rsidRPr="00802936" w:rsidRDefault="00570A50" w:rsidP="00802936">
            <w:pPr>
              <w:ind w:left="57" w:right="57"/>
              <w:jc w:val="both"/>
              <w:rPr>
                <w:bCs/>
                <w:sz w:val="26"/>
                <w:szCs w:val="26"/>
                <w:lang w:val="en-US"/>
              </w:rPr>
            </w:pPr>
            <w:r w:rsidRPr="00802936">
              <w:rPr>
                <w:bCs/>
                <w:sz w:val="26"/>
                <w:szCs w:val="26"/>
                <w:lang w:val="en-US"/>
              </w:rPr>
              <w:t>bằng văn bản không quá 15 ngày làm việc kể từ ngày nhận được văn bản xin ý kiến.</w:t>
            </w:r>
          </w:p>
          <w:p w14:paraId="51D8C8EA" w14:textId="77777777" w:rsidR="00570A50" w:rsidRPr="00802936" w:rsidRDefault="00570A50" w:rsidP="00802936">
            <w:pPr>
              <w:ind w:left="57" w:right="57"/>
              <w:jc w:val="both"/>
              <w:rPr>
                <w:bCs/>
                <w:sz w:val="26"/>
                <w:szCs w:val="26"/>
                <w:lang w:val="en-US"/>
              </w:rPr>
            </w:pPr>
            <w:r w:rsidRPr="00802936">
              <w:rPr>
                <w:bCs/>
                <w:sz w:val="26"/>
                <w:szCs w:val="26"/>
                <w:lang w:val="en-US"/>
              </w:rPr>
              <w:t>Thời gian kiểm tra thực địa không quá 10 ngày làm việc. Thời gian lấy ý kiến và</w:t>
            </w:r>
          </w:p>
          <w:p w14:paraId="04A0A43C" w14:textId="77777777" w:rsidR="00570A50" w:rsidRPr="00802936" w:rsidRDefault="00570A50" w:rsidP="00802936">
            <w:pPr>
              <w:ind w:left="57" w:right="57"/>
              <w:jc w:val="both"/>
              <w:rPr>
                <w:bCs/>
                <w:sz w:val="26"/>
                <w:szCs w:val="26"/>
                <w:lang w:val="en-US"/>
              </w:rPr>
            </w:pPr>
            <w:r w:rsidRPr="00802936">
              <w:rPr>
                <w:bCs/>
                <w:sz w:val="26"/>
                <w:szCs w:val="26"/>
                <w:lang w:val="en-US"/>
              </w:rPr>
              <w:t>tổ chức kiểm tra thực địa không tính vào thời gian thẩm định hồ sơ.</w:t>
            </w:r>
          </w:p>
          <w:p w14:paraId="21C94281" w14:textId="77777777" w:rsidR="00570A50" w:rsidRPr="00802936" w:rsidRDefault="00570A50" w:rsidP="00802936">
            <w:pPr>
              <w:ind w:left="57" w:right="57"/>
              <w:jc w:val="both"/>
              <w:rPr>
                <w:bCs/>
                <w:sz w:val="26"/>
                <w:szCs w:val="26"/>
                <w:lang w:val="en-US"/>
              </w:rPr>
            </w:pPr>
            <w:r w:rsidRPr="00802936">
              <w:rPr>
                <w:bCs/>
                <w:sz w:val="26"/>
                <w:szCs w:val="26"/>
                <w:lang w:val="en-US"/>
              </w:rPr>
              <w:t>Trường hợp hồ sơ còn chưa đủ thông tin để quyết định giao khu vực biển, cơ</w:t>
            </w:r>
          </w:p>
          <w:p w14:paraId="410904E3" w14:textId="77777777" w:rsidR="00570A50" w:rsidRPr="00802936" w:rsidRDefault="00570A50" w:rsidP="00802936">
            <w:pPr>
              <w:ind w:left="57" w:right="57"/>
              <w:jc w:val="both"/>
              <w:rPr>
                <w:bCs/>
                <w:sz w:val="26"/>
                <w:szCs w:val="26"/>
                <w:lang w:val="en-US"/>
              </w:rPr>
            </w:pPr>
            <w:r w:rsidRPr="00802936">
              <w:rPr>
                <w:bCs/>
                <w:sz w:val="26"/>
                <w:szCs w:val="26"/>
                <w:lang w:val="en-US"/>
              </w:rPr>
              <w:t xml:space="preserve">quan thẩm định hồ sơ gửi văn bản đề nghị </w:t>
            </w:r>
            <w:r w:rsidRPr="00802936">
              <w:rPr>
                <w:bCs/>
                <w:sz w:val="26"/>
                <w:szCs w:val="26"/>
                <w:lang w:val="en-US"/>
              </w:rPr>
              <w:lastRenderedPageBreak/>
              <w:t>tổ chức, cá nhân cung cấp bổ sung thông</w:t>
            </w:r>
          </w:p>
          <w:p w14:paraId="120D50E2" w14:textId="77777777" w:rsidR="00570A50" w:rsidRPr="00802936" w:rsidRDefault="00570A50" w:rsidP="00802936">
            <w:pPr>
              <w:ind w:left="57" w:right="57"/>
              <w:jc w:val="both"/>
              <w:rPr>
                <w:bCs/>
                <w:sz w:val="26"/>
                <w:szCs w:val="26"/>
                <w:lang w:val="en-US"/>
              </w:rPr>
            </w:pPr>
            <w:r w:rsidRPr="00802936">
              <w:rPr>
                <w:bCs/>
                <w:sz w:val="26"/>
                <w:szCs w:val="26"/>
                <w:lang w:val="en-US"/>
              </w:rPr>
              <w:t>tin, giải trình những nội dung cần làm rõ. Thời gian tổ chức, cá nhân gửi văn bản</w:t>
            </w:r>
          </w:p>
          <w:p w14:paraId="23E4AE78" w14:textId="77777777" w:rsidR="00570A50" w:rsidRPr="00802936" w:rsidRDefault="00570A50" w:rsidP="00802936">
            <w:pPr>
              <w:ind w:left="57" w:right="57"/>
              <w:jc w:val="both"/>
              <w:rPr>
                <w:bCs/>
                <w:sz w:val="26"/>
                <w:szCs w:val="26"/>
                <w:lang w:val="en-US"/>
              </w:rPr>
            </w:pPr>
            <w:r w:rsidRPr="00802936">
              <w:rPr>
                <w:bCs/>
                <w:sz w:val="26"/>
                <w:szCs w:val="26"/>
                <w:lang w:val="en-US"/>
              </w:rPr>
              <w:t>cung cấp bổ sung thông tin, giải trình không tính vào thời gian thẩm định hồ sơ. Tổ</w:t>
            </w:r>
          </w:p>
          <w:p w14:paraId="1705E632" w14:textId="77777777" w:rsidR="00570A50" w:rsidRPr="00802936" w:rsidRDefault="00570A50" w:rsidP="00802936">
            <w:pPr>
              <w:ind w:left="57" w:right="57"/>
              <w:jc w:val="both"/>
              <w:rPr>
                <w:bCs/>
                <w:sz w:val="26"/>
                <w:szCs w:val="26"/>
                <w:lang w:val="en-US"/>
              </w:rPr>
            </w:pPr>
            <w:r w:rsidRPr="00802936">
              <w:rPr>
                <w:bCs/>
                <w:sz w:val="26"/>
                <w:szCs w:val="26"/>
                <w:lang w:val="en-US"/>
              </w:rPr>
              <w:t>chức, cá nhân gửi văn bản cung cấp bổ sung thông tin, giải trình đến cơ quan thẩm</w:t>
            </w:r>
          </w:p>
          <w:p w14:paraId="585CD345" w14:textId="77777777" w:rsidR="00570A50" w:rsidRPr="00802936" w:rsidRDefault="00570A50" w:rsidP="00802936">
            <w:pPr>
              <w:ind w:left="57" w:right="57"/>
              <w:jc w:val="both"/>
              <w:rPr>
                <w:bCs/>
                <w:sz w:val="26"/>
                <w:szCs w:val="26"/>
                <w:lang w:val="en-US"/>
              </w:rPr>
            </w:pPr>
            <w:r w:rsidRPr="00802936">
              <w:rPr>
                <w:bCs/>
                <w:sz w:val="26"/>
                <w:szCs w:val="26"/>
                <w:lang w:val="en-US"/>
              </w:rPr>
              <w:t>định hồ sơ trong thời hạn không quá 30 ngày kể từ ngày cơ quan thẩm định hồ sơ</w:t>
            </w:r>
          </w:p>
          <w:p w14:paraId="7C21E65D" w14:textId="77777777" w:rsidR="00570A50" w:rsidRPr="00802936" w:rsidRDefault="00570A50" w:rsidP="00802936">
            <w:pPr>
              <w:ind w:left="57" w:right="57"/>
              <w:jc w:val="both"/>
              <w:rPr>
                <w:bCs/>
                <w:sz w:val="26"/>
                <w:szCs w:val="26"/>
                <w:lang w:val="en-US"/>
              </w:rPr>
            </w:pPr>
            <w:r w:rsidRPr="00802936">
              <w:rPr>
                <w:bCs/>
                <w:sz w:val="26"/>
                <w:szCs w:val="26"/>
                <w:lang w:val="en-US"/>
              </w:rPr>
              <w:t>gửi văn bản đề nghị; quá thời hạn này mà cơ quan thẩm định hồ sơ không nhận</w:t>
            </w:r>
          </w:p>
          <w:p w14:paraId="3B8F77FE" w14:textId="77777777" w:rsidR="00570A50" w:rsidRPr="00802936" w:rsidRDefault="00570A50" w:rsidP="00802936">
            <w:pPr>
              <w:ind w:left="57" w:right="57"/>
              <w:jc w:val="both"/>
              <w:rPr>
                <w:bCs/>
                <w:sz w:val="26"/>
                <w:szCs w:val="26"/>
                <w:lang w:val="en-US"/>
              </w:rPr>
            </w:pPr>
            <w:r w:rsidRPr="00802936">
              <w:rPr>
                <w:bCs/>
                <w:sz w:val="26"/>
                <w:szCs w:val="26"/>
                <w:lang w:val="en-US"/>
              </w:rPr>
              <w:t xml:space="preserve">được văn bản cung cấp bổ sung thông </w:t>
            </w:r>
            <w:r w:rsidRPr="00802936">
              <w:rPr>
                <w:bCs/>
                <w:sz w:val="26"/>
                <w:szCs w:val="26"/>
                <w:lang w:val="en-US"/>
              </w:rPr>
              <w:lastRenderedPageBreak/>
              <w:t>tin, giải trình của tổ chức, cá nhân thì cơ quan</w:t>
            </w:r>
          </w:p>
          <w:p w14:paraId="09FB2F02" w14:textId="77777777" w:rsidR="00570A50" w:rsidRPr="00802936" w:rsidRDefault="00570A50" w:rsidP="00802936">
            <w:pPr>
              <w:ind w:left="57" w:right="57"/>
              <w:jc w:val="both"/>
              <w:rPr>
                <w:bCs/>
                <w:sz w:val="26"/>
                <w:szCs w:val="26"/>
                <w:lang w:val="en-US"/>
              </w:rPr>
            </w:pPr>
            <w:r w:rsidRPr="00802936">
              <w:rPr>
                <w:bCs/>
                <w:sz w:val="26"/>
                <w:szCs w:val="26"/>
                <w:lang w:val="en-US"/>
              </w:rPr>
              <w:t>thẩm định hồ sơ gửi thông tin đến cơ quan tiếp nhận hồ sơ để có văn bản trả lời tổ</w:t>
            </w:r>
          </w:p>
          <w:p w14:paraId="04470A24" w14:textId="77777777" w:rsidR="00570A50" w:rsidRPr="00802936" w:rsidRDefault="00570A50" w:rsidP="00802936">
            <w:pPr>
              <w:ind w:left="57" w:right="57"/>
              <w:jc w:val="both"/>
              <w:rPr>
                <w:bCs/>
                <w:sz w:val="26"/>
                <w:szCs w:val="26"/>
                <w:lang w:val="en-US"/>
              </w:rPr>
            </w:pPr>
            <w:r w:rsidRPr="00802936">
              <w:rPr>
                <w:bCs/>
                <w:sz w:val="26"/>
                <w:szCs w:val="26"/>
                <w:lang w:val="en-US"/>
              </w:rPr>
              <w:t>chức, cá nhân về việc không giao khu vực biển.</w:t>
            </w:r>
          </w:p>
          <w:p w14:paraId="345CB336" w14:textId="77777777" w:rsidR="00570A50" w:rsidRPr="00802936" w:rsidRDefault="00570A50" w:rsidP="00802936">
            <w:pPr>
              <w:ind w:left="57" w:right="57"/>
              <w:jc w:val="both"/>
              <w:rPr>
                <w:bCs/>
                <w:sz w:val="26"/>
                <w:szCs w:val="26"/>
                <w:lang w:val="en-US"/>
              </w:rPr>
            </w:pPr>
            <w:r w:rsidRPr="00802936">
              <w:rPr>
                <w:bCs/>
                <w:sz w:val="26"/>
                <w:szCs w:val="26"/>
                <w:lang w:val="en-US"/>
              </w:rPr>
              <w:t>2.4.3. Thời hạn trình, giải quyết hồ sơ</w:t>
            </w:r>
          </w:p>
          <w:p w14:paraId="6353F7EE" w14:textId="77777777" w:rsidR="00570A50" w:rsidRPr="00802936" w:rsidRDefault="00570A50" w:rsidP="00802936">
            <w:pPr>
              <w:ind w:left="57" w:right="57"/>
              <w:jc w:val="both"/>
              <w:rPr>
                <w:bCs/>
                <w:sz w:val="26"/>
                <w:szCs w:val="26"/>
                <w:lang w:val="en-US"/>
              </w:rPr>
            </w:pPr>
            <w:r w:rsidRPr="00802936">
              <w:rPr>
                <w:bCs/>
                <w:sz w:val="26"/>
                <w:szCs w:val="26"/>
                <w:lang w:val="en-US"/>
              </w:rPr>
              <w:t>Thời hạn trình hồ sơ: không quá ba (03) ngày làm việc, kể từ ngày hoàn</w:t>
            </w:r>
          </w:p>
          <w:p w14:paraId="275B5315" w14:textId="77777777" w:rsidR="00570A50" w:rsidRPr="00802936" w:rsidRDefault="00570A50" w:rsidP="00802936">
            <w:pPr>
              <w:ind w:left="57" w:right="57"/>
              <w:jc w:val="both"/>
              <w:rPr>
                <w:bCs/>
                <w:sz w:val="26"/>
                <w:szCs w:val="26"/>
                <w:lang w:val="en-US"/>
              </w:rPr>
            </w:pPr>
            <w:r w:rsidRPr="00802936">
              <w:rPr>
                <w:bCs/>
                <w:sz w:val="26"/>
                <w:szCs w:val="26"/>
                <w:lang w:val="en-US"/>
              </w:rPr>
              <w:t>thành việc thẩm định.</w:t>
            </w:r>
          </w:p>
          <w:p w14:paraId="758F1C80" w14:textId="77777777" w:rsidR="00570A50" w:rsidRPr="00802936" w:rsidRDefault="00570A50" w:rsidP="00802936">
            <w:pPr>
              <w:ind w:left="57" w:right="57"/>
              <w:jc w:val="both"/>
              <w:rPr>
                <w:bCs/>
                <w:sz w:val="26"/>
                <w:szCs w:val="26"/>
                <w:lang w:val="en-US"/>
              </w:rPr>
            </w:pPr>
            <w:r w:rsidRPr="00802936">
              <w:rPr>
                <w:bCs/>
                <w:sz w:val="26"/>
                <w:szCs w:val="26"/>
                <w:lang w:val="en-US"/>
              </w:rPr>
              <w:t>Thời hạn xem xét, giải quyết hồ sơ: không quá năm (05) ngày làm việc, kể</w:t>
            </w:r>
          </w:p>
          <w:p w14:paraId="0E454C78" w14:textId="77777777" w:rsidR="00570A50" w:rsidRPr="00802936" w:rsidRDefault="00570A50" w:rsidP="00802936">
            <w:pPr>
              <w:ind w:left="57" w:right="57"/>
              <w:jc w:val="both"/>
              <w:rPr>
                <w:bCs/>
                <w:sz w:val="26"/>
                <w:szCs w:val="26"/>
                <w:lang w:val="en-US"/>
              </w:rPr>
            </w:pPr>
            <w:r w:rsidRPr="00802936">
              <w:rPr>
                <w:bCs/>
                <w:sz w:val="26"/>
                <w:szCs w:val="26"/>
                <w:lang w:val="en-US"/>
              </w:rPr>
              <w:t>từ ngày Sở Nông nghiệp và Môi trường trình hồ sơ.</w:t>
            </w:r>
          </w:p>
          <w:p w14:paraId="139355B6" w14:textId="77777777" w:rsidR="00570A50" w:rsidRPr="00802936" w:rsidRDefault="00570A50" w:rsidP="00802936">
            <w:pPr>
              <w:ind w:left="57" w:right="57"/>
              <w:jc w:val="both"/>
              <w:rPr>
                <w:bCs/>
                <w:sz w:val="26"/>
                <w:szCs w:val="26"/>
                <w:lang w:val="en-US"/>
              </w:rPr>
            </w:pPr>
            <w:r w:rsidRPr="00802936">
              <w:rPr>
                <w:bCs/>
                <w:sz w:val="26"/>
                <w:szCs w:val="26"/>
                <w:lang w:val="en-US"/>
              </w:rPr>
              <w:t xml:space="preserve">2.4.4. Thời hạn thông </w:t>
            </w:r>
            <w:r w:rsidRPr="00802936">
              <w:rPr>
                <w:bCs/>
                <w:sz w:val="26"/>
                <w:szCs w:val="26"/>
                <w:lang w:val="en-US"/>
              </w:rPr>
              <w:lastRenderedPageBreak/>
              <w:t>báo và trả kết quả hồ sơ: không quá hai (02) ngày</w:t>
            </w:r>
          </w:p>
          <w:p w14:paraId="164BF0D9" w14:textId="77777777" w:rsidR="00570A50" w:rsidRPr="00802936" w:rsidRDefault="00570A50" w:rsidP="00802936">
            <w:pPr>
              <w:ind w:left="57" w:right="57"/>
              <w:jc w:val="both"/>
              <w:rPr>
                <w:bCs/>
                <w:sz w:val="26"/>
                <w:szCs w:val="26"/>
                <w:lang w:val="en-US"/>
              </w:rPr>
            </w:pPr>
            <w:r w:rsidRPr="00802936">
              <w:rPr>
                <w:bCs/>
                <w:sz w:val="26"/>
                <w:szCs w:val="26"/>
                <w:lang w:val="en-US"/>
              </w:rPr>
              <w:t>làm việc, kể từ ngày nhận được kết quả giải quyết hồ sơ từ cơ quan quản lý nhà</w:t>
            </w:r>
          </w:p>
          <w:p w14:paraId="7A63847A" w14:textId="77777777" w:rsidR="00570A50" w:rsidRPr="00802936" w:rsidRDefault="00570A50" w:rsidP="00802936">
            <w:pPr>
              <w:ind w:left="57" w:right="57"/>
              <w:jc w:val="both"/>
              <w:rPr>
                <w:bCs/>
                <w:sz w:val="26"/>
                <w:szCs w:val="26"/>
                <w:lang w:val="en-US"/>
              </w:rPr>
            </w:pPr>
            <w:r w:rsidRPr="00802936">
              <w:rPr>
                <w:bCs/>
                <w:sz w:val="26"/>
                <w:szCs w:val="26"/>
                <w:lang w:val="en-US"/>
              </w:rPr>
              <w:t>nước hoặc cấp có thẩm quyền giao khu vực biển.</w:t>
            </w:r>
          </w:p>
        </w:tc>
        <w:tc>
          <w:tcPr>
            <w:tcW w:w="1827" w:type="dxa"/>
            <w:vAlign w:val="center"/>
          </w:tcPr>
          <w:p w14:paraId="56DE3FBE" w14:textId="77777777" w:rsidR="00570A50" w:rsidRPr="00802936" w:rsidRDefault="00570A50" w:rsidP="00802936">
            <w:pPr>
              <w:ind w:left="57" w:right="57"/>
              <w:jc w:val="center"/>
              <w:rPr>
                <w:sz w:val="26"/>
                <w:szCs w:val="26"/>
                <w:lang w:val="en-US"/>
              </w:rPr>
            </w:pPr>
            <w:r w:rsidRPr="00802936">
              <w:rPr>
                <w:sz w:val="26"/>
                <w:szCs w:val="26"/>
                <w:lang w:val="en-US"/>
              </w:rPr>
              <w:lastRenderedPageBreak/>
              <w:t>Trung tâm Phục vụ hành chính công tỉnh</w:t>
            </w:r>
          </w:p>
        </w:tc>
        <w:tc>
          <w:tcPr>
            <w:tcW w:w="1271" w:type="dxa"/>
            <w:vAlign w:val="center"/>
          </w:tcPr>
          <w:p w14:paraId="27404CF1" w14:textId="77777777" w:rsidR="00570A50" w:rsidRPr="00802936" w:rsidRDefault="00570A50" w:rsidP="00802936">
            <w:pPr>
              <w:ind w:left="57" w:right="57"/>
              <w:jc w:val="both"/>
              <w:rPr>
                <w:bCs/>
                <w:sz w:val="26"/>
                <w:szCs w:val="26"/>
                <w:lang w:val="en-US"/>
              </w:rPr>
            </w:pPr>
            <w:r w:rsidRPr="00802936">
              <w:rPr>
                <w:bCs/>
                <w:sz w:val="26"/>
                <w:szCs w:val="26"/>
                <w:lang w:val="en-US"/>
              </w:rPr>
              <w:t>Không</w:t>
            </w:r>
          </w:p>
        </w:tc>
        <w:tc>
          <w:tcPr>
            <w:tcW w:w="965" w:type="dxa"/>
            <w:vAlign w:val="center"/>
          </w:tcPr>
          <w:p w14:paraId="68D4891F"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3C9D66B8" w14:textId="77777777" w:rsidR="00570A50" w:rsidRPr="00802936" w:rsidRDefault="00570A50" w:rsidP="00802936">
            <w:pPr>
              <w:tabs>
                <w:tab w:val="left" w:pos="323"/>
              </w:tabs>
              <w:ind w:left="57" w:right="57"/>
              <w:jc w:val="both"/>
              <w:rPr>
                <w:sz w:val="26"/>
                <w:szCs w:val="26"/>
              </w:rPr>
            </w:pPr>
            <w:r w:rsidRPr="00802936">
              <w:rPr>
                <w:sz w:val="26"/>
                <w:szCs w:val="26"/>
              </w:rPr>
              <w:t>Nghị định số 11/2021/NĐ-CP ngày 10 tháng 02 năm 2021 của Chính phủ</w:t>
            </w:r>
          </w:p>
          <w:p w14:paraId="7D7A6F5D" w14:textId="77777777" w:rsidR="00570A50" w:rsidRPr="00802936" w:rsidRDefault="00570A50" w:rsidP="00802936">
            <w:pPr>
              <w:tabs>
                <w:tab w:val="left" w:pos="323"/>
              </w:tabs>
              <w:ind w:left="57" w:right="57"/>
              <w:jc w:val="both"/>
              <w:rPr>
                <w:sz w:val="26"/>
                <w:szCs w:val="26"/>
              </w:rPr>
            </w:pPr>
            <w:r w:rsidRPr="00802936">
              <w:rPr>
                <w:sz w:val="26"/>
                <w:szCs w:val="26"/>
              </w:rPr>
              <w:t>quy định việc giao các khu vực biển nhất định cho tổ chức, cá nhân khai thác, sử</w:t>
            </w:r>
          </w:p>
          <w:p w14:paraId="5D0F50C6" w14:textId="77777777" w:rsidR="00570A50" w:rsidRPr="00802936" w:rsidRDefault="00570A50" w:rsidP="00802936">
            <w:pPr>
              <w:tabs>
                <w:tab w:val="left" w:pos="323"/>
              </w:tabs>
              <w:ind w:left="57" w:right="57"/>
              <w:jc w:val="both"/>
              <w:rPr>
                <w:sz w:val="26"/>
                <w:szCs w:val="26"/>
              </w:rPr>
            </w:pPr>
            <w:r w:rsidRPr="00802936">
              <w:rPr>
                <w:sz w:val="26"/>
                <w:szCs w:val="26"/>
              </w:rPr>
              <w:t>dụng tài nguyên biển;</w:t>
            </w:r>
          </w:p>
          <w:p w14:paraId="2F9A9DDD" w14:textId="77777777" w:rsidR="00570A50" w:rsidRPr="00802936" w:rsidRDefault="00570A50" w:rsidP="00802936">
            <w:pPr>
              <w:tabs>
                <w:tab w:val="left" w:pos="323"/>
              </w:tabs>
              <w:ind w:left="57" w:right="57"/>
              <w:jc w:val="both"/>
              <w:rPr>
                <w:sz w:val="26"/>
                <w:szCs w:val="26"/>
              </w:rPr>
            </w:pPr>
            <w:r w:rsidRPr="00802936">
              <w:rPr>
                <w:sz w:val="26"/>
                <w:szCs w:val="26"/>
              </w:rPr>
              <w:t xml:space="preserve">Nghị định số 65/2025/NĐ-CP ngày 12 </w:t>
            </w:r>
            <w:r w:rsidRPr="00802936">
              <w:rPr>
                <w:sz w:val="26"/>
                <w:szCs w:val="26"/>
              </w:rPr>
              <w:lastRenderedPageBreak/>
              <w:t>tháng 3 năm 2025 của Chính phủ sửa</w:t>
            </w:r>
          </w:p>
          <w:p w14:paraId="59A6EA45" w14:textId="77777777" w:rsidR="00570A50" w:rsidRPr="00802936" w:rsidRDefault="00570A50" w:rsidP="00802936">
            <w:pPr>
              <w:tabs>
                <w:tab w:val="left" w:pos="323"/>
              </w:tabs>
              <w:ind w:left="57" w:right="57"/>
              <w:jc w:val="both"/>
              <w:rPr>
                <w:sz w:val="26"/>
                <w:szCs w:val="26"/>
              </w:rPr>
            </w:pPr>
            <w:r w:rsidRPr="00802936">
              <w:rPr>
                <w:sz w:val="26"/>
                <w:szCs w:val="26"/>
              </w:rPr>
              <w:t>đổi, bổ sung một số điều của Nghị định số 40/2016/NĐ-CP ngày 15 tháng 5 năm</w:t>
            </w:r>
          </w:p>
          <w:p w14:paraId="737641BD" w14:textId="77777777" w:rsidR="00570A50" w:rsidRPr="00802936" w:rsidRDefault="00570A50" w:rsidP="00802936">
            <w:pPr>
              <w:tabs>
                <w:tab w:val="left" w:pos="323"/>
              </w:tabs>
              <w:ind w:left="57" w:right="57"/>
              <w:jc w:val="both"/>
              <w:rPr>
                <w:sz w:val="26"/>
                <w:szCs w:val="26"/>
              </w:rPr>
            </w:pPr>
            <w:r w:rsidRPr="00802936">
              <w:rPr>
                <w:sz w:val="26"/>
                <w:szCs w:val="26"/>
              </w:rPr>
              <w:t>2016 của Chính phủ quy định chi tiết thi hành một số điều của Luật Tài nguyên,</w:t>
            </w:r>
          </w:p>
          <w:p w14:paraId="1AC4E659" w14:textId="77777777" w:rsidR="00570A50" w:rsidRPr="00802936" w:rsidRDefault="00570A50" w:rsidP="00802936">
            <w:pPr>
              <w:tabs>
                <w:tab w:val="left" w:pos="323"/>
              </w:tabs>
              <w:ind w:left="57" w:right="57"/>
              <w:jc w:val="both"/>
              <w:rPr>
                <w:sz w:val="26"/>
                <w:szCs w:val="26"/>
              </w:rPr>
            </w:pPr>
            <w:r w:rsidRPr="00802936">
              <w:rPr>
                <w:sz w:val="26"/>
                <w:szCs w:val="26"/>
              </w:rPr>
              <w:t>môi trường biển và hải đảo và Nghị định số 11/2021/NĐ-CP ngày 10 tháng 02</w:t>
            </w:r>
          </w:p>
          <w:p w14:paraId="0EC5B362" w14:textId="77777777" w:rsidR="00570A50" w:rsidRPr="00802936" w:rsidRDefault="00570A50" w:rsidP="00802936">
            <w:pPr>
              <w:tabs>
                <w:tab w:val="left" w:pos="323"/>
              </w:tabs>
              <w:ind w:left="57" w:right="57"/>
              <w:jc w:val="both"/>
              <w:rPr>
                <w:sz w:val="26"/>
                <w:szCs w:val="26"/>
              </w:rPr>
            </w:pPr>
            <w:r w:rsidRPr="00802936">
              <w:rPr>
                <w:sz w:val="26"/>
                <w:szCs w:val="26"/>
              </w:rPr>
              <w:t>năm 2021 của Chính phủ quy định việc giao các khu vực biển nhất định cho tổ</w:t>
            </w:r>
          </w:p>
          <w:p w14:paraId="517F8247" w14:textId="77777777" w:rsidR="00570A50" w:rsidRPr="00802936" w:rsidRDefault="00570A50" w:rsidP="00802936">
            <w:pPr>
              <w:tabs>
                <w:tab w:val="left" w:pos="323"/>
              </w:tabs>
              <w:ind w:left="57" w:right="57"/>
              <w:jc w:val="both"/>
              <w:rPr>
                <w:sz w:val="26"/>
                <w:szCs w:val="26"/>
              </w:rPr>
            </w:pPr>
            <w:r w:rsidRPr="00802936">
              <w:rPr>
                <w:sz w:val="26"/>
                <w:szCs w:val="26"/>
              </w:rPr>
              <w:t>chức, cá nhân khai thác, sử dụng tài nguyên biển.</w:t>
            </w:r>
          </w:p>
        </w:tc>
        <w:tc>
          <w:tcPr>
            <w:tcW w:w="765" w:type="dxa"/>
            <w:vAlign w:val="center"/>
          </w:tcPr>
          <w:p w14:paraId="23B5C92B"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0FF33544"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74907028" w14:textId="77777777" w:rsidTr="00802936">
        <w:trPr>
          <w:trHeight w:val="559"/>
        </w:trPr>
        <w:tc>
          <w:tcPr>
            <w:tcW w:w="563" w:type="dxa"/>
            <w:vAlign w:val="center"/>
          </w:tcPr>
          <w:p w14:paraId="7677B135"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68D6444D" w14:textId="77777777" w:rsidR="00570A50" w:rsidRPr="00802936" w:rsidRDefault="00570A50" w:rsidP="00802936">
            <w:pPr>
              <w:ind w:left="28" w:right="114"/>
              <w:jc w:val="both"/>
              <w:rPr>
                <w:sz w:val="26"/>
                <w:szCs w:val="26"/>
                <w:lang w:val="en-US" w:eastAsia="zh-CN"/>
              </w:rPr>
            </w:pPr>
            <w:r w:rsidRPr="00802936">
              <w:rPr>
                <w:sz w:val="26"/>
                <w:szCs w:val="26"/>
              </w:rPr>
              <w:t>Trả lại khu vực biển (cấp tỉnh)</w:t>
            </w:r>
          </w:p>
        </w:tc>
        <w:tc>
          <w:tcPr>
            <w:tcW w:w="2410" w:type="dxa"/>
            <w:vAlign w:val="center"/>
          </w:tcPr>
          <w:p w14:paraId="7F07248C" w14:textId="77777777" w:rsidR="00570A50" w:rsidRPr="00802936" w:rsidRDefault="00570A50" w:rsidP="00802936">
            <w:pPr>
              <w:ind w:left="57" w:right="57"/>
              <w:jc w:val="both"/>
              <w:rPr>
                <w:bCs/>
                <w:sz w:val="26"/>
                <w:szCs w:val="26"/>
                <w:lang w:val="en-US"/>
              </w:rPr>
            </w:pPr>
            <w:r w:rsidRPr="00802936">
              <w:rPr>
                <w:sz w:val="26"/>
                <w:szCs w:val="26"/>
              </w:rPr>
              <w:t xml:space="preserve">3.4.1. Thời hạn kiểm tra hồ sơ: a) Trong thời hạn 01 ngày làm việc, Trung tâm Phục vụ hành chính công cấp tỉnh kiểm tra thành phần, nội dung của hồ sơ. Trường hợp hồ sơ theo đúng quy định, trong thời hạn không quá 01 ngày làm việc kể từ ngày nhận được hồ sơ, Trung tâm Phục vụ hành chính công </w:t>
            </w:r>
            <w:r w:rsidRPr="00802936">
              <w:rPr>
                <w:sz w:val="26"/>
                <w:szCs w:val="26"/>
              </w:rPr>
              <w:lastRenderedPageBreak/>
              <w:t xml:space="preserve">cấp tỉnh ban hành văn bản tiếp nhận và hẹn giải quyết hồ sơ được lập theo Mẫu số 10 của Nghị định số 11/2021/NĐ-CP (đã được sửa đổi, bổ sung tại Nghị định số 65/2025/NĐ-CP); b) Trường hợp hồ sơ chưa đúng quy định, trong thời hạn không quá 03 ngày làm việc kể từ ngày nhận được hồ sơ, Trung tâm Phục vụ hành chính công cấp tỉnh có trách nhiệm hướng dẫn một lần bằng văn bản cho tổ chức, cá nhân để bổ sung, hoàn thiện hồ sơ. Trong thời hạn 01 ngày làm việc kể từ ngày nhận lại hồ sơ </w:t>
            </w:r>
            <w:r w:rsidRPr="00802936">
              <w:rPr>
                <w:sz w:val="26"/>
                <w:szCs w:val="26"/>
              </w:rPr>
              <w:lastRenderedPageBreak/>
              <w:t xml:space="preserve">theo đúng quy định, Trung tâm Phục vụ hành chính công cấp tỉnh ban hành văn bản tiếp nhận và hẹn giải quyết hồ sơ theo Mẫu số 10 Nghị định số 11/2021/NĐCP (đã được sửa đổi, bổ sung tại Nghị định số 65/2025/NĐ-CP). 3.4.2. Thời hạn thẩm định hồ sơ Trong thời hạn không quá 20 ngày làm việc đối với đề nghị trả lại một phần khu vực biển hoặc không quá 15 ngày làm việc đối với đề nghị trả lại toàn bộ khu vực biển, kể từ nhận được đầy đủ hồ sơ theo đúng quy định. Thời gian các bộ, ngành và các cơ </w:t>
            </w:r>
            <w:r w:rsidRPr="00802936">
              <w:rPr>
                <w:sz w:val="26"/>
                <w:szCs w:val="26"/>
              </w:rPr>
              <w:lastRenderedPageBreak/>
              <w:t xml:space="preserve">quan có liên quan trả lời bằng văn bản không quá 20 ngày làm việc kể từ ngày nhận được văn bản xin ý kiến. Thời gian kiểm tra thực địa không quá 10 ngày làm việc. Thời gian lấy ý kiến và tổ chức kiểm tra thực địa không tính vào thời gian thẩm định hồ sơ. Trường hợp hồ sơ còn chưa đủ thông tin để quyết định giao khu vực biển, cơ quan thẩm định hồ sơ gửi văn bản đề nghị tổ chức, cá nhân cung cấp bổ sung thông tin, giải trình những nội dung cần làm rõ. Thời gian tổ chức, cá nhân gửi văn bản </w:t>
            </w:r>
            <w:r w:rsidRPr="00802936">
              <w:rPr>
                <w:sz w:val="26"/>
                <w:szCs w:val="26"/>
              </w:rPr>
              <w:lastRenderedPageBreak/>
              <w:t xml:space="preserve">cung cấp bổ sung thông tin, giải trình không tính vào thời gian thẩm định hồ sơ. Tổ chức, cá nhân gửi văn bản cung cấp bổ sung thông tin, giải trình đến cơ quan thẩm định hồ sơ trong thời hạn không quá 30 ngày kể từ ngày cơ quan thẩm định hồ sơ gửi văn bản đề nghị; quá thời hạn này mà cơ quan thẩm định hồ sơ không nhận được văn bản cung cấp bổ sung thông tin, giải trình của tổ chức, cá nhân thì cơ quan 237 thẩm định hồ sơ gửi thông tin đến cơ quan tiếp nhận hồ sơ để có văn bản trả lời tổ chức, cá </w:t>
            </w:r>
            <w:r w:rsidRPr="00802936">
              <w:rPr>
                <w:sz w:val="26"/>
                <w:szCs w:val="26"/>
              </w:rPr>
              <w:lastRenderedPageBreak/>
              <w:t xml:space="preserve">nhân về việc không giao khu vực biển. 3.4.3. Thời hạn trình, giải quyết hồ sơ Thời hạn trình hồ sơ: không quá ba (03) ngày làm việc, kể từ ngày hoàn thành việc thẩm định. Thời hạn xem xét, giải quyết hồ sơ: không quá năm (05) ngày làm việc, kể từ ngày Sở Nông nghiệp và Môi trường trình hồ sơ. 3.4.4. Thời hạn thông báo và trả kết quả hồ sơ: không quá hai (02) ngày làm việc, kể từ ngày nhận được kết quả giải quyết hồ sơ từ cơ quan quản lý nhà nước hoặc cấp có thẩm quyền giao khu vực biển. </w:t>
            </w:r>
          </w:p>
        </w:tc>
        <w:tc>
          <w:tcPr>
            <w:tcW w:w="1827" w:type="dxa"/>
            <w:vAlign w:val="center"/>
          </w:tcPr>
          <w:p w14:paraId="50120240" w14:textId="77777777" w:rsidR="00570A50" w:rsidRPr="00802936" w:rsidRDefault="00570A50" w:rsidP="00802936">
            <w:pPr>
              <w:ind w:left="57" w:right="57"/>
              <w:jc w:val="center"/>
              <w:rPr>
                <w:sz w:val="26"/>
                <w:szCs w:val="26"/>
                <w:lang w:val="en-US"/>
              </w:rPr>
            </w:pPr>
            <w:r w:rsidRPr="00802936">
              <w:rPr>
                <w:sz w:val="26"/>
                <w:szCs w:val="26"/>
                <w:lang w:val="en-US"/>
              </w:rPr>
              <w:lastRenderedPageBreak/>
              <w:t>Trung tâm Phục vụ hành chính công tỉnh</w:t>
            </w:r>
          </w:p>
        </w:tc>
        <w:tc>
          <w:tcPr>
            <w:tcW w:w="1271" w:type="dxa"/>
            <w:vAlign w:val="center"/>
          </w:tcPr>
          <w:p w14:paraId="5DED2099" w14:textId="77777777" w:rsidR="00570A50" w:rsidRPr="00802936" w:rsidRDefault="00570A50" w:rsidP="00802936">
            <w:pPr>
              <w:ind w:left="57" w:right="57"/>
              <w:jc w:val="center"/>
              <w:rPr>
                <w:bCs/>
                <w:sz w:val="26"/>
                <w:szCs w:val="26"/>
                <w:lang w:val="en-US"/>
              </w:rPr>
            </w:pPr>
            <w:r w:rsidRPr="00802936">
              <w:rPr>
                <w:bCs/>
                <w:sz w:val="26"/>
                <w:szCs w:val="26"/>
                <w:lang w:val="en-US"/>
              </w:rPr>
              <w:t>Không</w:t>
            </w:r>
          </w:p>
        </w:tc>
        <w:tc>
          <w:tcPr>
            <w:tcW w:w="965" w:type="dxa"/>
            <w:vAlign w:val="center"/>
          </w:tcPr>
          <w:p w14:paraId="6D087521"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7882743D" w14:textId="77777777" w:rsidR="00570A50" w:rsidRPr="00802936" w:rsidRDefault="00570A50" w:rsidP="00802936">
            <w:pPr>
              <w:tabs>
                <w:tab w:val="left" w:pos="323"/>
              </w:tabs>
              <w:ind w:left="57" w:right="57"/>
              <w:jc w:val="both"/>
              <w:rPr>
                <w:sz w:val="26"/>
                <w:szCs w:val="26"/>
              </w:rPr>
            </w:pPr>
            <w:r w:rsidRPr="00802936">
              <w:rPr>
                <w:sz w:val="26"/>
                <w:szCs w:val="26"/>
              </w:rPr>
              <w:t xml:space="preserve">Nghị định số 11/2021/NĐ-CP ngày 10 tháng 02 năm 2021 của Chính phủ quy định việc giao các khu vực biển nhất định cho tổ chức, cá nhân khai thác, sử dụng tài nguyên biển;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w:t>
            </w:r>
            <w:r w:rsidRPr="00802936">
              <w:rPr>
                <w:sz w:val="26"/>
                <w:szCs w:val="26"/>
              </w:rPr>
              <w:lastRenderedPageBreak/>
              <w:t xml:space="preserve">vực biển nhất định cho tổ chức, cá nhân khai thác, sử dụng tài nguyên biển. </w:t>
            </w:r>
          </w:p>
        </w:tc>
        <w:tc>
          <w:tcPr>
            <w:tcW w:w="765" w:type="dxa"/>
            <w:vAlign w:val="center"/>
          </w:tcPr>
          <w:p w14:paraId="3FB22EBD"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31B7D5C3"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3719F62C" w14:textId="77777777" w:rsidTr="00802936">
        <w:trPr>
          <w:trHeight w:val="559"/>
        </w:trPr>
        <w:tc>
          <w:tcPr>
            <w:tcW w:w="563" w:type="dxa"/>
            <w:vAlign w:val="center"/>
          </w:tcPr>
          <w:p w14:paraId="642B91F6"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768B65B4" w14:textId="77777777" w:rsidR="00570A50" w:rsidRPr="00802936" w:rsidRDefault="00570A50" w:rsidP="00802936">
            <w:pPr>
              <w:ind w:left="28" w:right="114"/>
              <w:jc w:val="both"/>
              <w:rPr>
                <w:sz w:val="26"/>
                <w:szCs w:val="26"/>
                <w:lang w:val="en-US" w:eastAsia="zh-CN"/>
              </w:rPr>
            </w:pPr>
            <w:r w:rsidRPr="00802936">
              <w:rPr>
                <w:sz w:val="26"/>
                <w:szCs w:val="26"/>
              </w:rPr>
              <w:t>Sửa đổi, bổ sung Quyết định giao khu vực biển (cấp tỉnh)</w:t>
            </w:r>
          </w:p>
        </w:tc>
        <w:tc>
          <w:tcPr>
            <w:tcW w:w="2410" w:type="dxa"/>
            <w:vAlign w:val="center"/>
          </w:tcPr>
          <w:p w14:paraId="5CC99456" w14:textId="77777777" w:rsidR="00570A50" w:rsidRPr="00802936" w:rsidRDefault="0051629D" w:rsidP="00802936">
            <w:pPr>
              <w:ind w:left="57" w:right="57"/>
              <w:jc w:val="both"/>
              <w:rPr>
                <w:bCs/>
                <w:sz w:val="26"/>
                <w:szCs w:val="26"/>
                <w:lang w:val="en-US"/>
              </w:rPr>
            </w:pPr>
            <w:r w:rsidRPr="00802936">
              <w:rPr>
                <w:sz w:val="26"/>
                <w:szCs w:val="26"/>
              </w:rPr>
              <w:t xml:space="preserve">4.4.1. Thời hạn kiểm tra hồ sơ: a) Trong thời hạn 01 ngày làm việc, Trung tâm Phục vụ hành chính công cấp tỉnh kiểm tra thành phần, nội dung của hồ sơ. Trường hợp hồ sơ theo đúng quy định, trong thời hạn không quá 01 ngày làm việc kể từ ngày nhận được hồ sơ, Trung tâm Phục vụ hành chính công cấp tỉnh ban hành văn bản tiếp nhận và hẹn giải quyết hồ sơ được lập theo Mẫu số 10 của Nghị định số 11/2021/NĐ-CP (đã được sửa đổi, bổ sung tại Nghị định số 65/2025/NĐ-CP); b) Trường hợp hồ sơ </w:t>
            </w:r>
            <w:r w:rsidRPr="00802936">
              <w:rPr>
                <w:sz w:val="26"/>
                <w:szCs w:val="26"/>
              </w:rPr>
              <w:lastRenderedPageBreak/>
              <w:t xml:space="preserve">chưa đúng quy định, trong thời hạn không quá 03 ngày làm việc kể từ ngày nhận được hồ sơ, Trung tâm Phục vụ hành chính công cấp tỉnh có trách nhiệm hướng dẫn một lần bằng văn bản cho tổ chức, cá nhân để bổ sung, hoàn thiện hồ sơ. Trong thời hạn 01 ngày làm việc kể từ ngày nhận lại hồ sơ theo đúng quy định, Trung tâm Phục vụ hành chính công cấp tỉnh ban hành văn bản tiếp nhận và hẹn giải quyết hồ sơ theo Mẫu số 10 Nghị định số 11/2021/NĐ-CP (đã được sửa đổi, bổ sung tại Nghị định số </w:t>
            </w:r>
            <w:r w:rsidRPr="00802936">
              <w:rPr>
                <w:sz w:val="26"/>
                <w:szCs w:val="26"/>
              </w:rPr>
              <w:lastRenderedPageBreak/>
              <w:t xml:space="preserve">65/2025/NĐ-CP). 4.4.2. Thời hạn thẩm định hồ sơ: không quá 30 ngày làm việc kể từ nhận được đầy đủ hồ sơ theo đúng quy định. Trường hợp cần thiết, Sở Nông nghiệp và Môi trường gửi văn bản lấy ý kiến của các cơ quan có liên quan, tổ chức kiểm tra thực địa . Thời gian kiểm tra thực địa không quá 10 ngày làm việc. Trong thời hạn không quá 15 ngày làm việc kể từ ngày nhận được văn bản xin ý kiến. Thời gian lấy ý kiến và tổ chức kiểm tra thực địa không tính vào thời gian thẩm định hồ sơ. </w:t>
            </w:r>
            <w:r w:rsidRPr="00802936">
              <w:rPr>
                <w:sz w:val="26"/>
                <w:szCs w:val="26"/>
              </w:rPr>
              <w:lastRenderedPageBreak/>
              <w:t xml:space="preserve">Trường hợp hồ sơ còn chưa đủ thông tin để quyết định giao khu vực biển, cơ quan thẩm định hồ sơ gửi văn bản đề nghị tổ chức, cá nhân cung cấp bổ sung thông tin, giải trình những nội dung cần làm rõ. Thời gian tổ chức, cá nhân gửi văn bản cung cấp bổ sung thông tin, giải trình không tính vào thời gian thẩm định hồ sơ. Tổ chức, cá nhân gửi văn bản cung cấp bổ sung thông tin, giải trình đến cơ quan thẩm định hồ sơ trong thời hạn không quá 30 ngày kể từ ngày cơ quan thẩm định hồ sơ gửi văn </w:t>
            </w:r>
            <w:r w:rsidRPr="00802936">
              <w:rPr>
                <w:sz w:val="26"/>
                <w:szCs w:val="26"/>
              </w:rPr>
              <w:lastRenderedPageBreak/>
              <w:t xml:space="preserve">bản đề nghị; quá thời hạn này mà cơ quan thẩm định hồ sơ không nhận được văn bản cung cấp bổ sung thông tin, giải trình của tổ chức, cá nhân thì cơ quan thẩm định hồ sơ gửi thông tin đến cơ quan tiếp nhận hồ sơ để có văn bản trả lời tổ chức, cá nhân về việc không giao khu vực biển. 4.5. Thời hạn trình, giải quyết hồ sơ Thời hạn trình hồ sơ: không quá ba (03) ngày làm việc, kể từ ngày hoàn thành việc thẩm định. Thời hạn xem xét, giải quyết hồ sơ: không quá năm (05) ngày làm việc, kể từ ngày Sở </w:t>
            </w:r>
            <w:r w:rsidRPr="00802936">
              <w:rPr>
                <w:sz w:val="26"/>
                <w:szCs w:val="26"/>
              </w:rPr>
              <w:lastRenderedPageBreak/>
              <w:t>Nông nghiệp và Môi trường trình hồ sơ. Thời hạn thông báo và trả kết quả hồ sơ: không quá hai (02) ngày làm việc, kể 252 từ ngày nhận được kết quả giải quyết hồ sơ từ cơ quan quản lý nhà nước hoặc cấp có thẩm quyền giao khu vực biển</w:t>
            </w:r>
          </w:p>
        </w:tc>
        <w:tc>
          <w:tcPr>
            <w:tcW w:w="1827" w:type="dxa"/>
            <w:vAlign w:val="center"/>
          </w:tcPr>
          <w:p w14:paraId="3C4CA173" w14:textId="77777777" w:rsidR="00570A50" w:rsidRPr="00802936" w:rsidRDefault="0051629D" w:rsidP="00802936">
            <w:pPr>
              <w:ind w:left="57" w:right="57"/>
              <w:jc w:val="center"/>
              <w:rPr>
                <w:sz w:val="26"/>
                <w:szCs w:val="26"/>
                <w:lang w:val="en-US"/>
              </w:rPr>
            </w:pPr>
            <w:r w:rsidRPr="00802936">
              <w:rPr>
                <w:sz w:val="26"/>
                <w:szCs w:val="26"/>
                <w:lang w:val="en-US"/>
              </w:rPr>
              <w:lastRenderedPageBreak/>
              <w:t>Trung tâm Phục vụ hành chính công tỉnh</w:t>
            </w:r>
          </w:p>
        </w:tc>
        <w:tc>
          <w:tcPr>
            <w:tcW w:w="1271" w:type="dxa"/>
            <w:vAlign w:val="center"/>
          </w:tcPr>
          <w:p w14:paraId="62DA9C6E" w14:textId="77777777" w:rsidR="00570A50" w:rsidRPr="00802936" w:rsidRDefault="0051629D" w:rsidP="00802936">
            <w:pPr>
              <w:ind w:left="57" w:right="57"/>
              <w:jc w:val="both"/>
              <w:rPr>
                <w:bCs/>
                <w:sz w:val="26"/>
                <w:szCs w:val="26"/>
                <w:lang w:val="en-US"/>
              </w:rPr>
            </w:pPr>
            <w:r w:rsidRPr="00802936">
              <w:rPr>
                <w:bCs/>
                <w:sz w:val="26"/>
                <w:szCs w:val="26"/>
                <w:lang w:val="en-US"/>
              </w:rPr>
              <w:t>Không</w:t>
            </w:r>
          </w:p>
        </w:tc>
        <w:tc>
          <w:tcPr>
            <w:tcW w:w="965" w:type="dxa"/>
            <w:vAlign w:val="center"/>
          </w:tcPr>
          <w:p w14:paraId="77B01820" w14:textId="77777777" w:rsidR="00570A50" w:rsidRPr="00802936" w:rsidRDefault="0051629D"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399A809B" w14:textId="77777777" w:rsidR="00570A50" w:rsidRPr="00802936" w:rsidRDefault="0051629D" w:rsidP="00802936">
            <w:pPr>
              <w:tabs>
                <w:tab w:val="left" w:pos="323"/>
              </w:tabs>
              <w:ind w:left="57" w:right="57"/>
              <w:jc w:val="both"/>
              <w:rPr>
                <w:sz w:val="26"/>
                <w:szCs w:val="26"/>
              </w:rPr>
            </w:pPr>
            <w:r w:rsidRPr="00802936">
              <w:rPr>
                <w:sz w:val="26"/>
                <w:szCs w:val="26"/>
              </w:rPr>
              <w:t xml:space="preserve">Nghị định số 11/2021/NĐ-CP ngày 10 tháng 02 năm 2021 của Chính phủ quy định việc giao các khu vực biển nhất định cho tổ chức, cá nhân khai thác, sử dụng tài nguyên biển;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 </w:t>
            </w:r>
          </w:p>
        </w:tc>
        <w:tc>
          <w:tcPr>
            <w:tcW w:w="765" w:type="dxa"/>
            <w:vAlign w:val="center"/>
          </w:tcPr>
          <w:p w14:paraId="7744933F"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1CD1C908"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6E912641" w14:textId="77777777" w:rsidTr="00802936">
        <w:trPr>
          <w:trHeight w:val="559"/>
        </w:trPr>
        <w:tc>
          <w:tcPr>
            <w:tcW w:w="563" w:type="dxa"/>
            <w:vAlign w:val="center"/>
          </w:tcPr>
          <w:p w14:paraId="7A05CDA6"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4BAF4713" w14:textId="77777777" w:rsidR="00570A50" w:rsidRPr="00802936" w:rsidRDefault="00570A50" w:rsidP="00802936">
            <w:pPr>
              <w:ind w:left="28" w:right="114"/>
              <w:jc w:val="both"/>
              <w:rPr>
                <w:sz w:val="26"/>
                <w:szCs w:val="26"/>
                <w:lang w:val="en-US" w:eastAsia="zh-CN"/>
              </w:rPr>
            </w:pPr>
            <w:r w:rsidRPr="00802936">
              <w:rPr>
                <w:sz w:val="26"/>
                <w:szCs w:val="26"/>
              </w:rPr>
              <w:t>Công nhận khu vực biển cấp tỉnh</w:t>
            </w:r>
          </w:p>
        </w:tc>
        <w:tc>
          <w:tcPr>
            <w:tcW w:w="2410" w:type="dxa"/>
            <w:vAlign w:val="center"/>
          </w:tcPr>
          <w:p w14:paraId="1E4681CA" w14:textId="77777777" w:rsidR="0051629D" w:rsidRPr="00802936" w:rsidRDefault="0051629D" w:rsidP="00802936">
            <w:pPr>
              <w:ind w:left="57" w:right="57"/>
              <w:jc w:val="both"/>
              <w:rPr>
                <w:bCs/>
                <w:sz w:val="26"/>
                <w:szCs w:val="26"/>
                <w:lang w:val="en-US"/>
              </w:rPr>
            </w:pPr>
            <w:r w:rsidRPr="00802936">
              <w:rPr>
                <w:bCs/>
                <w:sz w:val="26"/>
                <w:szCs w:val="26"/>
                <w:lang w:val="en-US"/>
              </w:rPr>
              <w:t>5.4.1. Thời hạn kiểm tra hồ sơ:</w:t>
            </w:r>
          </w:p>
          <w:p w14:paraId="11EDECB7" w14:textId="77777777" w:rsidR="0051629D" w:rsidRPr="00802936" w:rsidRDefault="0051629D" w:rsidP="00802936">
            <w:pPr>
              <w:ind w:left="57" w:right="57"/>
              <w:jc w:val="both"/>
              <w:rPr>
                <w:bCs/>
                <w:sz w:val="26"/>
                <w:szCs w:val="26"/>
                <w:lang w:val="en-US"/>
              </w:rPr>
            </w:pPr>
            <w:r w:rsidRPr="00802936">
              <w:rPr>
                <w:bCs/>
                <w:sz w:val="26"/>
                <w:szCs w:val="26"/>
                <w:lang w:val="en-US"/>
              </w:rPr>
              <w:t>a) Trong thời hạn 01 ngày làm việc, Trung tâm Phục vụ hành chính công cấp</w:t>
            </w:r>
          </w:p>
          <w:p w14:paraId="6F9EE326" w14:textId="77777777" w:rsidR="0051629D" w:rsidRPr="00802936" w:rsidRDefault="0051629D" w:rsidP="00802936">
            <w:pPr>
              <w:ind w:left="57" w:right="57"/>
              <w:jc w:val="both"/>
              <w:rPr>
                <w:bCs/>
                <w:sz w:val="26"/>
                <w:szCs w:val="26"/>
                <w:lang w:val="en-US"/>
              </w:rPr>
            </w:pPr>
            <w:r w:rsidRPr="00802936">
              <w:rPr>
                <w:bCs/>
                <w:sz w:val="26"/>
                <w:szCs w:val="26"/>
                <w:lang w:val="en-US"/>
              </w:rPr>
              <w:t>tỉnh kiểm tra thành phần, nội dung của hồ sơ. Trường hợp hồ sơ theo đúng quy</w:t>
            </w:r>
          </w:p>
          <w:p w14:paraId="3D7D0B43" w14:textId="77777777" w:rsidR="0051629D" w:rsidRPr="00802936" w:rsidRDefault="0051629D" w:rsidP="00802936">
            <w:pPr>
              <w:ind w:left="57" w:right="57"/>
              <w:jc w:val="both"/>
              <w:rPr>
                <w:bCs/>
                <w:sz w:val="26"/>
                <w:szCs w:val="26"/>
                <w:lang w:val="en-US"/>
              </w:rPr>
            </w:pPr>
            <w:r w:rsidRPr="00802936">
              <w:rPr>
                <w:bCs/>
                <w:sz w:val="26"/>
                <w:szCs w:val="26"/>
                <w:lang w:val="en-US"/>
              </w:rPr>
              <w:t xml:space="preserve">định, trong thời hạn không quá 01 ngày </w:t>
            </w:r>
            <w:r w:rsidRPr="00802936">
              <w:rPr>
                <w:bCs/>
                <w:sz w:val="26"/>
                <w:szCs w:val="26"/>
                <w:lang w:val="en-US"/>
              </w:rPr>
              <w:lastRenderedPageBreak/>
              <w:t>làm việc kể từ ngày nhận được hồ sơ,</w:t>
            </w:r>
          </w:p>
          <w:p w14:paraId="0125D6E5" w14:textId="77777777" w:rsidR="0051629D" w:rsidRPr="00802936" w:rsidRDefault="0051629D" w:rsidP="00802936">
            <w:pPr>
              <w:ind w:left="57" w:right="57"/>
              <w:jc w:val="both"/>
              <w:rPr>
                <w:bCs/>
                <w:sz w:val="26"/>
                <w:szCs w:val="26"/>
                <w:lang w:val="en-US"/>
              </w:rPr>
            </w:pPr>
            <w:r w:rsidRPr="00802936">
              <w:rPr>
                <w:bCs/>
                <w:sz w:val="26"/>
                <w:szCs w:val="26"/>
                <w:lang w:val="en-US"/>
              </w:rPr>
              <w:t>Trung tâm Phục vụ hành chính công cấp tỉnh ban hành văn bản tiếp nhận và hẹn</w:t>
            </w:r>
          </w:p>
          <w:p w14:paraId="23B1C298" w14:textId="77777777" w:rsidR="0051629D" w:rsidRPr="00802936" w:rsidRDefault="0051629D" w:rsidP="00802936">
            <w:pPr>
              <w:ind w:left="57" w:right="57"/>
              <w:jc w:val="both"/>
              <w:rPr>
                <w:bCs/>
                <w:sz w:val="26"/>
                <w:szCs w:val="26"/>
                <w:lang w:val="en-US"/>
              </w:rPr>
            </w:pPr>
            <w:r w:rsidRPr="00802936">
              <w:rPr>
                <w:bCs/>
                <w:sz w:val="26"/>
                <w:szCs w:val="26"/>
                <w:lang w:val="en-US"/>
              </w:rPr>
              <w:t>giải quyết hồ sơ được lập theo Mẫu số 10 của Nghị định số 11/2021/NĐ-CP (đã</w:t>
            </w:r>
          </w:p>
          <w:p w14:paraId="75830BEC" w14:textId="77777777" w:rsidR="0051629D" w:rsidRPr="00802936" w:rsidRDefault="0051629D" w:rsidP="00802936">
            <w:pPr>
              <w:ind w:left="57" w:right="57"/>
              <w:jc w:val="both"/>
              <w:rPr>
                <w:bCs/>
                <w:sz w:val="26"/>
                <w:szCs w:val="26"/>
                <w:lang w:val="en-US"/>
              </w:rPr>
            </w:pPr>
            <w:r w:rsidRPr="00802936">
              <w:rPr>
                <w:bCs/>
                <w:sz w:val="26"/>
                <w:szCs w:val="26"/>
                <w:lang w:val="en-US"/>
              </w:rPr>
              <w:t>được sửa đổi, bổ sung tại Nghị định số 65/2025/NĐ-CP);</w:t>
            </w:r>
          </w:p>
          <w:p w14:paraId="3F6D45BF" w14:textId="77777777" w:rsidR="0051629D" w:rsidRPr="00802936" w:rsidRDefault="0051629D" w:rsidP="00802936">
            <w:pPr>
              <w:ind w:left="57" w:right="57"/>
              <w:jc w:val="both"/>
              <w:rPr>
                <w:bCs/>
                <w:sz w:val="26"/>
                <w:szCs w:val="26"/>
                <w:lang w:val="en-US"/>
              </w:rPr>
            </w:pPr>
            <w:r w:rsidRPr="00802936">
              <w:rPr>
                <w:bCs/>
                <w:sz w:val="26"/>
                <w:szCs w:val="26"/>
                <w:lang w:val="en-US"/>
              </w:rPr>
              <w:t>b) Trường hợp hồ sơ chưa đúng quy định, trong thời hạn không quá 03 ngày</w:t>
            </w:r>
          </w:p>
          <w:p w14:paraId="5E198CEC" w14:textId="77777777" w:rsidR="0051629D" w:rsidRPr="00802936" w:rsidRDefault="0051629D" w:rsidP="00802936">
            <w:pPr>
              <w:ind w:left="57" w:right="57"/>
              <w:jc w:val="both"/>
              <w:rPr>
                <w:bCs/>
                <w:sz w:val="26"/>
                <w:szCs w:val="26"/>
                <w:lang w:val="en-US"/>
              </w:rPr>
            </w:pPr>
            <w:r w:rsidRPr="00802936">
              <w:rPr>
                <w:bCs/>
                <w:sz w:val="26"/>
                <w:szCs w:val="26"/>
                <w:lang w:val="en-US"/>
              </w:rPr>
              <w:t>làm việc kể từ ngày nhận được hồ sơ, Trung tâm Phục vụ hành chính công cấp</w:t>
            </w:r>
          </w:p>
          <w:p w14:paraId="15402017" w14:textId="77777777" w:rsidR="0051629D" w:rsidRPr="00802936" w:rsidRDefault="0051629D" w:rsidP="00802936">
            <w:pPr>
              <w:ind w:left="57" w:right="57"/>
              <w:jc w:val="both"/>
              <w:rPr>
                <w:bCs/>
                <w:sz w:val="26"/>
                <w:szCs w:val="26"/>
                <w:lang w:val="en-US"/>
              </w:rPr>
            </w:pPr>
            <w:r w:rsidRPr="00802936">
              <w:rPr>
                <w:bCs/>
                <w:sz w:val="26"/>
                <w:szCs w:val="26"/>
                <w:lang w:val="en-US"/>
              </w:rPr>
              <w:t>tỉnh có trách nhiệm hướng dẫn một lần bằng văn bản cho tổ chức, cá nhân để bổ</w:t>
            </w:r>
          </w:p>
          <w:p w14:paraId="581BCA7A" w14:textId="77777777" w:rsidR="0051629D" w:rsidRPr="00802936" w:rsidRDefault="0051629D" w:rsidP="00802936">
            <w:pPr>
              <w:ind w:left="57" w:right="57"/>
              <w:jc w:val="both"/>
              <w:rPr>
                <w:bCs/>
                <w:sz w:val="26"/>
                <w:szCs w:val="26"/>
                <w:lang w:val="en-US"/>
              </w:rPr>
            </w:pPr>
            <w:r w:rsidRPr="00802936">
              <w:rPr>
                <w:bCs/>
                <w:sz w:val="26"/>
                <w:szCs w:val="26"/>
                <w:lang w:val="en-US"/>
              </w:rPr>
              <w:lastRenderedPageBreak/>
              <w:t>sung, hoàn thiện hồ sơ. Trong thời hạn 01 ngày làm việc kể từ ngày nhận lại hồ</w:t>
            </w:r>
          </w:p>
          <w:p w14:paraId="3D338608" w14:textId="77777777" w:rsidR="0051629D" w:rsidRPr="00802936" w:rsidRDefault="0051629D" w:rsidP="00802936">
            <w:pPr>
              <w:ind w:left="57" w:right="57"/>
              <w:jc w:val="both"/>
              <w:rPr>
                <w:bCs/>
                <w:sz w:val="26"/>
                <w:szCs w:val="26"/>
                <w:lang w:val="en-US"/>
              </w:rPr>
            </w:pPr>
            <w:r w:rsidRPr="00802936">
              <w:rPr>
                <w:bCs/>
                <w:sz w:val="26"/>
                <w:szCs w:val="26"/>
                <w:lang w:val="en-US"/>
              </w:rPr>
              <w:t>sơ theo đúng quy định, Trung tâm Phục vụ hành chính công cấp tỉnh ban hành văn</w:t>
            </w:r>
          </w:p>
          <w:p w14:paraId="7CA9C754" w14:textId="77777777" w:rsidR="0051629D" w:rsidRPr="00802936" w:rsidRDefault="0051629D" w:rsidP="00802936">
            <w:pPr>
              <w:ind w:left="57" w:right="57"/>
              <w:jc w:val="both"/>
              <w:rPr>
                <w:bCs/>
                <w:sz w:val="26"/>
                <w:szCs w:val="26"/>
                <w:lang w:val="en-US"/>
              </w:rPr>
            </w:pPr>
            <w:r w:rsidRPr="00802936">
              <w:rPr>
                <w:bCs/>
                <w:sz w:val="26"/>
                <w:szCs w:val="26"/>
                <w:lang w:val="en-US"/>
              </w:rPr>
              <w:t>bản tiếp nhận và hẹn giải quyết hồ sơ theo Mẫu số 10 Nghị định số 11/2021/NĐCP (đã được sửa đổi, bổ sung tại Nghị định số 65/2025/NĐ-CP).</w:t>
            </w:r>
          </w:p>
          <w:p w14:paraId="1850ED56" w14:textId="77777777" w:rsidR="0051629D" w:rsidRPr="00802936" w:rsidRDefault="0051629D" w:rsidP="00802936">
            <w:pPr>
              <w:ind w:left="57" w:right="57"/>
              <w:jc w:val="both"/>
              <w:rPr>
                <w:bCs/>
                <w:sz w:val="26"/>
                <w:szCs w:val="26"/>
                <w:lang w:val="en-US"/>
              </w:rPr>
            </w:pPr>
            <w:r w:rsidRPr="00802936">
              <w:rPr>
                <w:bCs/>
                <w:sz w:val="26"/>
                <w:szCs w:val="26"/>
                <w:lang w:val="en-US"/>
              </w:rPr>
              <w:t>5.4.2. Thời hạn thẩm định hồ sơ:</w:t>
            </w:r>
          </w:p>
          <w:p w14:paraId="73ADAD9E" w14:textId="77777777" w:rsidR="0051629D" w:rsidRPr="00802936" w:rsidRDefault="0051629D" w:rsidP="00802936">
            <w:pPr>
              <w:ind w:left="57" w:right="57"/>
              <w:jc w:val="both"/>
              <w:rPr>
                <w:bCs/>
                <w:sz w:val="26"/>
                <w:szCs w:val="26"/>
                <w:lang w:val="en-US"/>
              </w:rPr>
            </w:pPr>
            <w:r w:rsidRPr="00802936">
              <w:rPr>
                <w:bCs/>
                <w:sz w:val="26"/>
                <w:szCs w:val="26"/>
                <w:lang w:val="en-US"/>
              </w:rPr>
              <w:t>Không quá 10 ngày làm việc kể từ ngày ra văn bản tiếp nhận hồ sơ hợp lệ.</w:t>
            </w:r>
          </w:p>
          <w:p w14:paraId="68EA7B22" w14:textId="77777777" w:rsidR="0051629D" w:rsidRPr="00802936" w:rsidRDefault="0051629D" w:rsidP="00802936">
            <w:pPr>
              <w:ind w:left="57" w:right="57"/>
              <w:jc w:val="both"/>
              <w:rPr>
                <w:bCs/>
                <w:sz w:val="26"/>
                <w:szCs w:val="26"/>
                <w:lang w:val="en-US"/>
              </w:rPr>
            </w:pPr>
            <w:r w:rsidRPr="00802936">
              <w:rPr>
                <w:bCs/>
                <w:sz w:val="26"/>
                <w:szCs w:val="26"/>
                <w:lang w:val="en-US"/>
              </w:rPr>
              <w:t>Thời gian các bộ, ngành và các cơ quan có liên quan trả lời bằng văn bản không</w:t>
            </w:r>
          </w:p>
          <w:p w14:paraId="0682C78F" w14:textId="77777777" w:rsidR="0051629D" w:rsidRPr="00802936" w:rsidRDefault="0051629D" w:rsidP="00802936">
            <w:pPr>
              <w:ind w:left="57" w:right="57"/>
              <w:jc w:val="both"/>
              <w:rPr>
                <w:bCs/>
                <w:sz w:val="26"/>
                <w:szCs w:val="26"/>
                <w:lang w:val="en-US"/>
              </w:rPr>
            </w:pPr>
            <w:r w:rsidRPr="00802936">
              <w:rPr>
                <w:bCs/>
                <w:sz w:val="26"/>
                <w:szCs w:val="26"/>
                <w:lang w:val="en-US"/>
              </w:rPr>
              <w:lastRenderedPageBreak/>
              <w:t>quá 15 ngày làm việc kể từ ngày nhận được văn bản xin ý kiến. Thời gian kiểm tra</w:t>
            </w:r>
          </w:p>
          <w:p w14:paraId="622E6442" w14:textId="77777777" w:rsidR="0051629D" w:rsidRPr="00802936" w:rsidRDefault="0051629D" w:rsidP="00802936">
            <w:pPr>
              <w:ind w:left="57" w:right="57"/>
              <w:jc w:val="both"/>
              <w:rPr>
                <w:bCs/>
                <w:sz w:val="26"/>
                <w:szCs w:val="26"/>
                <w:lang w:val="en-US"/>
              </w:rPr>
            </w:pPr>
            <w:r w:rsidRPr="00802936">
              <w:rPr>
                <w:bCs/>
                <w:sz w:val="26"/>
                <w:szCs w:val="26"/>
                <w:lang w:val="en-US"/>
              </w:rPr>
              <w:t>thực địa không quá 10 ngày làm việc. Thời gian lấy ý kiến và tổ chức kiểm tra</w:t>
            </w:r>
          </w:p>
          <w:p w14:paraId="28C9115E" w14:textId="77777777" w:rsidR="0051629D" w:rsidRPr="00802936" w:rsidRDefault="0051629D" w:rsidP="00802936">
            <w:pPr>
              <w:ind w:left="57" w:right="57"/>
              <w:jc w:val="both"/>
              <w:rPr>
                <w:bCs/>
                <w:sz w:val="26"/>
                <w:szCs w:val="26"/>
                <w:lang w:val="en-US"/>
              </w:rPr>
            </w:pPr>
            <w:r w:rsidRPr="00802936">
              <w:rPr>
                <w:bCs/>
                <w:sz w:val="26"/>
                <w:szCs w:val="26"/>
                <w:lang w:val="en-US"/>
              </w:rPr>
              <w:t>thực địa không tính vào thời gian thẩm định hồ sơ.</w:t>
            </w:r>
          </w:p>
          <w:p w14:paraId="44AC1160" w14:textId="77777777" w:rsidR="0051629D" w:rsidRPr="00802936" w:rsidRDefault="0051629D" w:rsidP="00802936">
            <w:pPr>
              <w:ind w:left="57" w:right="57"/>
              <w:jc w:val="both"/>
              <w:rPr>
                <w:bCs/>
                <w:sz w:val="26"/>
                <w:szCs w:val="26"/>
                <w:lang w:val="en-US"/>
              </w:rPr>
            </w:pPr>
            <w:r w:rsidRPr="00802936">
              <w:rPr>
                <w:bCs/>
                <w:sz w:val="26"/>
                <w:szCs w:val="26"/>
                <w:lang w:val="en-US"/>
              </w:rPr>
              <w:t>Trường hợp hồ sơ còn chưa đủ thông tin để quyết định giao khu vực biển, cơ</w:t>
            </w:r>
          </w:p>
          <w:p w14:paraId="18235BA1" w14:textId="77777777" w:rsidR="0051629D" w:rsidRPr="00802936" w:rsidRDefault="0051629D" w:rsidP="00802936">
            <w:pPr>
              <w:ind w:left="57" w:right="57"/>
              <w:jc w:val="both"/>
              <w:rPr>
                <w:bCs/>
                <w:sz w:val="26"/>
                <w:szCs w:val="26"/>
                <w:lang w:val="en-US"/>
              </w:rPr>
            </w:pPr>
            <w:r w:rsidRPr="00802936">
              <w:rPr>
                <w:bCs/>
                <w:sz w:val="26"/>
                <w:szCs w:val="26"/>
                <w:lang w:val="en-US"/>
              </w:rPr>
              <w:t>quan thẩm định hồ sơ gửi văn bản đề nghị tổ chức, cá nhân cung cấp bổ sung thông</w:t>
            </w:r>
          </w:p>
          <w:p w14:paraId="1F7EFB78" w14:textId="77777777" w:rsidR="0051629D" w:rsidRPr="00802936" w:rsidRDefault="0051629D" w:rsidP="00802936">
            <w:pPr>
              <w:ind w:left="57" w:right="57"/>
              <w:jc w:val="both"/>
              <w:rPr>
                <w:bCs/>
                <w:sz w:val="26"/>
                <w:szCs w:val="26"/>
                <w:lang w:val="en-US"/>
              </w:rPr>
            </w:pPr>
            <w:r w:rsidRPr="00802936">
              <w:rPr>
                <w:bCs/>
                <w:sz w:val="26"/>
                <w:szCs w:val="26"/>
                <w:lang w:val="en-US"/>
              </w:rPr>
              <w:t>tin, giải trình những nội dung cần làm rõ. Thời gian tổ chức, cá nhân gửi văn bản</w:t>
            </w:r>
          </w:p>
          <w:p w14:paraId="6581E51C" w14:textId="77777777" w:rsidR="0051629D" w:rsidRPr="00802936" w:rsidRDefault="0051629D" w:rsidP="00802936">
            <w:pPr>
              <w:ind w:left="57" w:right="57"/>
              <w:jc w:val="both"/>
              <w:rPr>
                <w:bCs/>
                <w:sz w:val="26"/>
                <w:szCs w:val="26"/>
                <w:lang w:val="en-US"/>
              </w:rPr>
            </w:pPr>
            <w:r w:rsidRPr="00802936">
              <w:rPr>
                <w:bCs/>
                <w:sz w:val="26"/>
                <w:szCs w:val="26"/>
                <w:lang w:val="en-US"/>
              </w:rPr>
              <w:t xml:space="preserve">cung cấp bổ sung thông tin, giải trình </w:t>
            </w:r>
            <w:r w:rsidRPr="00802936">
              <w:rPr>
                <w:bCs/>
                <w:sz w:val="26"/>
                <w:szCs w:val="26"/>
                <w:lang w:val="en-US"/>
              </w:rPr>
              <w:lastRenderedPageBreak/>
              <w:t>không tính vào thời gian thẩm định hồ sơ. Tổ</w:t>
            </w:r>
          </w:p>
          <w:p w14:paraId="433F5E0E" w14:textId="77777777" w:rsidR="0051629D" w:rsidRPr="00802936" w:rsidRDefault="0051629D" w:rsidP="00802936">
            <w:pPr>
              <w:ind w:left="57" w:right="57"/>
              <w:jc w:val="both"/>
              <w:rPr>
                <w:bCs/>
                <w:sz w:val="26"/>
                <w:szCs w:val="26"/>
                <w:lang w:val="en-US"/>
              </w:rPr>
            </w:pPr>
            <w:r w:rsidRPr="00802936">
              <w:rPr>
                <w:bCs/>
                <w:sz w:val="26"/>
                <w:szCs w:val="26"/>
                <w:lang w:val="en-US"/>
              </w:rPr>
              <w:t>chức, cá nhân gửi văn bản cung cấp bổ sung thông tin, giải trình đến cơ quan thẩm</w:t>
            </w:r>
          </w:p>
          <w:p w14:paraId="710814BA" w14:textId="77777777" w:rsidR="0051629D" w:rsidRPr="00802936" w:rsidRDefault="0051629D" w:rsidP="00802936">
            <w:pPr>
              <w:ind w:left="57" w:right="57"/>
              <w:jc w:val="both"/>
              <w:rPr>
                <w:bCs/>
                <w:sz w:val="26"/>
                <w:szCs w:val="26"/>
                <w:lang w:val="en-US"/>
              </w:rPr>
            </w:pPr>
            <w:r w:rsidRPr="00802936">
              <w:rPr>
                <w:bCs/>
                <w:sz w:val="26"/>
                <w:szCs w:val="26"/>
                <w:lang w:val="en-US"/>
              </w:rPr>
              <w:t>định hồ sơ trong thời hạn không quá 30 ngày kể từ ngày cơ quan thẩm định hồ sơ</w:t>
            </w:r>
          </w:p>
          <w:p w14:paraId="5E101503" w14:textId="77777777" w:rsidR="0051629D" w:rsidRPr="00802936" w:rsidRDefault="0051629D" w:rsidP="00802936">
            <w:pPr>
              <w:ind w:left="57" w:right="57"/>
              <w:jc w:val="both"/>
              <w:rPr>
                <w:bCs/>
                <w:sz w:val="26"/>
                <w:szCs w:val="26"/>
                <w:lang w:val="en-US"/>
              </w:rPr>
            </w:pPr>
            <w:r w:rsidRPr="00802936">
              <w:rPr>
                <w:bCs/>
                <w:sz w:val="26"/>
                <w:szCs w:val="26"/>
                <w:lang w:val="en-US"/>
              </w:rPr>
              <w:t>gửi văn bản đề nghị; quá thời hạn này mà cơ quan thẩm định hồ sơ không nhận</w:t>
            </w:r>
          </w:p>
          <w:p w14:paraId="2A02EE3B" w14:textId="77777777" w:rsidR="0051629D" w:rsidRPr="00802936" w:rsidRDefault="0051629D" w:rsidP="00802936">
            <w:pPr>
              <w:ind w:left="57" w:right="57"/>
              <w:jc w:val="both"/>
              <w:rPr>
                <w:bCs/>
                <w:sz w:val="26"/>
                <w:szCs w:val="26"/>
                <w:lang w:val="en-US"/>
              </w:rPr>
            </w:pPr>
            <w:r w:rsidRPr="00802936">
              <w:rPr>
                <w:bCs/>
                <w:sz w:val="26"/>
                <w:szCs w:val="26"/>
                <w:lang w:val="en-US"/>
              </w:rPr>
              <w:t>được văn bản cung cấp bổ sung thông tin, giải trình của tổ chức, cá nhân thì cơ quan</w:t>
            </w:r>
          </w:p>
          <w:p w14:paraId="4D7A149D" w14:textId="77777777" w:rsidR="0051629D" w:rsidRPr="00802936" w:rsidRDefault="0051629D" w:rsidP="00802936">
            <w:pPr>
              <w:ind w:left="57" w:right="57"/>
              <w:jc w:val="both"/>
              <w:rPr>
                <w:bCs/>
                <w:sz w:val="26"/>
                <w:szCs w:val="26"/>
                <w:lang w:val="en-US"/>
              </w:rPr>
            </w:pPr>
            <w:r w:rsidRPr="00802936">
              <w:rPr>
                <w:bCs/>
                <w:sz w:val="26"/>
                <w:szCs w:val="26"/>
                <w:lang w:val="en-US"/>
              </w:rPr>
              <w:t>thẩm định hồ sơ gửi thông tin đến cơ quan tiếp nhận hồ sơ để có văn bản trả lời tổ</w:t>
            </w:r>
          </w:p>
          <w:p w14:paraId="5F75BA4D" w14:textId="77777777" w:rsidR="0051629D" w:rsidRPr="00802936" w:rsidRDefault="0051629D" w:rsidP="00802936">
            <w:pPr>
              <w:ind w:left="57" w:right="57"/>
              <w:jc w:val="both"/>
              <w:rPr>
                <w:bCs/>
                <w:sz w:val="26"/>
                <w:szCs w:val="26"/>
                <w:lang w:val="en-US"/>
              </w:rPr>
            </w:pPr>
            <w:r w:rsidRPr="00802936">
              <w:rPr>
                <w:bCs/>
                <w:sz w:val="26"/>
                <w:szCs w:val="26"/>
                <w:lang w:val="en-US"/>
              </w:rPr>
              <w:t xml:space="preserve">chức, cá nhân về việc </w:t>
            </w:r>
            <w:r w:rsidRPr="00802936">
              <w:rPr>
                <w:bCs/>
                <w:sz w:val="26"/>
                <w:szCs w:val="26"/>
                <w:lang w:val="en-US"/>
              </w:rPr>
              <w:lastRenderedPageBreak/>
              <w:t>không giao khu vực biển.</w:t>
            </w:r>
          </w:p>
          <w:p w14:paraId="4279120F" w14:textId="77777777" w:rsidR="0051629D" w:rsidRPr="00802936" w:rsidRDefault="0051629D" w:rsidP="00802936">
            <w:pPr>
              <w:ind w:left="57" w:right="57"/>
              <w:jc w:val="both"/>
              <w:rPr>
                <w:bCs/>
                <w:sz w:val="26"/>
                <w:szCs w:val="26"/>
                <w:lang w:val="en-US"/>
              </w:rPr>
            </w:pPr>
            <w:r w:rsidRPr="00802936">
              <w:rPr>
                <w:bCs/>
                <w:sz w:val="26"/>
                <w:szCs w:val="26"/>
                <w:lang w:val="en-US"/>
              </w:rPr>
              <w:t>5.4.3. Thời hạn trình, giải quyết hồ sơ:</w:t>
            </w:r>
          </w:p>
          <w:p w14:paraId="39B6AD7B" w14:textId="77777777" w:rsidR="0051629D" w:rsidRPr="00802936" w:rsidRDefault="0051629D" w:rsidP="00802936">
            <w:pPr>
              <w:ind w:left="57" w:right="57"/>
              <w:jc w:val="both"/>
              <w:rPr>
                <w:bCs/>
                <w:sz w:val="26"/>
                <w:szCs w:val="26"/>
                <w:lang w:val="en-US"/>
              </w:rPr>
            </w:pPr>
            <w:r w:rsidRPr="00802936">
              <w:rPr>
                <w:bCs/>
                <w:sz w:val="26"/>
                <w:szCs w:val="26"/>
                <w:lang w:val="en-US"/>
              </w:rPr>
              <w:t>Thời hạn trình hồ sơ: không quá ba (03) ngày làm việc, kể từ ngày hoàn</w:t>
            </w:r>
          </w:p>
          <w:p w14:paraId="302A0DF8" w14:textId="77777777" w:rsidR="0051629D" w:rsidRPr="00802936" w:rsidRDefault="0051629D" w:rsidP="00802936">
            <w:pPr>
              <w:ind w:left="57" w:right="57"/>
              <w:jc w:val="both"/>
              <w:rPr>
                <w:bCs/>
                <w:sz w:val="26"/>
                <w:szCs w:val="26"/>
                <w:lang w:val="en-US"/>
              </w:rPr>
            </w:pPr>
            <w:r w:rsidRPr="00802936">
              <w:rPr>
                <w:bCs/>
                <w:sz w:val="26"/>
                <w:szCs w:val="26"/>
                <w:lang w:val="en-US"/>
              </w:rPr>
              <w:t>thành việc thẩm định.</w:t>
            </w:r>
          </w:p>
          <w:p w14:paraId="5866A51B" w14:textId="77777777" w:rsidR="0051629D" w:rsidRPr="00802936" w:rsidRDefault="0051629D" w:rsidP="00802936">
            <w:pPr>
              <w:ind w:left="57" w:right="57"/>
              <w:jc w:val="both"/>
              <w:rPr>
                <w:bCs/>
                <w:sz w:val="26"/>
                <w:szCs w:val="26"/>
                <w:lang w:val="en-US"/>
              </w:rPr>
            </w:pPr>
            <w:r w:rsidRPr="00802936">
              <w:rPr>
                <w:bCs/>
                <w:sz w:val="26"/>
                <w:szCs w:val="26"/>
                <w:lang w:val="en-US"/>
              </w:rPr>
              <w:t>Thời hạn xem xét, giải quyết hồ sơ: không quá năm (05) ngày làm việc, kể</w:t>
            </w:r>
          </w:p>
          <w:p w14:paraId="74D8D79E" w14:textId="77777777" w:rsidR="0051629D" w:rsidRPr="00802936" w:rsidRDefault="0051629D" w:rsidP="00802936">
            <w:pPr>
              <w:ind w:left="57" w:right="57"/>
              <w:jc w:val="both"/>
              <w:rPr>
                <w:bCs/>
                <w:sz w:val="26"/>
                <w:szCs w:val="26"/>
                <w:lang w:val="en-US"/>
              </w:rPr>
            </w:pPr>
            <w:r w:rsidRPr="00802936">
              <w:rPr>
                <w:bCs/>
                <w:sz w:val="26"/>
                <w:szCs w:val="26"/>
                <w:lang w:val="en-US"/>
              </w:rPr>
              <w:t>từ ngày Sở Nông nghiệp và Môi trường trình hồ sơ.</w:t>
            </w:r>
          </w:p>
          <w:p w14:paraId="3DD4CE4C" w14:textId="77777777" w:rsidR="0051629D" w:rsidRPr="00802936" w:rsidRDefault="0051629D" w:rsidP="00802936">
            <w:pPr>
              <w:ind w:left="57" w:right="57"/>
              <w:jc w:val="both"/>
              <w:rPr>
                <w:bCs/>
                <w:sz w:val="26"/>
                <w:szCs w:val="26"/>
                <w:lang w:val="en-US"/>
              </w:rPr>
            </w:pPr>
            <w:r w:rsidRPr="00802936">
              <w:rPr>
                <w:bCs/>
                <w:sz w:val="26"/>
                <w:szCs w:val="26"/>
                <w:lang w:val="en-US"/>
              </w:rPr>
              <w:t>5.4.4. Thời hạn thông báo và trả kết quả hồ sơ: không quá hai (02) ngày</w:t>
            </w:r>
          </w:p>
          <w:p w14:paraId="27FB03DD" w14:textId="77777777" w:rsidR="0051629D" w:rsidRPr="00802936" w:rsidRDefault="0051629D" w:rsidP="00802936">
            <w:pPr>
              <w:ind w:left="57" w:right="57"/>
              <w:jc w:val="both"/>
              <w:rPr>
                <w:bCs/>
                <w:sz w:val="26"/>
                <w:szCs w:val="26"/>
                <w:lang w:val="en-US"/>
              </w:rPr>
            </w:pPr>
            <w:r w:rsidRPr="00802936">
              <w:rPr>
                <w:bCs/>
                <w:sz w:val="26"/>
                <w:szCs w:val="26"/>
                <w:lang w:val="en-US"/>
              </w:rPr>
              <w:t>261</w:t>
            </w:r>
          </w:p>
          <w:p w14:paraId="63D00F59" w14:textId="77777777" w:rsidR="0051629D" w:rsidRPr="00802936" w:rsidRDefault="0051629D" w:rsidP="00802936">
            <w:pPr>
              <w:ind w:left="57" w:right="57"/>
              <w:jc w:val="both"/>
              <w:rPr>
                <w:bCs/>
                <w:sz w:val="26"/>
                <w:szCs w:val="26"/>
                <w:lang w:val="en-US"/>
              </w:rPr>
            </w:pPr>
            <w:r w:rsidRPr="00802936">
              <w:rPr>
                <w:bCs/>
                <w:sz w:val="26"/>
                <w:szCs w:val="26"/>
                <w:lang w:val="en-US"/>
              </w:rPr>
              <w:t>làm việc, kể từ ngày nhận được kết quả giải quyết hồ sơ từ cơ quan quản lý nhà</w:t>
            </w:r>
          </w:p>
          <w:p w14:paraId="3FE9AFE9" w14:textId="77777777" w:rsidR="0051629D" w:rsidRPr="00802936" w:rsidRDefault="0051629D" w:rsidP="00802936">
            <w:pPr>
              <w:ind w:left="57" w:right="57"/>
              <w:jc w:val="both"/>
              <w:rPr>
                <w:bCs/>
                <w:sz w:val="26"/>
                <w:szCs w:val="26"/>
                <w:lang w:val="en-US"/>
              </w:rPr>
            </w:pPr>
            <w:r w:rsidRPr="00802936">
              <w:rPr>
                <w:bCs/>
                <w:sz w:val="26"/>
                <w:szCs w:val="26"/>
                <w:lang w:val="en-US"/>
              </w:rPr>
              <w:lastRenderedPageBreak/>
              <w:t>nước hoặc cấp có thẩm quyền công nhận khu vực biển bằng Quyết định giao khu</w:t>
            </w:r>
          </w:p>
          <w:p w14:paraId="030E4AAD" w14:textId="77777777" w:rsidR="00570A50" w:rsidRPr="00802936" w:rsidRDefault="0051629D" w:rsidP="00802936">
            <w:pPr>
              <w:ind w:left="57" w:right="57"/>
              <w:jc w:val="both"/>
              <w:rPr>
                <w:bCs/>
                <w:sz w:val="26"/>
                <w:szCs w:val="26"/>
                <w:lang w:val="en-US"/>
              </w:rPr>
            </w:pPr>
            <w:r w:rsidRPr="00802936">
              <w:rPr>
                <w:bCs/>
                <w:sz w:val="26"/>
                <w:szCs w:val="26"/>
                <w:lang w:val="en-US"/>
              </w:rPr>
              <w:t xml:space="preserve">vực biển. </w:t>
            </w:r>
          </w:p>
        </w:tc>
        <w:tc>
          <w:tcPr>
            <w:tcW w:w="1827" w:type="dxa"/>
            <w:vAlign w:val="center"/>
          </w:tcPr>
          <w:p w14:paraId="565377D5" w14:textId="77777777" w:rsidR="00570A50" w:rsidRPr="00802936" w:rsidRDefault="00570A50" w:rsidP="00802936">
            <w:pPr>
              <w:ind w:left="57" w:right="57"/>
              <w:jc w:val="center"/>
              <w:rPr>
                <w:sz w:val="26"/>
                <w:szCs w:val="26"/>
                <w:lang w:val="en-US"/>
              </w:rPr>
            </w:pPr>
            <w:r w:rsidRPr="00802936">
              <w:rPr>
                <w:sz w:val="26"/>
                <w:szCs w:val="26"/>
                <w:lang w:val="en-US"/>
              </w:rPr>
              <w:lastRenderedPageBreak/>
              <w:t>Trung tâm Phục vụ hành chính công tỉnh</w:t>
            </w:r>
          </w:p>
        </w:tc>
        <w:tc>
          <w:tcPr>
            <w:tcW w:w="1271" w:type="dxa"/>
            <w:vAlign w:val="center"/>
          </w:tcPr>
          <w:p w14:paraId="5B290DEE" w14:textId="77777777" w:rsidR="00570A50" w:rsidRPr="00802936" w:rsidRDefault="0051629D" w:rsidP="00802936">
            <w:pPr>
              <w:ind w:left="57" w:right="57"/>
              <w:jc w:val="center"/>
              <w:rPr>
                <w:bCs/>
                <w:sz w:val="26"/>
                <w:szCs w:val="26"/>
                <w:lang w:val="en-US"/>
              </w:rPr>
            </w:pPr>
            <w:r w:rsidRPr="00802936">
              <w:rPr>
                <w:bCs/>
                <w:sz w:val="26"/>
                <w:szCs w:val="26"/>
                <w:lang w:val="en-US"/>
              </w:rPr>
              <w:t>Không</w:t>
            </w:r>
          </w:p>
        </w:tc>
        <w:tc>
          <w:tcPr>
            <w:tcW w:w="965" w:type="dxa"/>
            <w:vAlign w:val="center"/>
          </w:tcPr>
          <w:p w14:paraId="5108555A" w14:textId="77777777" w:rsidR="00570A50" w:rsidRPr="00802936" w:rsidRDefault="0051629D"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47BF3B21" w14:textId="77777777" w:rsidR="0051629D" w:rsidRPr="00802936" w:rsidRDefault="0051629D" w:rsidP="00802936">
            <w:pPr>
              <w:tabs>
                <w:tab w:val="left" w:pos="323"/>
              </w:tabs>
              <w:ind w:left="57" w:right="57"/>
              <w:jc w:val="both"/>
              <w:rPr>
                <w:sz w:val="26"/>
                <w:szCs w:val="26"/>
              </w:rPr>
            </w:pPr>
            <w:r w:rsidRPr="00802936">
              <w:rPr>
                <w:sz w:val="26"/>
                <w:szCs w:val="26"/>
              </w:rPr>
              <w:t>Nghị định số 11/2021/NĐ-CP ngày 10 tháng 02 năm 2021 của Chính phủ</w:t>
            </w:r>
            <w:r w:rsidRPr="00802936">
              <w:rPr>
                <w:sz w:val="26"/>
                <w:szCs w:val="26"/>
                <w:lang w:val="en-US"/>
              </w:rPr>
              <w:t xml:space="preserve"> </w:t>
            </w:r>
            <w:r w:rsidRPr="00802936">
              <w:rPr>
                <w:sz w:val="26"/>
                <w:szCs w:val="26"/>
              </w:rPr>
              <w:t>quy định việc giao các khu vực biển nhất định cho tổ chức, cá nhân khai thác, sử</w:t>
            </w:r>
            <w:r w:rsidRPr="00802936">
              <w:rPr>
                <w:sz w:val="26"/>
                <w:szCs w:val="26"/>
                <w:lang w:val="en-US"/>
              </w:rPr>
              <w:t xml:space="preserve"> </w:t>
            </w:r>
            <w:r w:rsidRPr="00802936">
              <w:rPr>
                <w:sz w:val="26"/>
                <w:szCs w:val="26"/>
              </w:rPr>
              <w:t>dụng tài nguyên biển;</w:t>
            </w:r>
          </w:p>
          <w:p w14:paraId="0E4C4E3D" w14:textId="77777777" w:rsidR="00570A50" w:rsidRPr="00802936" w:rsidRDefault="0051629D" w:rsidP="00802936">
            <w:pPr>
              <w:tabs>
                <w:tab w:val="left" w:pos="323"/>
              </w:tabs>
              <w:ind w:left="57" w:right="57"/>
              <w:jc w:val="both"/>
              <w:rPr>
                <w:sz w:val="26"/>
                <w:szCs w:val="26"/>
              </w:rPr>
            </w:pPr>
            <w:r w:rsidRPr="00802936">
              <w:rPr>
                <w:sz w:val="26"/>
                <w:szCs w:val="26"/>
              </w:rPr>
              <w:t>Nghị định số 65/2025/NĐ-CP ngày 12 tháng 3 năm 2025 của Chính phủ sửa</w:t>
            </w:r>
            <w:r w:rsidRPr="00802936">
              <w:rPr>
                <w:sz w:val="26"/>
                <w:szCs w:val="26"/>
                <w:lang w:val="en-US"/>
              </w:rPr>
              <w:t xml:space="preserve"> </w:t>
            </w:r>
            <w:r w:rsidRPr="00802936">
              <w:rPr>
                <w:sz w:val="26"/>
                <w:szCs w:val="26"/>
              </w:rPr>
              <w:t>đổi, bổ sung một số điều của Nghị định số 40/2016/NĐ-CP ngày 15 tháng 5 năm</w:t>
            </w:r>
            <w:r w:rsidRPr="00802936">
              <w:rPr>
                <w:sz w:val="26"/>
                <w:szCs w:val="26"/>
                <w:lang w:val="en-US"/>
              </w:rPr>
              <w:t xml:space="preserve"> </w:t>
            </w:r>
            <w:r w:rsidRPr="00802936">
              <w:rPr>
                <w:sz w:val="26"/>
                <w:szCs w:val="26"/>
              </w:rPr>
              <w:t>2016 của Chính phủ quy định chi tiết thi hành một số điều của Luật Tài nguyên,</w:t>
            </w:r>
            <w:r w:rsidRPr="00802936">
              <w:rPr>
                <w:sz w:val="26"/>
                <w:szCs w:val="26"/>
                <w:lang w:val="en-US"/>
              </w:rPr>
              <w:t xml:space="preserve"> </w:t>
            </w:r>
            <w:r w:rsidRPr="00802936">
              <w:rPr>
                <w:sz w:val="26"/>
                <w:szCs w:val="26"/>
              </w:rPr>
              <w:t xml:space="preserve">môi trường biển và </w:t>
            </w:r>
            <w:r w:rsidRPr="00802936">
              <w:rPr>
                <w:sz w:val="26"/>
                <w:szCs w:val="26"/>
              </w:rPr>
              <w:lastRenderedPageBreak/>
              <w:t>hải đảo và Nghị định số 11/2021/NĐ-CP ngày 10 tháng 02</w:t>
            </w:r>
            <w:r w:rsidRPr="00802936">
              <w:rPr>
                <w:sz w:val="26"/>
                <w:szCs w:val="26"/>
                <w:lang w:val="en-US"/>
              </w:rPr>
              <w:t xml:space="preserve"> </w:t>
            </w:r>
            <w:r w:rsidRPr="00802936">
              <w:rPr>
                <w:sz w:val="26"/>
                <w:szCs w:val="26"/>
              </w:rPr>
              <w:t>năm 2021 của Chính phủ quy định việc giao các khu vực biển nhất định cho tổ</w:t>
            </w:r>
            <w:r w:rsidRPr="00802936">
              <w:rPr>
                <w:sz w:val="26"/>
                <w:szCs w:val="26"/>
                <w:lang w:val="en-US"/>
              </w:rPr>
              <w:t xml:space="preserve"> </w:t>
            </w:r>
            <w:r w:rsidRPr="00802936">
              <w:rPr>
                <w:sz w:val="26"/>
                <w:szCs w:val="26"/>
              </w:rPr>
              <w:t xml:space="preserve">chức, cá nhân khai thác, sử dụng tài nguyên biển. </w:t>
            </w:r>
          </w:p>
        </w:tc>
        <w:tc>
          <w:tcPr>
            <w:tcW w:w="765" w:type="dxa"/>
            <w:vAlign w:val="center"/>
          </w:tcPr>
          <w:p w14:paraId="20622732"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70866302" w14:textId="77777777" w:rsidR="00570A50" w:rsidRPr="00802936" w:rsidRDefault="0051629D" w:rsidP="00802936">
            <w:pPr>
              <w:pStyle w:val="TableParagraph"/>
              <w:ind w:left="57" w:right="57"/>
              <w:jc w:val="center"/>
              <w:rPr>
                <w:sz w:val="26"/>
                <w:szCs w:val="26"/>
                <w:lang w:val="en-US"/>
              </w:rPr>
            </w:pPr>
            <w:r w:rsidRPr="00802936">
              <w:rPr>
                <w:sz w:val="26"/>
                <w:szCs w:val="26"/>
                <w:lang w:val="en-US"/>
              </w:rPr>
              <w:t>X</w:t>
            </w:r>
          </w:p>
        </w:tc>
      </w:tr>
      <w:tr w:rsidR="00570A50" w:rsidRPr="00802936" w14:paraId="693B2BC0" w14:textId="77777777" w:rsidTr="00802936">
        <w:trPr>
          <w:trHeight w:val="559"/>
        </w:trPr>
        <w:tc>
          <w:tcPr>
            <w:tcW w:w="563" w:type="dxa"/>
            <w:vAlign w:val="center"/>
          </w:tcPr>
          <w:p w14:paraId="5175866C"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24B2ABFC" w14:textId="77777777" w:rsidR="00570A50" w:rsidRPr="00802936" w:rsidRDefault="00570A50" w:rsidP="00802936">
            <w:pPr>
              <w:ind w:left="28" w:right="114"/>
              <w:jc w:val="both"/>
              <w:rPr>
                <w:sz w:val="26"/>
                <w:szCs w:val="26"/>
                <w:lang w:val="en-US" w:eastAsia="zh-CN"/>
              </w:rPr>
            </w:pPr>
            <w:r w:rsidRPr="00802936">
              <w:rPr>
                <w:sz w:val="26"/>
                <w:szCs w:val="26"/>
              </w:rPr>
              <w:t>Cấp giấy phép nhận chìm ở biển (cấp tỉnh)</w:t>
            </w:r>
          </w:p>
        </w:tc>
        <w:tc>
          <w:tcPr>
            <w:tcW w:w="2410" w:type="dxa"/>
            <w:vAlign w:val="center"/>
          </w:tcPr>
          <w:p w14:paraId="757CB8B6" w14:textId="77777777" w:rsidR="0051629D" w:rsidRPr="00802936" w:rsidRDefault="0051629D" w:rsidP="00802936">
            <w:pPr>
              <w:ind w:left="57" w:right="57"/>
              <w:jc w:val="both"/>
              <w:rPr>
                <w:bCs/>
                <w:sz w:val="26"/>
                <w:szCs w:val="26"/>
                <w:lang w:val="en-US"/>
              </w:rPr>
            </w:pPr>
            <w:r w:rsidRPr="00802936">
              <w:rPr>
                <w:bCs/>
                <w:sz w:val="26"/>
                <w:szCs w:val="26"/>
                <w:lang w:val="en-US"/>
              </w:rPr>
              <w:t>6.4.1. Thời hạn kiểm tra hồ sơ</w:t>
            </w:r>
          </w:p>
          <w:p w14:paraId="4CC719F9" w14:textId="77777777" w:rsidR="0051629D" w:rsidRPr="00802936" w:rsidRDefault="0051629D" w:rsidP="00802936">
            <w:pPr>
              <w:ind w:left="57" w:right="57"/>
              <w:jc w:val="both"/>
              <w:rPr>
                <w:bCs/>
                <w:sz w:val="26"/>
                <w:szCs w:val="26"/>
                <w:lang w:val="en-US"/>
              </w:rPr>
            </w:pPr>
            <w:r w:rsidRPr="00802936">
              <w:rPr>
                <w:bCs/>
                <w:sz w:val="26"/>
                <w:szCs w:val="26"/>
                <w:lang w:val="en-US"/>
              </w:rPr>
              <w:t>a) Trong thời hạn 01 ngày làm việc, TTHCC kiểm tra thành phần, nội dung của</w:t>
            </w:r>
          </w:p>
          <w:p w14:paraId="0D3C490A" w14:textId="77777777" w:rsidR="0051629D" w:rsidRPr="00802936" w:rsidRDefault="0051629D" w:rsidP="00802936">
            <w:pPr>
              <w:ind w:left="57" w:right="57"/>
              <w:jc w:val="both"/>
              <w:rPr>
                <w:bCs/>
                <w:sz w:val="26"/>
                <w:szCs w:val="26"/>
                <w:lang w:val="en-US"/>
              </w:rPr>
            </w:pPr>
            <w:r w:rsidRPr="00802936">
              <w:rPr>
                <w:bCs/>
                <w:sz w:val="26"/>
                <w:szCs w:val="26"/>
                <w:lang w:val="en-US"/>
              </w:rPr>
              <w:t>hồ sơ, trường hợp hồ sơ theo đúng quy định, TTHCC ban hành văn bản tiếp nhận và</w:t>
            </w:r>
          </w:p>
          <w:p w14:paraId="5CCAC778" w14:textId="77777777" w:rsidR="0051629D" w:rsidRPr="00802936" w:rsidRDefault="0051629D" w:rsidP="00802936">
            <w:pPr>
              <w:ind w:left="57" w:right="57"/>
              <w:jc w:val="both"/>
              <w:rPr>
                <w:bCs/>
                <w:sz w:val="26"/>
                <w:szCs w:val="26"/>
                <w:lang w:val="en-US"/>
              </w:rPr>
            </w:pPr>
            <w:r w:rsidRPr="00802936">
              <w:rPr>
                <w:bCs/>
                <w:sz w:val="26"/>
                <w:szCs w:val="26"/>
                <w:lang w:val="en-US"/>
              </w:rPr>
              <w:t>hẹn giải quyết hồ sơ được lập theo Mẫu số 14 quy định tại Phụ lục của Nghị định số</w:t>
            </w:r>
          </w:p>
          <w:p w14:paraId="6A532154" w14:textId="77777777" w:rsidR="0051629D" w:rsidRPr="00802936" w:rsidRDefault="0051629D" w:rsidP="00802936">
            <w:pPr>
              <w:ind w:left="57" w:right="57"/>
              <w:jc w:val="both"/>
              <w:rPr>
                <w:bCs/>
                <w:sz w:val="26"/>
                <w:szCs w:val="26"/>
                <w:lang w:val="en-US"/>
              </w:rPr>
            </w:pPr>
            <w:r w:rsidRPr="00802936">
              <w:rPr>
                <w:bCs/>
                <w:sz w:val="26"/>
                <w:szCs w:val="26"/>
                <w:lang w:val="en-US"/>
              </w:rPr>
              <w:t>40/2016/NĐ-CP ngày 15 tháng 5 năm 2016 của Chính phủ.</w:t>
            </w:r>
          </w:p>
          <w:p w14:paraId="12329273" w14:textId="77777777" w:rsidR="0051629D" w:rsidRPr="00802936" w:rsidRDefault="0051629D" w:rsidP="00802936">
            <w:pPr>
              <w:ind w:left="57" w:right="57"/>
              <w:jc w:val="both"/>
              <w:rPr>
                <w:bCs/>
                <w:sz w:val="26"/>
                <w:szCs w:val="26"/>
                <w:lang w:val="en-US"/>
              </w:rPr>
            </w:pPr>
            <w:r w:rsidRPr="00802936">
              <w:rPr>
                <w:bCs/>
                <w:sz w:val="26"/>
                <w:szCs w:val="26"/>
                <w:lang w:val="en-US"/>
              </w:rPr>
              <w:lastRenderedPageBreak/>
              <w:t>b) Trường hợp hồ sơ chưa đúng quy định, trong thời hạn không quá 03 ngày làm</w:t>
            </w:r>
          </w:p>
          <w:p w14:paraId="3928EDB7" w14:textId="77777777" w:rsidR="0051629D" w:rsidRPr="00802936" w:rsidRDefault="0051629D" w:rsidP="00802936">
            <w:pPr>
              <w:ind w:left="57" w:right="57"/>
              <w:jc w:val="both"/>
              <w:rPr>
                <w:bCs/>
                <w:sz w:val="26"/>
                <w:szCs w:val="26"/>
                <w:lang w:val="en-US"/>
              </w:rPr>
            </w:pPr>
            <w:r w:rsidRPr="00802936">
              <w:rPr>
                <w:bCs/>
                <w:sz w:val="26"/>
                <w:szCs w:val="26"/>
                <w:lang w:val="en-US"/>
              </w:rPr>
              <w:t>việc kể từ ngày nhận được hồ sơ, TTHCC có trách nhiệm hướng dẫn một lần bằng văn</w:t>
            </w:r>
          </w:p>
          <w:p w14:paraId="72345833" w14:textId="77777777" w:rsidR="0051629D" w:rsidRPr="00802936" w:rsidRDefault="0051629D" w:rsidP="00802936">
            <w:pPr>
              <w:ind w:left="57" w:right="57"/>
              <w:jc w:val="both"/>
              <w:rPr>
                <w:bCs/>
                <w:sz w:val="26"/>
                <w:szCs w:val="26"/>
                <w:lang w:val="en-US"/>
              </w:rPr>
            </w:pPr>
            <w:r w:rsidRPr="00802936">
              <w:rPr>
                <w:bCs/>
                <w:sz w:val="26"/>
                <w:szCs w:val="26"/>
                <w:lang w:val="en-US"/>
              </w:rPr>
              <w:t>bản cho tổ chức, cá nhân để bổ sung, hoàn thiện hồ sơ.</w:t>
            </w:r>
          </w:p>
          <w:p w14:paraId="5D288ABF" w14:textId="77777777" w:rsidR="0051629D" w:rsidRPr="00802936" w:rsidRDefault="0051629D" w:rsidP="00802936">
            <w:pPr>
              <w:ind w:left="57" w:right="57"/>
              <w:jc w:val="both"/>
              <w:rPr>
                <w:bCs/>
                <w:sz w:val="26"/>
                <w:szCs w:val="26"/>
                <w:lang w:val="en-US"/>
              </w:rPr>
            </w:pPr>
            <w:r w:rsidRPr="00802936">
              <w:rPr>
                <w:bCs/>
                <w:sz w:val="26"/>
                <w:szCs w:val="26"/>
                <w:lang w:val="en-US"/>
              </w:rPr>
              <w:t>c) Sau khi tiếp nhận hồ sơ theo quy định, TTHCC chuyển ngay cho Sở Nông</w:t>
            </w:r>
          </w:p>
          <w:p w14:paraId="775FA2B7" w14:textId="77777777" w:rsidR="0051629D" w:rsidRPr="00802936" w:rsidRDefault="0051629D" w:rsidP="00802936">
            <w:pPr>
              <w:ind w:left="57" w:right="57"/>
              <w:jc w:val="both"/>
              <w:rPr>
                <w:bCs/>
                <w:sz w:val="26"/>
                <w:szCs w:val="26"/>
                <w:lang w:val="en-US"/>
              </w:rPr>
            </w:pPr>
            <w:r w:rsidRPr="00802936">
              <w:rPr>
                <w:bCs/>
                <w:sz w:val="26"/>
                <w:szCs w:val="26"/>
                <w:lang w:val="en-US"/>
              </w:rPr>
              <w:t>nghiệp và Môi trường.</w:t>
            </w:r>
          </w:p>
          <w:p w14:paraId="2AF244D0" w14:textId="77777777" w:rsidR="0051629D" w:rsidRPr="00802936" w:rsidRDefault="0051629D" w:rsidP="00802936">
            <w:pPr>
              <w:ind w:left="57" w:right="57"/>
              <w:jc w:val="both"/>
              <w:rPr>
                <w:bCs/>
                <w:sz w:val="26"/>
                <w:szCs w:val="26"/>
                <w:lang w:val="en-US"/>
              </w:rPr>
            </w:pPr>
            <w:r w:rsidRPr="00802936">
              <w:rPr>
                <w:bCs/>
                <w:sz w:val="26"/>
                <w:szCs w:val="26"/>
                <w:lang w:val="en-US"/>
              </w:rPr>
              <w:t>6.4.2. Thời hạn thẩm định hồ sơ</w:t>
            </w:r>
          </w:p>
          <w:p w14:paraId="2B469CA1" w14:textId="77777777" w:rsidR="0051629D" w:rsidRPr="00802936" w:rsidRDefault="0051629D" w:rsidP="00802936">
            <w:pPr>
              <w:ind w:left="57" w:right="57"/>
              <w:jc w:val="both"/>
              <w:rPr>
                <w:bCs/>
                <w:sz w:val="26"/>
                <w:szCs w:val="26"/>
                <w:lang w:val="en-US"/>
              </w:rPr>
            </w:pPr>
            <w:r w:rsidRPr="00802936">
              <w:rPr>
                <w:bCs/>
                <w:sz w:val="26"/>
                <w:szCs w:val="26"/>
                <w:lang w:val="en-US"/>
              </w:rPr>
              <w:t>a) Thời gian thẩm định hồ sơ đầy đủ thông tin: không quá 60 ngày làm việc kể</w:t>
            </w:r>
          </w:p>
          <w:p w14:paraId="4EF3A7C0" w14:textId="77777777" w:rsidR="0051629D" w:rsidRPr="00802936" w:rsidRDefault="0051629D" w:rsidP="00802936">
            <w:pPr>
              <w:ind w:left="57" w:right="57"/>
              <w:jc w:val="both"/>
              <w:rPr>
                <w:bCs/>
                <w:sz w:val="26"/>
                <w:szCs w:val="26"/>
                <w:lang w:val="en-US"/>
              </w:rPr>
            </w:pPr>
            <w:r w:rsidRPr="00802936">
              <w:rPr>
                <w:bCs/>
                <w:sz w:val="26"/>
                <w:szCs w:val="26"/>
                <w:lang w:val="en-US"/>
              </w:rPr>
              <w:t>từ ngày nhận được đầy đủ hồ sơ.</w:t>
            </w:r>
          </w:p>
          <w:p w14:paraId="747753BA" w14:textId="77777777" w:rsidR="0051629D" w:rsidRPr="00802936" w:rsidRDefault="0051629D" w:rsidP="00802936">
            <w:pPr>
              <w:ind w:left="57" w:right="57"/>
              <w:jc w:val="both"/>
              <w:rPr>
                <w:bCs/>
                <w:sz w:val="26"/>
                <w:szCs w:val="26"/>
                <w:lang w:val="en-US"/>
              </w:rPr>
            </w:pPr>
            <w:r w:rsidRPr="00802936">
              <w:rPr>
                <w:bCs/>
                <w:sz w:val="26"/>
                <w:szCs w:val="26"/>
                <w:lang w:val="en-US"/>
              </w:rPr>
              <w:t>- Thời gian lấy ý kiến các bộ, ngành, Ủy ban nhân dân tỉnh các cơ quan có liên</w:t>
            </w:r>
          </w:p>
          <w:p w14:paraId="20D404C0" w14:textId="77777777" w:rsidR="0051629D" w:rsidRPr="00802936" w:rsidRDefault="0051629D" w:rsidP="00802936">
            <w:pPr>
              <w:ind w:left="57" w:right="57"/>
              <w:jc w:val="both"/>
              <w:rPr>
                <w:bCs/>
                <w:sz w:val="26"/>
                <w:szCs w:val="26"/>
                <w:lang w:val="en-US"/>
              </w:rPr>
            </w:pPr>
            <w:r w:rsidRPr="00802936">
              <w:rPr>
                <w:bCs/>
                <w:sz w:val="26"/>
                <w:szCs w:val="26"/>
                <w:lang w:val="en-US"/>
              </w:rPr>
              <w:t>quan: không quá 15 ngày làm việc kể từ ngày nhận được văn bản lấy ý kiến kèm</w:t>
            </w:r>
          </w:p>
          <w:p w14:paraId="00C70F19" w14:textId="77777777" w:rsidR="0051629D" w:rsidRPr="00802936" w:rsidRDefault="0051629D" w:rsidP="00802936">
            <w:pPr>
              <w:ind w:left="57" w:right="57"/>
              <w:jc w:val="both"/>
              <w:rPr>
                <w:bCs/>
                <w:sz w:val="26"/>
                <w:szCs w:val="26"/>
                <w:lang w:val="en-US"/>
              </w:rPr>
            </w:pPr>
            <w:r w:rsidRPr="00802936">
              <w:rPr>
                <w:bCs/>
                <w:sz w:val="26"/>
                <w:szCs w:val="26"/>
                <w:lang w:val="en-US"/>
              </w:rPr>
              <w:t>theo đầy đủ hồ sơ.</w:t>
            </w:r>
          </w:p>
          <w:p w14:paraId="6F9AE149" w14:textId="77777777" w:rsidR="0051629D" w:rsidRPr="00802936" w:rsidRDefault="0051629D" w:rsidP="00802936">
            <w:pPr>
              <w:ind w:left="57" w:right="57"/>
              <w:jc w:val="both"/>
              <w:rPr>
                <w:bCs/>
                <w:sz w:val="26"/>
                <w:szCs w:val="26"/>
                <w:lang w:val="en-US"/>
              </w:rPr>
            </w:pPr>
            <w:r w:rsidRPr="00802936">
              <w:rPr>
                <w:bCs/>
                <w:sz w:val="26"/>
                <w:szCs w:val="26"/>
                <w:lang w:val="en-US"/>
              </w:rPr>
              <w:t>- Thời gian kiểm tra thực địa: không quá 10 ngày.</w:t>
            </w:r>
          </w:p>
          <w:p w14:paraId="23C197FF" w14:textId="77777777" w:rsidR="0051629D" w:rsidRPr="00802936" w:rsidRDefault="0051629D" w:rsidP="00802936">
            <w:pPr>
              <w:ind w:left="57" w:right="57"/>
              <w:jc w:val="both"/>
              <w:rPr>
                <w:bCs/>
                <w:sz w:val="26"/>
                <w:szCs w:val="26"/>
                <w:lang w:val="en-US"/>
              </w:rPr>
            </w:pPr>
            <w:r w:rsidRPr="00802936">
              <w:rPr>
                <w:bCs/>
                <w:sz w:val="26"/>
                <w:szCs w:val="26"/>
                <w:lang w:val="en-US"/>
              </w:rPr>
              <w:t>b) Trường hợp hồ sơ chưa đầy đủ thông tin: tổ chức, cá nhân cung cấp bổ sung</w:t>
            </w:r>
          </w:p>
          <w:p w14:paraId="54F0D4FF" w14:textId="77777777" w:rsidR="0051629D" w:rsidRPr="00802936" w:rsidRDefault="0051629D" w:rsidP="00802936">
            <w:pPr>
              <w:ind w:left="57" w:right="57"/>
              <w:jc w:val="both"/>
              <w:rPr>
                <w:bCs/>
                <w:sz w:val="26"/>
                <w:szCs w:val="26"/>
                <w:lang w:val="en-US"/>
              </w:rPr>
            </w:pPr>
            <w:r w:rsidRPr="00802936">
              <w:rPr>
                <w:bCs/>
                <w:sz w:val="26"/>
                <w:szCs w:val="26"/>
                <w:lang w:val="en-US"/>
              </w:rPr>
              <w:t>thông tin, giải trình những nội dung cần làm rõ, thời hạn không quá 30 ngày.</w:t>
            </w:r>
          </w:p>
          <w:p w14:paraId="36281FCA" w14:textId="77777777" w:rsidR="0051629D" w:rsidRPr="00802936" w:rsidRDefault="0051629D" w:rsidP="00802936">
            <w:pPr>
              <w:ind w:left="57" w:right="57"/>
              <w:jc w:val="both"/>
              <w:rPr>
                <w:bCs/>
                <w:sz w:val="26"/>
                <w:szCs w:val="26"/>
                <w:lang w:val="en-US"/>
              </w:rPr>
            </w:pPr>
            <w:r w:rsidRPr="00802936">
              <w:rPr>
                <w:bCs/>
                <w:sz w:val="26"/>
                <w:szCs w:val="26"/>
                <w:lang w:val="en-US"/>
              </w:rPr>
              <w:t>c) Thời gian lấy ý kiến; tổ chức kiểm tra thực địa; tổ chức, cá nhân cung cấp bổ</w:t>
            </w:r>
          </w:p>
          <w:p w14:paraId="3C586A77" w14:textId="77777777" w:rsidR="0051629D" w:rsidRPr="00802936" w:rsidRDefault="0051629D" w:rsidP="00802936">
            <w:pPr>
              <w:ind w:left="57" w:right="57"/>
              <w:jc w:val="both"/>
              <w:rPr>
                <w:bCs/>
                <w:sz w:val="26"/>
                <w:szCs w:val="26"/>
                <w:lang w:val="en-US"/>
              </w:rPr>
            </w:pPr>
            <w:r w:rsidRPr="00802936">
              <w:rPr>
                <w:bCs/>
                <w:sz w:val="26"/>
                <w:szCs w:val="26"/>
                <w:lang w:val="en-US"/>
              </w:rPr>
              <w:t>sung thông tin, giải trình những nội dung cần làm rõ không tính vào thời gian thẩm</w:t>
            </w:r>
          </w:p>
          <w:p w14:paraId="26F92828" w14:textId="77777777" w:rsidR="0051629D" w:rsidRPr="00802936" w:rsidRDefault="0051629D" w:rsidP="00802936">
            <w:pPr>
              <w:ind w:left="57" w:right="57"/>
              <w:jc w:val="both"/>
              <w:rPr>
                <w:bCs/>
                <w:sz w:val="26"/>
                <w:szCs w:val="26"/>
                <w:lang w:val="en-US"/>
              </w:rPr>
            </w:pPr>
            <w:r w:rsidRPr="00802936">
              <w:rPr>
                <w:bCs/>
                <w:sz w:val="26"/>
                <w:szCs w:val="26"/>
                <w:lang w:val="en-US"/>
              </w:rPr>
              <w:t>định hồ sơ.</w:t>
            </w:r>
          </w:p>
          <w:p w14:paraId="3F86409A" w14:textId="77777777" w:rsidR="0051629D" w:rsidRPr="00802936" w:rsidRDefault="0051629D" w:rsidP="00802936">
            <w:pPr>
              <w:ind w:left="57" w:right="57"/>
              <w:jc w:val="both"/>
              <w:rPr>
                <w:bCs/>
                <w:sz w:val="26"/>
                <w:szCs w:val="26"/>
                <w:lang w:val="en-US"/>
              </w:rPr>
            </w:pPr>
            <w:r w:rsidRPr="00802936">
              <w:rPr>
                <w:bCs/>
                <w:sz w:val="26"/>
                <w:szCs w:val="26"/>
                <w:lang w:val="en-US"/>
              </w:rPr>
              <w:t>6.4.3. Thời hạn trình, phê duyệt hồ sơ</w:t>
            </w:r>
          </w:p>
          <w:p w14:paraId="1C692505" w14:textId="77777777" w:rsidR="0051629D" w:rsidRPr="00802936" w:rsidRDefault="0051629D" w:rsidP="00802936">
            <w:pPr>
              <w:ind w:left="57" w:right="57"/>
              <w:jc w:val="both"/>
              <w:rPr>
                <w:bCs/>
                <w:sz w:val="26"/>
                <w:szCs w:val="26"/>
                <w:lang w:val="en-US"/>
              </w:rPr>
            </w:pPr>
            <w:r w:rsidRPr="00802936">
              <w:rPr>
                <w:bCs/>
                <w:sz w:val="26"/>
                <w:szCs w:val="26"/>
                <w:lang w:val="en-US"/>
              </w:rPr>
              <w:t>a) Thời hạn trình hồ sơ: không quá 05 ngày làm việc, kể từ ngày hoàn thành</w:t>
            </w:r>
          </w:p>
          <w:p w14:paraId="08BDF8D4" w14:textId="77777777" w:rsidR="0051629D" w:rsidRPr="00802936" w:rsidRDefault="0051629D" w:rsidP="00802936">
            <w:pPr>
              <w:ind w:left="57" w:right="57"/>
              <w:jc w:val="both"/>
              <w:rPr>
                <w:bCs/>
                <w:sz w:val="26"/>
                <w:szCs w:val="26"/>
                <w:lang w:val="en-US"/>
              </w:rPr>
            </w:pPr>
            <w:r w:rsidRPr="00802936">
              <w:rPr>
                <w:bCs/>
                <w:sz w:val="26"/>
                <w:szCs w:val="26"/>
                <w:lang w:val="en-US"/>
              </w:rPr>
              <w:t>việc thẩm định hồ sơ.</w:t>
            </w:r>
          </w:p>
          <w:p w14:paraId="7AFF7F7B" w14:textId="77777777" w:rsidR="0051629D" w:rsidRPr="00802936" w:rsidRDefault="0051629D" w:rsidP="00802936">
            <w:pPr>
              <w:ind w:left="57" w:right="57"/>
              <w:jc w:val="both"/>
              <w:rPr>
                <w:bCs/>
                <w:sz w:val="26"/>
                <w:szCs w:val="26"/>
                <w:lang w:val="en-US"/>
              </w:rPr>
            </w:pPr>
            <w:r w:rsidRPr="00802936">
              <w:rPr>
                <w:bCs/>
                <w:sz w:val="26"/>
                <w:szCs w:val="26"/>
                <w:lang w:val="en-US"/>
              </w:rPr>
              <w:t>b) Thời hạn xem xét, ra quyết định: không quá 05 ngày làm việc, kể từ ngày Sở</w:t>
            </w:r>
          </w:p>
          <w:p w14:paraId="36CA80CE" w14:textId="77777777" w:rsidR="0051629D" w:rsidRPr="00802936" w:rsidRDefault="0051629D" w:rsidP="00802936">
            <w:pPr>
              <w:ind w:left="57" w:right="57"/>
              <w:jc w:val="both"/>
              <w:rPr>
                <w:bCs/>
                <w:sz w:val="26"/>
                <w:szCs w:val="26"/>
                <w:lang w:val="en-US"/>
              </w:rPr>
            </w:pPr>
            <w:r w:rsidRPr="00802936">
              <w:rPr>
                <w:bCs/>
                <w:sz w:val="26"/>
                <w:szCs w:val="26"/>
                <w:lang w:val="en-US"/>
              </w:rPr>
              <w:t>Nông nghiệp và Môi trường trình Uỷ ban nhân dân tỉnh, thành phố trực thuộc trung</w:t>
            </w:r>
          </w:p>
          <w:p w14:paraId="11BC20B3" w14:textId="77777777" w:rsidR="0051629D" w:rsidRPr="00802936" w:rsidRDefault="0051629D" w:rsidP="00802936">
            <w:pPr>
              <w:ind w:left="57" w:right="57"/>
              <w:jc w:val="both"/>
              <w:rPr>
                <w:bCs/>
                <w:sz w:val="26"/>
                <w:szCs w:val="26"/>
                <w:lang w:val="en-US"/>
              </w:rPr>
            </w:pPr>
            <w:r w:rsidRPr="00802936">
              <w:rPr>
                <w:bCs/>
                <w:sz w:val="26"/>
                <w:szCs w:val="26"/>
                <w:lang w:val="en-US"/>
              </w:rPr>
              <w:t>ương có biển.</w:t>
            </w:r>
          </w:p>
          <w:p w14:paraId="793F3FE7" w14:textId="77777777" w:rsidR="0051629D" w:rsidRPr="00802936" w:rsidRDefault="0051629D" w:rsidP="00802936">
            <w:pPr>
              <w:ind w:left="57" w:right="57"/>
              <w:jc w:val="both"/>
              <w:rPr>
                <w:bCs/>
                <w:sz w:val="26"/>
                <w:szCs w:val="26"/>
                <w:lang w:val="en-US"/>
              </w:rPr>
            </w:pPr>
            <w:r w:rsidRPr="00802936">
              <w:rPr>
                <w:bCs/>
                <w:sz w:val="26"/>
                <w:szCs w:val="26"/>
                <w:lang w:val="en-US"/>
              </w:rPr>
              <w:t>6.4.4. Thời hạn thông báo và trả kết quả: không quá 03 ngày làm việc, kể từ</w:t>
            </w:r>
          </w:p>
          <w:p w14:paraId="0A8368B2" w14:textId="77777777" w:rsidR="0051629D" w:rsidRPr="00802936" w:rsidRDefault="0051629D" w:rsidP="00802936">
            <w:pPr>
              <w:ind w:left="57" w:right="57"/>
              <w:jc w:val="both"/>
              <w:rPr>
                <w:bCs/>
                <w:sz w:val="26"/>
                <w:szCs w:val="26"/>
                <w:lang w:val="en-US"/>
              </w:rPr>
            </w:pPr>
            <w:r w:rsidRPr="00802936">
              <w:rPr>
                <w:bCs/>
                <w:sz w:val="26"/>
                <w:szCs w:val="26"/>
                <w:lang w:val="en-US"/>
              </w:rPr>
              <w:t>ngày nhận được kết quả giải quyết hồ sơ của Uỷ ban nhân dân tỉnh, thành phố trực</w:t>
            </w:r>
          </w:p>
          <w:p w14:paraId="6E543E2B" w14:textId="77777777" w:rsidR="00570A50" w:rsidRPr="00802936" w:rsidRDefault="0051629D" w:rsidP="00802936">
            <w:pPr>
              <w:ind w:left="57" w:right="57"/>
              <w:jc w:val="both"/>
              <w:rPr>
                <w:bCs/>
                <w:sz w:val="26"/>
                <w:szCs w:val="26"/>
                <w:lang w:val="en-US"/>
              </w:rPr>
            </w:pPr>
            <w:r w:rsidRPr="00802936">
              <w:rPr>
                <w:bCs/>
                <w:sz w:val="26"/>
                <w:szCs w:val="26"/>
                <w:lang w:val="en-US"/>
              </w:rPr>
              <w:t>thuộc trung ương có biển.</w:t>
            </w:r>
          </w:p>
        </w:tc>
        <w:tc>
          <w:tcPr>
            <w:tcW w:w="1827" w:type="dxa"/>
            <w:vAlign w:val="center"/>
          </w:tcPr>
          <w:p w14:paraId="30E1D8BB" w14:textId="77777777" w:rsidR="00570A50" w:rsidRPr="00802936" w:rsidRDefault="00570A50" w:rsidP="00802936">
            <w:pPr>
              <w:ind w:left="57" w:right="57"/>
              <w:jc w:val="center"/>
              <w:rPr>
                <w:sz w:val="26"/>
                <w:szCs w:val="26"/>
                <w:lang w:val="en-US"/>
              </w:rPr>
            </w:pPr>
            <w:r w:rsidRPr="00802936">
              <w:rPr>
                <w:sz w:val="26"/>
                <w:szCs w:val="26"/>
                <w:lang w:val="en-US"/>
              </w:rPr>
              <w:lastRenderedPageBreak/>
              <w:t>Trung tâm Phục vụ hành chính công tỉnh</w:t>
            </w:r>
          </w:p>
        </w:tc>
        <w:tc>
          <w:tcPr>
            <w:tcW w:w="1271" w:type="dxa"/>
            <w:vAlign w:val="center"/>
          </w:tcPr>
          <w:p w14:paraId="634440FE" w14:textId="77777777" w:rsidR="00570A50" w:rsidRPr="00802936" w:rsidRDefault="00814F51" w:rsidP="00802936">
            <w:pPr>
              <w:ind w:left="57" w:right="57"/>
              <w:jc w:val="center"/>
              <w:rPr>
                <w:bCs/>
                <w:sz w:val="26"/>
                <w:szCs w:val="26"/>
                <w:lang w:val="en-US"/>
              </w:rPr>
            </w:pPr>
            <w:r w:rsidRPr="00802936">
              <w:rPr>
                <w:sz w:val="26"/>
                <w:szCs w:val="26"/>
                <w:lang w:val="en-US"/>
              </w:rPr>
              <w:t>T</w:t>
            </w:r>
            <w:r w:rsidR="0051629D" w:rsidRPr="00802936">
              <w:rPr>
                <w:sz w:val="26"/>
                <w:szCs w:val="26"/>
              </w:rPr>
              <w:t xml:space="preserve">hực hiện theo Thông tư số 08/2024/TT-BTC ngày 05 tháng 02 năm 2024 của Bộ Tài chính quy định mức thu, chế độ thu, nộp lệ phí cấp giấy phép nhận chìm ở biển. </w:t>
            </w:r>
          </w:p>
        </w:tc>
        <w:tc>
          <w:tcPr>
            <w:tcW w:w="965" w:type="dxa"/>
            <w:vAlign w:val="center"/>
          </w:tcPr>
          <w:p w14:paraId="4C7E3FEB" w14:textId="77777777" w:rsidR="00570A50" w:rsidRPr="00802936" w:rsidRDefault="00814F51"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2266E693" w14:textId="77777777" w:rsidR="00570A50" w:rsidRPr="00802936" w:rsidRDefault="00814F51" w:rsidP="00802936">
            <w:pPr>
              <w:tabs>
                <w:tab w:val="left" w:pos="323"/>
              </w:tabs>
              <w:ind w:left="57" w:right="57"/>
              <w:jc w:val="both"/>
              <w:rPr>
                <w:sz w:val="26"/>
                <w:szCs w:val="26"/>
              </w:rPr>
            </w:pPr>
            <w:r w:rsidRPr="00802936">
              <w:rPr>
                <w:sz w:val="26"/>
                <w:szCs w:val="26"/>
              </w:rPr>
              <w:t>- Luật tài nguyên, môi trường biển và hải đảo. - Nghị định số 40/2016/NĐ-CP ngày 15 tháng 5 năm 2016 của Chính phủ quy định chi tiết thi hành một số điều của Luật tài nguyên, môi trường biển và hải đảo. 276 - Nghị định số 11/2021/NĐ-CP ngày 10 tháng 02 năm 2021 của Chính phủ quy định việc giao các khu vực biển nhất định cho tổ chức, cá nhân khai thác, sử dụng tài nguyên biển. -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w:t>
            </w:r>
            <w:r w:rsidRPr="00802936">
              <w:rPr>
                <w:sz w:val="26"/>
                <w:szCs w:val="26"/>
              </w:rPr>
              <w:lastRenderedPageBreak/>
              <w:t xml:space="preserve">CP ngày 10 tháng 02 năm 2021 của Chính phủ quy định việc giao các khu vực biển nhất định cho tổ chức, cá nhân khai thác, sử dụng tài nguyên biển. - Thông tư số 08/2024/TT-BTC ngày 05 tháng 02 năm 2024 của Bộ Tài chính quy định mức thu, chế độ thu, nộp lệ phí cấp giấy phép nhận chìm ở biển. </w:t>
            </w:r>
          </w:p>
        </w:tc>
        <w:tc>
          <w:tcPr>
            <w:tcW w:w="765" w:type="dxa"/>
            <w:vAlign w:val="center"/>
          </w:tcPr>
          <w:p w14:paraId="60A864D3"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3730E12C" w14:textId="77777777" w:rsidR="00570A50" w:rsidRPr="00802936" w:rsidRDefault="00814F51" w:rsidP="00802936">
            <w:pPr>
              <w:pStyle w:val="TableParagraph"/>
              <w:ind w:left="57" w:right="57"/>
              <w:jc w:val="center"/>
              <w:rPr>
                <w:sz w:val="26"/>
                <w:szCs w:val="26"/>
                <w:lang w:val="en-US"/>
              </w:rPr>
            </w:pPr>
            <w:r w:rsidRPr="00802936">
              <w:rPr>
                <w:sz w:val="26"/>
                <w:szCs w:val="26"/>
                <w:lang w:val="en-US"/>
              </w:rPr>
              <w:t>X</w:t>
            </w:r>
          </w:p>
        </w:tc>
      </w:tr>
      <w:tr w:rsidR="00570A50" w:rsidRPr="00802936" w14:paraId="0E7046F3" w14:textId="77777777" w:rsidTr="00802936">
        <w:trPr>
          <w:trHeight w:val="559"/>
        </w:trPr>
        <w:tc>
          <w:tcPr>
            <w:tcW w:w="563" w:type="dxa"/>
            <w:vAlign w:val="center"/>
          </w:tcPr>
          <w:p w14:paraId="1E0A4BA1"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0C042207" w14:textId="77777777" w:rsidR="00570A50" w:rsidRPr="00802936" w:rsidRDefault="00570A50" w:rsidP="00802936">
            <w:pPr>
              <w:ind w:left="28" w:right="114"/>
              <w:jc w:val="both"/>
              <w:rPr>
                <w:sz w:val="26"/>
                <w:szCs w:val="26"/>
                <w:lang w:val="en-US" w:eastAsia="zh-CN"/>
              </w:rPr>
            </w:pPr>
            <w:r w:rsidRPr="00802936">
              <w:rPr>
                <w:sz w:val="26"/>
                <w:szCs w:val="26"/>
              </w:rPr>
              <w:t>Gia hạn Giấy phép nhận chìm ở biển (cấp tỉnh)</w:t>
            </w:r>
          </w:p>
        </w:tc>
        <w:tc>
          <w:tcPr>
            <w:tcW w:w="2410" w:type="dxa"/>
            <w:vAlign w:val="center"/>
          </w:tcPr>
          <w:p w14:paraId="159A2569" w14:textId="77777777" w:rsidR="00570A50" w:rsidRPr="00802936" w:rsidRDefault="00814F51" w:rsidP="00802936">
            <w:pPr>
              <w:ind w:left="57" w:right="57"/>
              <w:jc w:val="both"/>
              <w:rPr>
                <w:bCs/>
                <w:sz w:val="26"/>
                <w:szCs w:val="26"/>
                <w:lang w:val="en-US"/>
              </w:rPr>
            </w:pPr>
            <w:r w:rsidRPr="00802936">
              <w:rPr>
                <w:sz w:val="26"/>
                <w:szCs w:val="26"/>
              </w:rPr>
              <w:t xml:space="preserve">7.4.1. Thời hạn kiểm tra hồ sơ a) Trong thời hạn 01 ngày làm việc, TTHCC kiểm tra thành phần, nội dung của hồ sơ, trường hợp hồ sơ theo đúng quy định, TTHCC ban hành văn bản tiếp nhận và hẹn giải quyết hồ sơ được lập theo Mẫu số 14 quy định tại Phụ lục của Nghị định số 40/2016/NĐ-CP ngày 15 tháng 5 năm 2016 của Chính phủ b) Trường hợp hồ sơ chưa đúng quy định, trong thời hạn không quá 03 ngày làm việc kể từ ngày nhận được hồ sơ, TTHCC có trách nhiệm hướng dẫn một lần bằng văn bản cho tổ chức, cá nhân để bổ sung, hoàn thiện hồ sơ. c) Sau khi tiếp nhận hồ sơ theo quy định, TTHCC chuyển ngay cho Sở Nông nghiệp và Môi trường. 7.4.2. Thời hạn thẩm định hồ sơ a) Thời gian thẩm định hồ sơ đầy đủ thông tin: không quá 45 ngày làm việc kể từ ngày nhận được đầy đủ hồ sơ. - Thời gian lấy ý kiến các bộ, ngành các cơ quan có liên quan: không quá 15 ngày làm việc kể từ ngày nhận được văn bản lấy ý kiến kèm theo đầy đủ hồ sơ. - Thời gian kiểm tra thực địa: không quá 10 ngày. b) Trường hợp hồ sơ chưa đầy đủ thông tin: tổ chức, cá nhân cung cấp bổ sung thông tin, giải trình những nội dung cần làm rõ, thời hạn không quá 30 ngày. c) Thời gian lấy ý kiến; tổ chức kiểm tra thực địa; tổ chức, cá nhân cung cấp bổ sung thông tin, giải trình những nội dung cần làm rõ không tính vào thời gian thẩm định hồ sơ. 7.4.3. Thời hạn trình, phê duyệt hồ sơ a) Thời hạn trình hồ sơ: không quá 05 ngày làm việc, kể từ ngày hoàn thành việc thẩm định hồ sơ. b) Thời hạn xem xét, ra quyết định: không quá 05 ngày làm việc, kể từ ngày Sở Nông nghiệp và Môi trường trình Uỷ ban nhân dân tỉnh, thành phố trực thuộc trung ương có biển. 7.4.4. Thời hạn thông báo và trả kết quả: không quá 03 ngày làm việc, kể từ ngày nhận được kết quả giải quyết hồ sơ của Uỷ ban nhân dân tỉnh, thành phố trực thuộc trung ương có biển. </w:t>
            </w:r>
          </w:p>
        </w:tc>
        <w:tc>
          <w:tcPr>
            <w:tcW w:w="1827" w:type="dxa"/>
            <w:vAlign w:val="center"/>
          </w:tcPr>
          <w:p w14:paraId="5599EFD4"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vAlign w:val="center"/>
          </w:tcPr>
          <w:p w14:paraId="0D928B2F" w14:textId="77777777" w:rsidR="00570A50" w:rsidRPr="00802936" w:rsidRDefault="00814F51" w:rsidP="00802936">
            <w:pPr>
              <w:ind w:left="57" w:right="57"/>
              <w:jc w:val="center"/>
              <w:rPr>
                <w:bCs/>
                <w:sz w:val="26"/>
                <w:szCs w:val="26"/>
                <w:lang w:val="en-US"/>
              </w:rPr>
            </w:pPr>
            <w:r w:rsidRPr="00802936">
              <w:rPr>
                <w:sz w:val="26"/>
                <w:szCs w:val="26"/>
              </w:rPr>
              <w:t>thực hiện theo Thông tư số 08/2024/TT-BTC ngày 05 tháng 02 năm 2024 của Bộ Tài chính quy định mức thu, chế độ thu, nộp lệ phí cấp giấy phép nhận chìm ở biển.</w:t>
            </w:r>
          </w:p>
        </w:tc>
        <w:tc>
          <w:tcPr>
            <w:tcW w:w="965" w:type="dxa"/>
            <w:vAlign w:val="center"/>
          </w:tcPr>
          <w:p w14:paraId="49F24485" w14:textId="77777777" w:rsidR="00570A50" w:rsidRPr="00802936" w:rsidRDefault="00814F51"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6E3B6FDD" w14:textId="77777777" w:rsidR="00570A50" w:rsidRPr="00802936" w:rsidRDefault="00814F51" w:rsidP="00802936">
            <w:pPr>
              <w:tabs>
                <w:tab w:val="left" w:pos="323"/>
              </w:tabs>
              <w:ind w:left="57" w:right="57"/>
              <w:jc w:val="both"/>
              <w:rPr>
                <w:sz w:val="26"/>
                <w:szCs w:val="26"/>
              </w:rPr>
            </w:pPr>
            <w:r w:rsidRPr="00802936">
              <w:rPr>
                <w:sz w:val="26"/>
                <w:szCs w:val="26"/>
              </w:rPr>
              <w:t xml:space="preserve">- Luật tài nguyên, môi trường biển và hải đảo. - Nghị định số 40/2016/NĐ-CP ngày 15 tháng 5 năm 2016 của Chính phủ quy định chi tiết thi hành một số điều của Luật tài nguyên, môi trường biển và hải đảo. - Nghị định số 11/2021/NĐ-CP ngày 10 tháng 02 năm 2021 của Chính phủ quy định việc giao các khu vực biển nhất định cho tổ chức, cá nhân khai thác, sử dụng tài nguyên biển. -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 - Thông tư số 08/2024/TT-BTC ngày 05 tháng 02 năm 2024 của Bộ Tài chính quy định mức thu, chế độ thu, nộp lệ phí cấp giấy phép nhận chìm ở biển. </w:t>
            </w:r>
          </w:p>
        </w:tc>
        <w:tc>
          <w:tcPr>
            <w:tcW w:w="765" w:type="dxa"/>
            <w:vAlign w:val="center"/>
          </w:tcPr>
          <w:p w14:paraId="793F7169"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11EEBA5D" w14:textId="77777777" w:rsidR="00570A50" w:rsidRPr="00802936" w:rsidRDefault="00814F51" w:rsidP="00802936">
            <w:pPr>
              <w:pStyle w:val="TableParagraph"/>
              <w:ind w:left="57" w:right="57"/>
              <w:jc w:val="center"/>
              <w:rPr>
                <w:sz w:val="26"/>
                <w:szCs w:val="26"/>
                <w:lang w:val="en-US"/>
              </w:rPr>
            </w:pPr>
            <w:r w:rsidRPr="00802936">
              <w:rPr>
                <w:sz w:val="26"/>
                <w:szCs w:val="26"/>
                <w:lang w:val="en-US"/>
              </w:rPr>
              <w:t>X</w:t>
            </w:r>
          </w:p>
        </w:tc>
      </w:tr>
      <w:tr w:rsidR="00570A50" w:rsidRPr="00802936" w14:paraId="7355C9C3" w14:textId="77777777" w:rsidTr="00802936">
        <w:trPr>
          <w:trHeight w:val="559"/>
        </w:trPr>
        <w:tc>
          <w:tcPr>
            <w:tcW w:w="563" w:type="dxa"/>
            <w:vAlign w:val="center"/>
          </w:tcPr>
          <w:p w14:paraId="045E7E7F"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382773AD" w14:textId="77777777" w:rsidR="00570A50" w:rsidRPr="00802936" w:rsidRDefault="00570A50" w:rsidP="00802936">
            <w:pPr>
              <w:ind w:left="28" w:right="114"/>
              <w:jc w:val="both"/>
              <w:rPr>
                <w:sz w:val="26"/>
                <w:szCs w:val="26"/>
                <w:lang w:val="en-US" w:eastAsia="zh-CN"/>
              </w:rPr>
            </w:pPr>
            <w:r w:rsidRPr="00802936">
              <w:rPr>
                <w:sz w:val="26"/>
                <w:szCs w:val="26"/>
              </w:rPr>
              <w:t>Sửa đổi, bổ sung Giấy phép nhận chìm ở biển (cấp tỉnh)</w:t>
            </w:r>
          </w:p>
        </w:tc>
        <w:tc>
          <w:tcPr>
            <w:tcW w:w="2410" w:type="dxa"/>
            <w:vAlign w:val="center"/>
          </w:tcPr>
          <w:p w14:paraId="5C8D8DC3" w14:textId="77777777" w:rsidR="00570A50" w:rsidRPr="00802936" w:rsidRDefault="00814F51" w:rsidP="00802936">
            <w:pPr>
              <w:ind w:left="57" w:right="57"/>
              <w:jc w:val="both"/>
              <w:rPr>
                <w:bCs/>
                <w:sz w:val="26"/>
                <w:szCs w:val="26"/>
                <w:lang w:val="en-US"/>
              </w:rPr>
            </w:pPr>
            <w:r w:rsidRPr="00802936">
              <w:rPr>
                <w:sz w:val="26"/>
                <w:szCs w:val="26"/>
              </w:rPr>
              <w:t>8.4.1. Thời hạn kiểm tra hồ sơ a) Trong thời hạn 01 ngày làm việc, TTHCC kiểm tra thành phần, nội dung của hồ sơ, trường hợp hồ sơ theo đúng quy định, TTHCC ban hành văn bản tiếp nhận và hẹn giải quyết hồ sơ được lập theo Mẫu số 14 quy định tại Phụ lục của Nghị định số 40/2016/NĐ-CP ngày 15 tháng 5 năm 2016 của Chính phủ b) Trường hợp hồ sơ chưa đúng quy định, trong thời hạn không quá 03 ngày làm việc kể từ ngày nhận được hồ sơ, TTHCC có trách nhiệm hướng dẫn một lần bằng văn bản cho tổ chức, cá nhân để bổ sung, hoàn thiện hồ sơ. c) Sau khi tiếp nhận hồ sơ theo quy định, TTHCC chuyển ngay cho Sở Nông nghiệp và Môi trường. 8.4.2. Thời hạn thẩm định hồ sơ a) Thời gian thẩm định hồ sơ đầy đủ thông tin: không quá 30 ngày làm việc kể từ ngày nhận được đầy đủ hồ sơ. - Thời gian lấy ý kiến các bộ, ngành, Ủy ban nhân dân tỉnh các cơ quan có liên quan: không quá 15 ngày làm việc kể từ ngày nhận được văn bản lấy ý kiến kèm theo đầy đủ hồ sơ. - Thời gian kiểm tra thực địa: không quá 10 ngày. b) Trường hợp hồ sơ chưa đầy đủ thông tin: tổ chức, cá nhân cung cấp bổ sung thông tin, giải trình những nội dung cần làm rõ, thời hạn không quá 30 ngày. c) Thời gian lấy ý kiến; tổ chức kiểm tra thực địa; tổ chức, cá nhân cung cấp bổ sung thông tin, giải trình những nội dung cần làm rõ không tính vào thời gian thẩm định hồ sơ. 8.4.3. Thời hạn trình, phê duyệt hồ sơ 300 a) Thời hạn trình hồ sơ: không quá 05 ngày làm việc, kể từ ngày hoàn thành việc thẩm định hồ sơ. b) Thời hạn xem xét, ra quyết định: không quá 05 ngày làm việc, kể từ ngày Sở Nông nghiệp và Môi trường trình Uỷ ban nhân dân tỉnh, thành phố trực thuộc trung ương có biển. 8.4.4. Thời hạn thông báo và trả kết quả: không quá 03 ngày làm việc, kể từ ngày nhận được kết quả giải quyết hồ sơ của Uỷ ban nhân dân tỉnh, thành phố trực thuộc trung ương có biển.</w:t>
            </w:r>
          </w:p>
        </w:tc>
        <w:tc>
          <w:tcPr>
            <w:tcW w:w="1827" w:type="dxa"/>
            <w:vAlign w:val="center"/>
          </w:tcPr>
          <w:p w14:paraId="3D844A7B"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vAlign w:val="center"/>
          </w:tcPr>
          <w:p w14:paraId="172A25F4" w14:textId="77777777" w:rsidR="00570A50" w:rsidRPr="00802936" w:rsidRDefault="00814F51" w:rsidP="00802936">
            <w:pPr>
              <w:ind w:left="57" w:right="57"/>
              <w:jc w:val="both"/>
              <w:rPr>
                <w:bCs/>
                <w:sz w:val="26"/>
                <w:szCs w:val="26"/>
                <w:lang w:val="en-US"/>
              </w:rPr>
            </w:pPr>
            <w:r w:rsidRPr="00802936">
              <w:rPr>
                <w:sz w:val="26"/>
                <w:szCs w:val="26"/>
              </w:rPr>
              <w:t xml:space="preserve">thực hiện theo Thông tư số 08/2024/TT-BTC ngày 05 tháng 02 năm 2024 của Bộ Tài chính quy định mức thu, chế độ thu, nộp lệ phí cấp giấy phép nhận chìm ở biển. </w:t>
            </w:r>
          </w:p>
        </w:tc>
        <w:tc>
          <w:tcPr>
            <w:tcW w:w="965" w:type="dxa"/>
            <w:vAlign w:val="center"/>
          </w:tcPr>
          <w:p w14:paraId="46FED03E" w14:textId="77777777" w:rsidR="00570A50" w:rsidRPr="00802936" w:rsidRDefault="00814F51"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3887A2C1" w14:textId="77777777" w:rsidR="00570A50" w:rsidRPr="00802936" w:rsidRDefault="00814F51" w:rsidP="00802936">
            <w:pPr>
              <w:tabs>
                <w:tab w:val="left" w:pos="323"/>
              </w:tabs>
              <w:ind w:left="57" w:right="57"/>
              <w:jc w:val="both"/>
              <w:rPr>
                <w:sz w:val="26"/>
                <w:szCs w:val="26"/>
              </w:rPr>
            </w:pPr>
            <w:r w:rsidRPr="00802936">
              <w:rPr>
                <w:sz w:val="26"/>
                <w:szCs w:val="26"/>
              </w:rPr>
              <w:t xml:space="preserve">- Luật tài nguyên, môi trường biển và hải đảo. - Nghị định số 40/2016/NĐ-CP ngày 15 tháng 5 năm 2016 của Chính phủ quy định chi tiết thi hành một số điều của Luật tài nguyên, môi trường biển và hải đảo. - Nghị định số 11/2021/NĐ-CP ngày 10 tháng 02 năm 2021 của Chính phủ quy định việc giao các khu vực biển nhất định cho tổ chức, cá nhân khai thác, sử dụng tài nguyên biển. -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 - Thông tư số 08/2024/TT-BTC ngày 05 tháng 02 năm 2024 của Bộ Tài chính quy định mức thu, chế độ thu, nộp lệ phí cấp giấy phép nhận chìm ở biển. </w:t>
            </w:r>
          </w:p>
        </w:tc>
        <w:tc>
          <w:tcPr>
            <w:tcW w:w="765" w:type="dxa"/>
            <w:vAlign w:val="center"/>
          </w:tcPr>
          <w:p w14:paraId="467BA3D9"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10499E97" w14:textId="77777777" w:rsidR="00570A50" w:rsidRPr="00802936" w:rsidRDefault="00814F51" w:rsidP="00802936">
            <w:pPr>
              <w:pStyle w:val="TableParagraph"/>
              <w:ind w:left="57" w:right="57"/>
              <w:jc w:val="center"/>
              <w:rPr>
                <w:sz w:val="26"/>
                <w:szCs w:val="26"/>
                <w:lang w:val="en-US"/>
              </w:rPr>
            </w:pPr>
            <w:r w:rsidRPr="00802936">
              <w:rPr>
                <w:sz w:val="26"/>
                <w:szCs w:val="26"/>
                <w:lang w:val="en-US"/>
              </w:rPr>
              <w:t>X</w:t>
            </w:r>
          </w:p>
        </w:tc>
      </w:tr>
      <w:tr w:rsidR="00570A50" w:rsidRPr="00802936" w14:paraId="7B77E5E8" w14:textId="77777777" w:rsidTr="00802936">
        <w:trPr>
          <w:trHeight w:val="559"/>
        </w:trPr>
        <w:tc>
          <w:tcPr>
            <w:tcW w:w="563" w:type="dxa"/>
            <w:vAlign w:val="center"/>
          </w:tcPr>
          <w:p w14:paraId="3D2A45E9"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19C8D017" w14:textId="77777777" w:rsidR="00570A50" w:rsidRPr="00802936" w:rsidRDefault="00570A50" w:rsidP="00802936">
            <w:pPr>
              <w:ind w:left="28" w:right="114"/>
              <w:jc w:val="both"/>
              <w:rPr>
                <w:sz w:val="26"/>
                <w:szCs w:val="26"/>
                <w:lang w:val="en-US" w:eastAsia="zh-CN"/>
              </w:rPr>
            </w:pPr>
            <w:r w:rsidRPr="00802936">
              <w:rPr>
                <w:sz w:val="26"/>
                <w:szCs w:val="26"/>
              </w:rPr>
              <w:t>Trả lại giấy phép nhận chìm (cấp tỉnh)</w:t>
            </w:r>
          </w:p>
        </w:tc>
        <w:tc>
          <w:tcPr>
            <w:tcW w:w="2410" w:type="dxa"/>
            <w:vAlign w:val="center"/>
          </w:tcPr>
          <w:p w14:paraId="47E3D108" w14:textId="77777777" w:rsidR="00570A50" w:rsidRPr="00802936" w:rsidRDefault="00814F51" w:rsidP="00802936">
            <w:pPr>
              <w:ind w:left="57" w:right="57"/>
              <w:jc w:val="both"/>
              <w:rPr>
                <w:bCs/>
                <w:sz w:val="26"/>
                <w:szCs w:val="26"/>
                <w:lang w:val="en-US"/>
              </w:rPr>
            </w:pPr>
            <w:r w:rsidRPr="00802936">
              <w:rPr>
                <w:sz w:val="26"/>
                <w:szCs w:val="26"/>
              </w:rPr>
              <w:t xml:space="preserve">9.4.1. Thời hạn kiểm tra hồ sơ 311 a) Trong thời hạn 01 ngày làm việc, TTHCC kiểm tra thành phần, nội dung của hồ sơ, trường hợp hồ sơ theo đúng quy định, TTHCC ban hành văn bản tiếp nhận và hẹn giải quyết hồ sơ được lập theo Mẫu số 14 quy định tại Phụ lục của Nghị định số 40/2016/NĐ-CP ngày 15 tháng 5 năm 2016 của Chính phủ b) Trường hợp hồ sơ chưa đúng quy định, trong thời hạn không quá 03 ngày làm việc kể từ ngày nhận được hồ sơ, TTHCC có trách nhiệm hướng dẫn một lần bằng văn bản cho tổ chức, cá nhân để bổ sung, hoàn thiện hồ sơ. c) Sau khi tiếp nhận hồ sơ theo quy định, TTHCC chuyển ngay cho Sở Nông nghiệp và Môi trường. 9.4.2. Thời hạn thẩm định hồ sơ a) Thời gian thẩm định hồ sơ đầy đủ thông tin: không quá 45 ngày làm việc kể từ ngày nhận được đầy đủ hồ sơ. - Thời gian lấy ý kiến các bộ, ngành, Ủy ban nhân dân tỉnh các cơ quan có liên quan: không quá 15 ngày làm việc kể từ ngày nhận được văn bản lấy ý kiến kèm theo đầy đủ hồ sơ. - Thời gian kiểm tra thực địa: không quá 10 ngày. b) Trường hợp hồ sơ chưa đầy đủ thông tin: tổ chức, cá nhân cung cấp bổ sung thông tin, giải trình những nội dung cần làm rõ, thời hạn không quá 30 ngày. c) Thời gian lấy ý kiến; tổ chức kiểm tra thực địa; tổ chức, cá nhân cung cấp bổ sung thông tin, giải trình những nội dung cần làm rõ không tính vào thời gian thẩm định hồ sơ. 9.4.3. Thời hạn trình, phê duyệt hồ sơ a) Thời hạn trình hồ sơ: không quá 05 ngày làm việc, kể từ ngày hoàn thành việc thẩm định hồ sơ. b) Thời hạn xem xét, ra quyết định: không quá 05 ngày làm việc, kể từ ngày Sở Nông nghiệp và Môi trường trình Uỷ ban nhân dân tỉnh, thành phố trực thuộc trung ương có biển. 9.4.4. Thời hạn thông báo và trả kết quả: không quá 03 ngày làm việc, kể từ ngày nhận được kết quả giải quyết hồ sơ của Uỷ ban nhân dân tỉnh, thành phố trực thuộc trung ương có biển. </w:t>
            </w:r>
          </w:p>
        </w:tc>
        <w:tc>
          <w:tcPr>
            <w:tcW w:w="1827" w:type="dxa"/>
            <w:vAlign w:val="center"/>
          </w:tcPr>
          <w:p w14:paraId="09D6EF1C"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vAlign w:val="center"/>
          </w:tcPr>
          <w:p w14:paraId="159FB86D" w14:textId="77777777" w:rsidR="00570A50" w:rsidRPr="00802936" w:rsidRDefault="00814F51" w:rsidP="00802936">
            <w:pPr>
              <w:ind w:left="57" w:right="57"/>
              <w:jc w:val="center"/>
              <w:rPr>
                <w:bCs/>
                <w:sz w:val="26"/>
                <w:szCs w:val="26"/>
                <w:lang w:val="en-US"/>
              </w:rPr>
            </w:pPr>
            <w:r w:rsidRPr="00802936">
              <w:rPr>
                <w:bCs/>
                <w:sz w:val="26"/>
                <w:szCs w:val="26"/>
                <w:lang w:val="en-US"/>
              </w:rPr>
              <w:t>Không</w:t>
            </w:r>
          </w:p>
        </w:tc>
        <w:tc>
          <w:tcPr>
            <w:tcW w:w="965" w:type="dxa"/>
            <w:vAlign w:val="center"/>
          </w:tcPr>
          <w:p w14:paraId="2B72EA5E" w14:textId="77777777" w:rsidR="00570A50" w:rsidRPr="00802936" w:rsidRDefault="00814F51"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7295D789" w14:textId="77777777" w:rsidR="00570A50" w:rsidRPr="00802936" w:rsidRDefault="00814F51" w:rsidP="00802936">
            <w:pPr>
              <w:tabs>
                <w:tab w:val="left" w:pos="323"/>
              </w:tabs>
              <w:ind w:left="57" w:right="57"/>
              <w:jc w:val="both"/>
              <w:rPr>
                <w:sz w:val="26"/>
                <w:szCs w:val="26"/>
              </w:rPr>
            </w:pPr>
            <w:r w:rsidRPr="00802936">
              <w:rPr>
                <w:sz w:val="26"/>
                <w:szCs w:val="26"/>
              </w:rPr>
              <w:t xml:space="preserve">- Luật tài nguyên, môi trường biển và hải đảo; - Nghị định số 40/2016/NĐ-CP ngày 15 tháng 5 năm 2016 của Chính phủ quy định chi tiết thi hành một số điều của Luật tài nguyên, môi trường biển và hải đảo. - Nghị định số 11/2021/NĐ-CP ngày 10 tháng 02 năm 2021 của Chính phủ quy định việc giao các khu vực biển nhất định cho tổ chức, cá nhân khai thác, sử dụng tài nguyên biển. -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 </w:t>
            </w:r>
          </w:p>
        </w:tc>
        <w:tc>
          <w:tcPr>
            <w:tcW w:w="765" w:type="dxa"/>
            <w:vAlign w:val="center"/>
          </w:tcPr>
          <w:p w14:paraId="797A963B"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6EE25230" w14:textId="77777777" w:rsidR="00570A50" w:rsidRPr="00802936" w:rsidRDefault="00570A50" w:rsidP="00802936">
            <w:pPr>
              <w:pStyle w:val="TableParagraph"/>
              <w:ind w:left="57" w:right="57"/>
              <w:jc w:val="center"/>
              <w:rPr>
                <w:sz w:val="26"/>
                <w:szCs w:val="26"/>
                <w:lang w:val="en-US"/>
              </w:rPr>
            </w:pPr>
          </w:p>
        </w:tc>
      </w:tr>
      <w:tr w:rsidR="00570A50" w:rsidRPr="00802936" w14:paraId="61705BCC" w14:textId="77777777" w:rsidTr="00802936">
        <w:trPr>
          <w:trHeight w:val="559"/>
        </w:trPr>
        <w:tc>
          <w:tcPr>
            <w:tcW w:w="563" w:type="dxa"/>
            <w:vAlign w:val="center"/>
          </w:tcPr>
          <w:p w14:paraId="41BBF9D4"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636C204A" w14:textId="77777777" w:rsidR="00570A50" w:rsidRPr="00802936" w:rsidRDefault="00570A50" w:rsidP="00802936">
            <w:pPr>
              <w:ind w:left="28" w:right="114"/>
              <w:jc w:val="both"/>
              <w:rPr>
                <w:sz w:val="26"/>
                <w:szCs w:val="26"/>
                <w:lang w:val="en-US" w:eastAsia="zh-CN"/>
              </w:rPr>
            </w:pPr>
            <w:r w:rsidRPr="00802936">
              <w:rPr>
                <w:sz w:val="26"/>
                <w:szCs w:val="26"/>
              </w:rPr>
              <w:t>Cấp lại giấy phép nhận chìm (cấp tỉnh)</w:t>
            </w:r>
          </w:p>
        </w:tc>
        <w:tc>
          <w:tcPr>
            <w:tcW w:w="2410" w:type="dxa"/>
            <w:vAlign w:val="center"/>
          </w:tcPr>
          <w:p w14:paraId="461FB4C3" w14:textId="77777777" w:rsidR="00570A50" w:rsidRPr="00802936" w:rsidRDefault="00DE40E1" w:rsidP="00802936">
            <w:pPr>
              <w:ind w:left="57" w:right="57"/>
              <w:jc w:val="both"/>
              <w:rPr>
                <w:bCs/>
                <w:sz w:val="26"/>
                <w:szCs w:val="26"/>
                <w:lang w:val="en-US"/>
              </w:rPr>
            </w:pPr>
            <w:r w:rsidRPr="00802936">
              <w:rPr>
                <w:sz w:val="26"/>
                <w:szCs w:val="26"/>
              </w:rPr>
              <w:t xml:space="preserve">10.4.1. Thời hạn kiểm tra hồ sơ a) Trong thời hạn 01 ngày làm việc, TTHCC kiểm tra thành phần, nội dung của hồ sơ, trường hợp hồ sơ theo đúng quy định, TTHCC ban hành văn bản tiếp nhận và hẹn giải quyết hồ sơ được lập theo Mẫu số 14 quy định tại Phụ lục của Nghị định số 40/2016/NĐ-CP ngày 15 tháng 5 năm 2016 của Chính phủ b) Trường hợp hồ sơ chưa đúng quy định, trong thời hạn không quá 03 ngày làm việc kể từ ngày nhận được hồ sơ, TTHCC có trách nhiệm hướng dẫn một lần bằng văn bản cho tổ chức, cá nhân để bổ sung, hoàn thiện hồ sơ. c) Sau khi tiếp nhận hồ sơ theo quy định, TTHCC chuyển ngay cho Sở Nông nghiệp và Môi trường. 10.4.2. Thời hạn thẩm định hồ sơ a) Thời gian thẩm định hồ sơ đầy đủ thông tin: không quá 15 ngày làm việc kể từ ngày nhận được đầy đủ hồ sơ. - Thời gian lấy ý kiến các bộ, ngành, Ủy ban nhân dân tỉnh các cơ quan có liên quan: không quá 15 ngày làm việc kể từ ngày nhận được văn bản lấy ý kiến kèm theo đầy đủ hồ sơ. - Thời gian kiểm tra thực địa: không quá 10 ngày. b) Trường hợp hồ sơ chưa đầy đủ thông tin: tổ chức, cá nhân cung cấp bổ sung thông tin, giải trình những nội dung cần làm rõ, thời hạn không quá 30 ngày. c) Thời gian lấy ý kiến; tổ chức kiểm tra thực địa; tổ chức, cá nhân cung cấp bổ sung thông tin, giải trình những nội dung cần làm rõ không tính vào thời gian thẩm định hồ sơ. 10.4.3. Thời hạn trình, phê duyệt hồ sơ a) Thời hạn trình hồ sơ: không quá 05 ngày làm việc, kể từ ngày hoàn thành việc thẩm định hồ sơ. b) Thời hạn xem xét, ra quyết định: không quá 05 ngày làm việc, kể từ ngày Sở Nông nghiệp và Môi trường trình Uỷ ban nhân dân tỉnh, thành phố trực thuộc trung ương có biển. 10.4.4. Thời hạn thông báo và trả kết quả: không quá 03 ngày làm việc, kể từ ngày nhận được kết quả giải quyết hồ sơ của Uỷ ban nhân dân tỉnh, thành phố trực thuộc trung ương có biển. </w:t>
            </w:r>
          </w:p>
        </w:tc>
        <w:tc>
          <w:tcPr>
            <w:tcW w:w="1827" w:type="dxa"/>
            <w:vAlign w:val="center"/>
          </w:tcPr>
          <w:p w14:paraId="49667CAC"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vAlign w:val="center"/>
          </w:tcPr>
          <w:p w14:paraId="7BC9B889" w14:textId="77777777" w:rsidR="00570A50" w:rsidRPr="00802936" w:rsidRDefault="00DE40E1" w:rsidP="00802936">
            <w:pPr>
              <w:ind w:left="57" w:right="57"/>
              <w:jc w:val="both"/>
              <w:rPr>
                <w:bCs/>
                <w:sz w:val="26"/>
                <w:szCs w:val="26"/>
                <w:lang w:val="en-US"/>
              </w:rPr>
            </w:pPr>
            <w:r w:rsidRPr="00802936">
              <w:rPr>
                <w:sz w:val="26"/>
                <w:szCs w:val="26"/>
              </w:rPr>
              <w:t xml:space="preserve">thực hiện theo Thông tư số 08/2024/TT-BTC ngày 05 tháng 02 năm 2024 của Bộ Tài chính quy định mức thu, chế độ thu, nộp lệ phí cấp giấy phép nhận chìm ở biển. </w:t>
            </w:r>
          </w:p>
        </w:tc>
        <w:tc>
          <w:tcPr>
            <w:tcW w:w="965" w:type="dxa"/>
            <w:vAlign w:val="center"/>
          </w:tcPr>
          <w:p w14:paraId="04B948BF" w14:textId="77777777" w:rsidR="00570A50" w:rsidRPr="00802936" w:rsidRDefault="00DE40E1"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53288D4B" w14:textId="77777777" w:rsidR="00570A50" w:rsidRPr="00802936" w:rsidRDefault="00DE40E1" w:rsidP="00802936">
            <w:pPr>
              <w:tabs>
                <w:tab w:val="left" w:pos="323"/>
              </w:tabs>
              <w:ind w:left="57" w:right="57"/>
              <w:jc w:val="both"/>
              <w:rPr>
                <w:sz w:val="26"/>
                <w:szCs w:val="26"/>
              </w:rPr>
            </w:pPr>
            <w:r w:rsidRPr="00802936">
              <w:rPr>
                <w:sz w:val="26"/>
                <w:szCs w:val="26"/>
              </w:rPr>
              <w:t xml:space="preserve">- Luật tài nguyên, môi trường biển và hải đảo. - Nghị định số 40/2016/NĐ-CP ngày 15 tháng 5 năm 2016 của Chính phủ quy định chi tiết thi hành một số điều của Luật tài nguyên, môi trường biển và hải đảo. - Nghị định số 11/2021/NĐ-CP ngày 10 tháng 02 năm 2021 của Chính phủ quy định việc giao các khu vực biển nhất định cho tổ chức, cá nhân khai thác, sử dụng tài nguyên biển. -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 - Thông tư số 08/2024/TT-BTC ngày 05 tháng 02 năm 2024 của Bộ Tài chính quy định mức thu, chế độ thu, nộp lệ phí cấp giấy phép nhận chìm ở biển. </w:t>
            </w:r>
          </w:p>
        </w:tc>
        <w:tc>
          <w:tcPr>
            <w:tcW w:w="765" w:type="dxa"/>
            <w:vAlign w:val="center"/>
          </w:tcPr>
          <w:p w14:paraId="55C16224"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76DEEE7E" w14:textId="77777777" w:rsidR="00570A50" w:rsidRPr="00802936" w:rsidRDefault="00DE40E1" w:rsidP="00802936">
            <w:pPr>
              <w:pStyle w:val="TableParagraph"/>
              <w:ind w:left="57" w:right="57"/>
              <w:jc w:val="center"/>
              <w:rPr>
                <w:sz w:val="26"/>
                <w:szCs w:val="26"/>
                <w:lang w:val="en-US"/>
              </w:rPr>
            </w:pPr>
            <w:r w:rsidRPr="00802936">
              <w:rPr>
                <w:sz w:val="26"/>
                <w:szCs w:val="26"/>
                <w:lang w:val="en-US"/>
              </w:rPr>
              <w:t>X</w:t>
            </w:r>
          </w:p>
        </w:tc>
      </w:tr>
      <w:tr w:rsidR="00570A50" w:rsidRPr="00802936" w14:paraId="6FD4430C" w14:textId="77777777" w:rsidTr="00802936">
        <w:trPr>
          <w:trHeight w:val="559"/>
        </w:trPr>
        <w:tc>
          <w:tcPr>
            <w:tcW w:w="563" w:type="dxa"/>
            <w:vAlign w:val="center"/>
          </w:tcPr>
          <w:p w14:paraId="2E7E7D0C"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45900A54" w14:textId="77777777" w:rsidR="00570A50" w:rsidRPr="00802936" w:rsidRDefault="00570A50" w:rsidP="00802936">
            <w:pPr>
              <w:ind w:left="28" w:right="114"/>
              <w:jc w:val="both"/>
              <w:rPr>
                <w:sz w:val="26"/>
                <w:szCs w:val="26"/>
                <w:lang w:val="en-US" w:eastAsia="zh-CN"/>
              </w:rPr>
            </w:pPr>
            <w:r w:rsidRPr="00802936">
              <w:rPr>
                <w:sz w:val="26"/>
                <w:szCs w:val="26"/>
                <w:lang w:eastAsia="zh-CN"/>
              </w:rPr>
              <w:t xml:space="preserve">Cấp phép nghiên cứu khoa học trong vùng biển quản lý hành chính trên biển của cấp tỉnh </w:t>
            </w:r>
          </w:p>
        </w:tc>
        <w:tc>
          <w:tcPr>
            <w:tcW w:w="2410" w:type="dxa"/>
            <w:shd w:val="clear" w:color="auto" w:fill="auto"/>
            <w:vAlign w:val="center"/>
          </w:tcPr>
          <w:p w14:paraId="41E9119B" w14:textId="77777777" w:rsidR="00570A50" w:rsidRPr="00802936" w:rsidRDefault="00570A50" w:rsidP="00802936">
            <w:pPr>
              <w:jc w:val="both"/>
              <w:rPr>
                <w:sz w:val="26"/>
                <w:szCs w:val="26"/>
              </w:rPr>
            </w:pPr>
            <w:r w:rsidRPr="00802936">
              <w:rPr>
                <w:i/>
                <w:iCs/>
                <w:sz w:val="26"/>
                <w:szCs w:val="26"/>
              </w:rPr>
              <w:t>a) Thời hạn kiểm tra hồ sơ</w:t>
            </w:r>
            <w:r w:rsidRPr="00802936">
              <w:rPr>
                <w:sz w:val="26"/>
                <w:szCs w:val="26"/>
              </w:rPr>
              <w:t>: trong thời hạn 05 ngày làm việc kể từ ngày nhận được hồ sơ.</w:t>
            </w:r>
          </w:p>
          <w:p w14:paraId="25554007" w14:textId="77777777" w:rsidR="00570A50" w:rsidRPr="00802936" w:rsidRDefault="00570A50" w:rsidP="00802936">
            <w:pPr>
              <w:jc w:val="both"/>
              <w:rPr>
                <w:sz w:val="26"/>
                <w:szCs w:val="26"/>
              </w:rPr>
            </w:pPr>
            <w:r w:rsidRPr="00802936">
              <w:rPr>
                <w:i/>
                <w:iCs/>
                <w:sz w:val="26"/>
                <w:szCs w:val="26"/>
              </w:rPr>
              <w:t>b) Thời hạn lấy ý kiến</w:t>
            </w:r>
            <w:r w:rsidRPr="00802936">
              <w:rPr>
                <w:sz w:val="26"/>
                <w:szCs w:val="26"/>
              </w:rPr>
              <w:t xml:space="preserve">: trong thời hạn 05 ngày làm việc kể từ ngày nhận được đầy đủ hồ sơ đề nghị cấp phép theo quy định, </w:t>
            </w:r>
            <w:r w:rsidRPr="00802936">
              <w:rPr>
                <w:sz w:val="26"/>
                <w:szCs w:val="26"/>
                <w:lang w:val="vi-VN"/>
              </w:rPr>
              <w:t>Ủy ban nhân dân cấp tỉnh</w:t>
            </w:r>
            <w:r w:rsidRPr="00802936">
              <w:rPr>
                <w:sz w:val="26"/>
                <w:szCs w:val="26"/>
              </w:rPr>
              <w:t xml:space="preserve"> gửi văn bản kèm theo hồ sơ đề nghị cấp phép đến Bộ Quốc phòng, Bộ Ngoại giao, Bộ Công an, Bộ Khoa học và Công nghệ và các bộ quản lý ngành, lĩnh vực và các cơ quan có liên quan để lấy ý kiến về việc cấp phép nghiên cứu khoa học.</w:t>
            </w:r>
          </w:p>
          <w:p w14:paraId="5286026A" w14:textId="77777777" w:rsidR="00570A50" w:rsidRPr="00802936" w:rsidRDefault="00570A50" w:rsidP="00802936">
            <w:pPr>
              <w:jc w:val="both"/>
              <w:rPr>
                <w:sz w:val="26"/>
                <w:szCs w:val="26"/>
              </w:rPr>
            </w:pPr>
            <w:r w:rsidRPr="00802936">
              <w:rPr>
                <w:i/>
                <w:iCs/>
                <w:sz w:val="26"/>
                <w:szCs w:val="26"/>
              </w:rPr>
              <w:t>c) Thời hạn trả lời của các cơ quan được lấy ý kiến</w:t>
            </w:r>
            <w:r w:rsidRPr="00802936">
              <w:rPr>
                <w:sz w:val="26"/>
                <w:szCs w:val="26"/>
              </w:rPr>
              <w:t xml:space="preserve">: trong thời hạn 30 ngày kể từ ngày nhận được văn bản của </w:t>
            </w:r>
            <w:r w:rsidRPr="00802936">
              <w:rPr>
                <w:sz w:val="26"/>
                <w:szCs w:val="26"/>
                <w:lang w:val="vi-VN"/>
              </w:rPr>
              <w:t>Ủy ban nhân dân cấp tỉnh</w:t>
            </w:r>
            <w:r w:rsidRPr="00802936">
              <w:rPr>
                <w:sz w:val="26"/>
                <w:szCs w:val="26"/>
              </w:rPr>
              <w:t>.</w:t>
            </w:r>
          </w:p>
          <w:p w14:paraId="7A178D59" w14:textId="77777777" w:rsidR="00570A50" w:rsidRPr="00802936" w:rsidRDefault="00570A50" w:rsidP="00802936">
            <w:pPr>
              <w:jc w:val="both"/>
              <w:rPr>
                <w:sz w:val="26"/>
                <w:szCs w:val="26"/>
              </w:rPr>
            </w:pPr>
            <w:r w:rsidRPr="00802936">
              <w:rPr>
                <w:i/>
                <w:iCs/>
                <w:sz w:val="26"/>
                <w:szCs w:val="26"/>
              </w:rPr>
              <w:t>d) Thời hạn tiến hành thẩm định</w:t>
            </w:r>
            <w:r w:rsidRPr="00802936">
              <w:rPr>
                <w:sz w:val="26"/>
                <w:szCs w:val="26"/>
              </w:rPr>
              <w:t>: trong thời hạn 90 ngày kể từ ngày nhận được đầy đủ hồ sơ đề nghị cấp phép nghiên cứu khoa học theo quy định.</w:t>
            </w:r>
          </w:p>
          <w:p w14:paraId="74967E4C" w14:textId="77777777" w:rsidR="00570A50" w:rsidRPr="00802936" w:rsidRDefault="00570A50" w:rsidP="00802936">
            <w:pPr>
              <w:jc w:val="both"/>
              <w:rPr>
                <w:sz w:val="26"/>
                <w:szCs w:val="26"/>
              </w:rPr>
            </w:pPr>
            <w:r w:rsidRPr="00802936">
              <w:rPr>
                <w:i/>
                <w:iCs/>
                <w:sz w:val="26"/>
                <w:szCs w:val="26"/>
              </w:rPr>
              <w:t>đ) Thời hạn trình, giải quyết hồ sơ</w:t>
            </w:r>
            <w:r w:rsidRPr="00802936">
              <w:rPr>
                <w:sz w:val="26"/>
                <w:szCs w:val="26"/>
              </w:rPr>
              <w:t xml:space="preserve">: chậm nhất trong thời hạn 120 ngày kể từ ngày nhận được đầy đủ hồ sơ theo quy định </w:t>
            </w:r>
            <w:r w:rsidRPr="00802936">
              <w:rPr>
                <w:sz w:val="26"/>
                <w:szCs w:val="26"/>
                <w:lang w:val="vi-VN"/>
              </w:rPr>
              <w:t>Ủy ban nhân dân cấp tỉnh</w:t>
            </w:r>
            <w:r w:rsidRPr="00802936">
              <w:rPr>
                <w:sz w:val="26"/>
                <w:szCs w:val="26"/>
              </w:rPr>
              <w:t xml:space="preserve"> phải quyết định về việc cấp phép nghiên cứu khoa học.</w:t>
            </w:r>
          </w:p>
          <w:p w14:paraId="4C782A43" w14:textId="77777777" w:rsidR="00570A50" w:rsidRPr="00802936" w:rsidRDefault="00570A50" w:rsidP="00802936">
            <w:pPr>
              <w:jc w:val="both"/>
              <w:rPr>
                <w:sz w:val="26"/>
                <w:szCs w:val="26"/>
              </w:rPr>
            </w:pPr>
            <w:r w:rsidRPr="00802936">
              <w:rPr>
                <w:sz w:val="26"/>
                <w:szCs w:val="26"/>
              </w:rPr>
              <w:t xml:space="preserve">Trường hợp hoạt động nghiên cứu khoa học của tổ chức, cá nhân nước ngoài có khoan ở đáy biển, lòng đất dưới đáy biển; nghiên cứu khoa học trong </w:t>
            </w:r>
            <w:r w:rsidRPr="00802936">
              <w:rPr>
                <w:sz w:val="26"/>
                <w:szCs w:val="26"/>
                <w:lang w:val="vi-VN"/>
              </w:rPr>
              <w:t>biển thuộc quản lý hành chính trên biển của cấp tỉnh</w:t>
            </w:r>
            <w:r w:rsidRPr="00802936">
              <w:rPr>
                <w:sz w:val="26"/>
                <w:szCs w:val="26"/>
              </w:rPr>
              <w:t xml:space="preserve"> trong trường hợp có yêu cầu hợp tác của phía Việt Nam theo quy định tại Điều 16 Nghị định số 41/NĐ-CP ngày 15 tháng 5 năm 2016, thời hạn 120 ngày được tính từ ngày cơ quan tiếp nhận hồ sơ nhận được văn bản hợp tác nghiên cứu khoa học bổ sung vào hồ sơ hoặc nhận được hồ sơ đã điều chỉnh nội dung nghiên cứu khoa học không có khoan ở đáy biển, lòng đất dưới đáy biển.</w:t>
            </w:r>
          </w:p>
          <w:p w14:paraId="38FA2189" w14:textId="77777777" w:rsidR="00570A50" w:rsidRPr="00802936" w:rsidRDefault="00570A50" w:rsidP="00802936">
            <w:pPr>
              <w:ind w:left="57" w:right="57"/>
              <w:jc w:val="both"/>
              <w:rPr>
                <w:bCs/>
                <w:sz w:val="26"/>
                <w:szCs w:val="26"/>
                <w:lang w:val="en-US"/>
              </w:rPr>
            </w:pPr>
          </w:p>
        </w:tc>
        <w:tc>
          <w:tcPr>
            <w:tcW w:w="1827" w:type="dxa"/>
            <w:shd w:val="clear" w:color="auto" w:fill="auto"/>
            <w:vAlign w:val="center"/>
          </w:tcPr>
          <w:p w14:paraId="6EE54C66" w14:textId="77777777" w:rsidR="00570A50" w:rsidRPr="00802936" w:rsidRDefault="00570A50" w:rsidP="00802936">
            <w:pPr>
              <w:ind w:left="57" w:right="57"/>
              <w:jc w:val="center"/>
              <w:rPr>
                <w:bCs/>
                <w:sz w:val="26"/>
                <w:szCs w:val="26"/>
                <w:lang w:val="en-US"/>
              </w:rPr>
            </w:pPr>
            <w:r w:rsidRPr="00802936">
              <w:rPr>
                <w:bCs/>
                <w:sz w:val="26"/>
                <w:szCs w:val="26"/>
                <w:lang w:val="en-US"/>
              </w:rPr>
              <w:t>Trung tâm Phục vụ hành chính công tỉnh</w:t>
            </w:r>
          </w:p>
        </w:tc>
        <w:tc>
          <w:tcPr>
            <w:tcW w:w="1271" w:type="dxa"/>
            <w:shd w:val="clear" w:color="auto" w:fill="auto"/>
            <w:vAlign w:val="center"/>
          </w:tcPr>
          <w:p w14:paraId="6DB0D7C4" w14:textId="77777777" w:rsidR="00570A50" w:rsidRPr="00802936" w:rsidRDefault="00570A50" w:rsidP="00802936">
            <w:pPr>
              <w:ind w:firstLine="709"/>
              <w:jc w:val="both"/>
              <w:rPr>
                <w:sz w:val="26"/>
                <w:szCs w:val="26"/>
              </w:rPr>
            </w:pPr>
            <w:r w:rsidRPr="00802936">
              <w:rPr>
                <w:sz w:val="26"/>
                <w:szCs w:val="26"/>
              </w:rPr>
              <w:t xml:space="preserve"> </w:t>
            </w:r>
            <w:r w:rsidRPr="00802936">
              <w:rPr>
                <w:sz w:val="26"/>
                <w:szCs w:val="26"/>
                <w:lang w:val="en-US"/>
              </w:rPr>
              <w:t>T</w:t>
            </w:r>
            <w:r w:rsidRPr="00802936">
              <w:rPr>
                <w:sz w:val="26"/>
                <w:szCs w:val="26"/>
              </w:rPr>
              <w:t>heo quy định tại Điều 4 Thông tư 07/2024/TT-BTC ngày 05 tháng 02 năm 2024 của Bộ Tài chính.</w:t>
            </w:r>
          </w:p>
          <w:p w14:paraId="34527E01" w14:textId="77777777" w:rsidR="00570A50" w:rsidRPr="00802936" w:rsidRDefault="00570A50" w:rsidP="00802936">
            <w:pPr>
              <w:ind w:left="57" w:right="57"/>
              <w:jc w:val="center"/>
              <w:rPr>
                <w:bCs/>
                <w:sz w:val="26"/>
                <w:szCs w:val="26"/>
                <w:lang w:val="en-US"/>
              </w:rPr>
            </w:pPr>
          </w:p>
        </w:tc>
        <w:tc>
          <w:tcPr>
            <w:tcW w:w="965" w:type="dxa"/>
            <w:shd w:val="clear" w:color="auto" w:fill="auto"/>
            <w:vAlign w:val="center"/>
          </w:tcPr>
          <w:p w14:paraId="5BB8B352"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Không</w:t>
            </w:r>
          </w:p>
        </w:tc>
        <w:tc>
          <w:tcPr>
            <w:tcW w:w="4137" w:type="dxa"/>
            <w:shd w:val="clear" w:color="auto" w:fill="auto"/>
            <w:vAlign w:val="center"/>
          </w:tcPr>
          <w:p w14:paraId="57C42B27" w14:textId="77777777" w:rsidR="00570A50" w:rsidRPr="00802936" w:rsidRDefault="00570A50" w:rsidP="00802936">
            <w:pPr>
              <w:tabs>
                <w:tab w:val="left" w:pos="323"/>
              </w:tabs>
              <w:ind w:left="57" w:right="57"/>
              <w:jc w:val="both"/>
              <w:rPr>
                <w:sz w:val="26"/>
                <w:szCs w:val="26"/>
              </w:rPr>
            </w:pPr>
            <w:r w:rsidRPr="00802936">
              <w:rPr>
                <w:sz w:val="26"/>
                <w:szCs w:val="26"/>
              </w:rPr>
              <w:t>- Luật tài nguyên, môi trường biển và hải đảo;</w:t>
            </w:r>
          </w:p>
          <w:p w14:paraId="1BB85342" w14:textId="77777777" w:rsidR="00570A50" w:rsidRPr="00802936" w:rsidRDefault="00570A50" w:rsidP="00802936">
            <w:pPr>
              <w:tabs>
                <w:tab w:val="left" w:pos="323"/>
              </w:tabs>
              <w:ind w:left="57" w:right="57"/>
              <w:jc w:val="both"/>
              <w:rPr>
                <w:sz w:val="26"/>
                <w:szCs w:val="26"/>
              </w:rPr>
            </w:pPr>
            <w:r w:rsidRPr="00802936">
              <w:rPr>
                <w:sz w:val="26"/>
                <w:szCs w:val="26"/>
              </w:rPr>
              <w:t>- Nghị định số 41/2016/NĐ-CP ngày 15 tháng 5 năm 2016 của Chính phủ quy định chi tiết việc cấp phép cho tổ chức, cá nhân nước ngoài tiến hành nghiên cứu khoa học trong vùng biển Việt Nam;</w:t>
            </w:r>
          </w:p>
          <w:p w14:paraId="095EC786" w14:textId="77777777" w:rsidR="00570A50" w:rsidRPr="00802936" w:rsidRDefault="00570A50" w:rsidP="00802936">
            <w:pPr>
              <w:tabs>
                <w:tab w:val="left" w:pos="323"/>
              </w:tabs>
              <w:ind w:left="57" w:right="57"/>
              <w:jc w:val="both"/>
              <w:rPr>
                <w:sz w:val="26"/>
                <w:szCs w:val="26"/>
              </w:rPr>
            </w:pPr>
            <w:r w:rsidRPr="00802936">
              <w:rPr>
                <w:sz w:val="26"/>
                <w:szCs w:val="26"/>
              </w:rPr>
              <w:t>- Thông tư 07/2024/TT-BTC ngày 05 tháng 02 năm 2024 của Bộ Tài chính;</w:t>
            </w:r>
          </w:p>
          <w:p w14:paraId="14190A2B" w14:textId="77777777" w:rsidR="00570A50" w:rsidRPr="00802936" w:rsidRDefault="00570A50" w:rsidP="00802936">
            <w:pPr>
              <w:tabs>
                <w:tab w:val="left" w:pos="323"/>
              </w:tabs>
              <w:ind w:left="57" w:right="57"/>
              <w:jc w:val="both"/>
              <w:rPr>
                <w:sz w:val="26"/>
                <w:szCs w:val="26"/>
              </w:rPr>
            </w:pPr>
            <w:r w:rsidRPr="00802936">
              <w:rPr>
                <w:sz w:val="26"/>
                <w:szCs w:val="26"/>
              </w:rPr>
              <w:t>- Nghị định số 136/2025/NĐ-CP ngày 12 tháng 6 năm 2025 của Chính phủ về quy định phân quyền, phân cấp trong lĩnh vực nông nghiệp và môi trường.</w:t>
            </w:r>
          </w:p>
        </w:tc>
        <w:tc>
          <w:tcPr>
            <w:tcW w:w="765" w:type="dxa"/>
            <w:vAlign w:val="center"/>
          </w:tcPr>
          <w:p w14:paraId="1FA7C6B9"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027F7C68"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5F28C11C" w14:textId="77777777" w:rsidTr="00802936">
        <w:trPr>
          <w:trHeight w:val="559"/>
        </w:trPr>
        <w:tc>
          <w:tcPr>
            <w:tcW w:w="563" w:type="dxa"/>
            <w:vAlign w:val="center"/>
          </w:tcPr>
          <w:p w14:paraId="3D1D1614"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1FE4CB45" w14:textId="77777777" w:rsidR="00570A50" w:rsidRPr="00802936" w:rsidRDefault="00570A50" w:rsidP="00802936">
            <w:pPr>
              <w:ind w:left="28" w:right="114"/>
              <w:jc w:val="both"/>
              <w:rPr>
                <w:sz w:val="26"/>
                <w:szCs w:val="26"/>
                <w:lang w:val="en-US" w:eastAsia="zh-CN"/>
              </w:rPr>
            </w:pPr>
            <w:r w:rsidRPr="00802936">
              <w:rPr>
                <w:sz w:val="26"/>
                <w:szCs w:val="26"/>
                <w:lang w:eastAsia="zh-CN"/>
              </w:rPr>
              <w:t xml:space="preserve">Sửa đổi, bổ sung quyết định cấp phép nghiên cứu khoa học trong vùng biển quản lý hành chính trên biển của cấp tỉnh </w:t>
            </w:r>
          </w:p>
        </w:tc>
        <w:tc>
          <w:tcPr>
            <w:tcW w:w="2410" w:type="dxa"/>
            <w:shd w:val="clear" w:color="auto" w:fill="auto"/>
            <w:vAlign w:val="center"/>
          </w:tcPr>
          <w:p w14:paraId="2756CCEA" w14:textId="77777777" w:rsidR="00570A50" w:rsidRPr="00802936" w:rsidRDefault="00570A50" w:rsidP="00802936">
            <w:pPr>
              <w:ind w:left="57" w:right="57"/>
              <w:jc w:val="both"/>
              <w:rPr>
                <w:bCs/>
                <w:sz w:val="26"/>
                <w:szCs w:val="26"/>
                <w:lang w:val="en-US"/>
              </w:rPr>
            </w:pPr>
            <w:r w:rsidRPr="00802936">
              <w:rPr>
                <w:bCs/>
                <w:sz w:val="26"/>
                <w:szCs w:val="26"/>
                <w:lang w:val="en-US"/>
              </w:rPr>
              <w:t>a) Thời hạn kiểm tra hồ sơ: trong thời hạn 05 ngày làm việc kể từ ngày nhận được hồ sơ, Ủy ban nhân dân cấp tỉnh có trách nhiệm kiểm tra hồ sơ, có văn bản thông báo cho tổ chức, cá nhân nước ngoài về việc tiếp nhận hồ sơ trong trường hợp hồ sơ đầy đủ theo đúng quy định hoặc có văn bản thông báo cho tổ chức, cá nhân nước ngoài về việc bổ sung, hoàn thiện hồ sơ trong trường hợp hồ sơ chưa đầy đủ theo đúng quy định.</w:t>
            </w:r>
          </w:p>
          <w:p w14:paraId="48000559" w14:textId="77777777" w:rsidR="00570A50" w:rsidRPr="00802936" w:rsidRDefault="00570A50" w:rsidP="00802936">
            <w:pPr>
              <w:ind w:left="57" w:right="57"/>
              <w:jc w:val="both"/>
              <w:rPr>
                <w:bCs/>
                <w:sz w:val="26"/>
                <w:szCs w:val="26"/>
                <w:lang w:val="en-US"/>
              </w:rPr>
            </w:pPr>
            <w:r w:rsidRPr="00802936">
              <w:rPr>
                <w:bCs/>
                <w:sz w:val="26"/>
                <w:szCs w:val="26"/>
                <w:lang w:val="en-US"/>
              </w:rPr>
              <w:t>b) Thời hạn tiến hành thẩm định: trong thời hạn 50 ngày kể từ ngày nhận được đầy đủ hồ sơ đề nghị sửa đổi, bổ sung quyết định cấp phép nghiên cứu khoa học theo quy định, Ủy ban nhân dân cấp tỉnh phải hoàn thành việc tổ chức thẩm định.</w:t>
            </w:r>
          </w:p>
          <w:p w14:paraId="43DA0717" w14:textId="77777777" w:rsidR="00570A50" w:rsidRPr="00802936" w:rsidRDefault="00570A50" w:rsidP="00802936">
            <w:pPr>
              <w:ind w:left="57" w:right="57"/>
              <w:jc w:val="both"/>
              <w:rPr>
                <w:bCs/>
                <w:sz w:val="26"/>
                <w:szCs w:val="26"/>
                <w:lang w:val="en-US"/>
              </w:rPr>
            </w:pPr>
            <w:r w:rsidRPr="00802936">
              <w:rPr>
                <w:bCs/>
                <w:sz w:val="26"/>
                <w:szCs w:val="26"/>
                <w:lang w:val="en-US"/>
              </w:rPr>
              <w:t>c) Thời hạn giải quyết hồ sơ: trong thời hạn 80 ngày kể từ ngày nhận được đầy đủ hồ sơ theo quy định, Ủy ban nhân dân cấp tỉnh quyết định về việc đồng ý hoặc không đồng ý sửa đổi, bổ sung quyết định cấp phép nghiên cứu khoa học; ban hành quyết định sửa đổi, bổ sung quyết định cấp phép nghiên cứu khoa học hoặc ban hành văn bản thông báo trong trường hợp không đồng ý sửa đổi, bổ sung, gia hạn quyết định cấp phép nghiên cứu khoa học.</w:t>
            </w:r>
          </w:p>
        </w:tc>
        <w:tc>
          <w:tcPr>
            <w:tcW w:w="1827" w:type="dxa"/>
            <w:shd w:val="clear" w:color="auto" w:fill="auto"/>
            <w:vAlign w:val="center"/>
          </w:tcPr>
          <w:p w14:paraId="1E4EDC71"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shd w:val="clear" w:color="auto" w:fill="auto"/>
            <w:vAlign w:val="center"/>
          </w:tcPr>
          <w:p w14:paraId="526BA1C8" w14:textId="77777777" w:rsidR="00570A50" w:rsidRPr="00802936" w:rsidRDefault="00570A50" w:rsidP="00802936">
            <w:pPr>
              <w:ind w:left="57" w:right="57"/>
              <w:jc w:val="both"/>
              <w:rPr>
                <w:bCs/>
                <w:sz w:val="26"/>
                <w:szCs w:val="26"/>
                <w:lang w:val="en-US"/>
              </w:rPr>
            </w:pPr>
            <w:r w:rsidRPr="00802936">
              <w:rPr>
                <w:bCs/>
                <w:sz w:val="26"/>
                <w:szCs w:val="26"/>
                <w:lang w:val="en-US"/>
              </w:rPr>
              <w:t>Theo quy định tại Điều 4 Thông tư 07/2024/TT-BTC ngày 05 tháng 02 năm 2024 của Bộ Tài chính.</w:t>
            </w:r>
          </w:p>
        </w:tc>
        <w:tc>
          <w:tcPr>
            <w:tcW w:w="965" w:type="dxa"/>
            <w:shd w:val="clear" w:color="auto" w:fill="auto"/>
            <w:vAlign w:val="center"/>
          </w:tcPr>
          <w:p w14:paraId="062A617B"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Không</w:t>
            </w:r>
          </w:p>
        </w:tc>
        <w:tc>
          <w:tcPr>
            <w:tcW w:w="4137" w:type="dxa"/>
            <w:shd w:val="clear" w:color="auto" w:fill="auto"/>
            <w:vAlign w:val="center"/>
          </w:tcPr>
          <w:p w14:paraId="22EA6DC6" w14:textId="77777777" w:rsidR="00570A50" w:rsidRPr="00802936" w:rsidRDefault="00570A50" w:rsidP="00802936">
            <w:pPr>
              <w:tabs>
                <w:tab w:val="left" w:pos="323"/>
              </w:tabs>
              <w:ind w:left="57" w:right="57"/>
              <w:jc w:val="both"/>
              <w:rPr>
                <w:sz w:val="26"/>
                <w:szCs w:val="26"/>
              </w:rPr>
            </w:pPr>
            <w:r w:rsidRPr="00802936">
              <w:rPr>
                <w:sz w:val="26"/>
                <w:szCs w:val="26"/>
              </w:rPr>
              <w:t>- Luật tài nguyên, môi trường biển và hải đảo;</w:t>
            </w:r>
          </w:p>
          <w:p w14:paraId="1682005A" w14:textId="77777777" w:rsidR="00570A50" w:rsidRPr="00802936" w:rsidRDefault="00570A50" w:rsidP="00802936">
            <w:pPr>
              <w:tabs>
                <w:tab w:val="left" w:pos="323"/>
              </w:tabs>
              <w:ind w:left="57" w:right="57"/>
              <w:jc w:val="both"/>
              <w:rPr>
                <w:sz w:val="26"/>
                <w:szCs w:val="26"/>
              </w:rPr>
            </w:pPr>
            <w:r w:rsidRPr="00802936">
              <w:rPr>
                <w:sz w:val="26"/>
                <w:szCs w:val="26"/>
              </w:rPr>
              <w:t>- Nghị định số 41/2016/NĐ-CP ngày 15 tháng 5 năm 2016 của Chính phủ quy định chi tiết việc cấp phép cho tổ chức, cá nhân nước ngoài tiến hành nghiên cứu khoa học trong vùng biển Việt Nam;</w:t>
            </w:r>
          </w:p>
          <w:p w14:paraId="145431BF" w14:textId="77777777" w:rsidR="00570A50" w:rsidRPr="00802936" w:rsidRDefault="00570A50" w:rsidP="00802936">
            <w:pPr>
              <w:tabs>
                <w:tab w:val="left" w:pos="323"/>
              </w:tabs>
              <w:ind w:left="57" w:right="57"/>
              <w:jc w:val="both"/>
              <w:rPr>
                <w:sz w:val="26"/>
                <w:szCs w:val="26"/>
              </w:rPr>
            </w:pPr>
            <w:r w:rsidRPr="00802936">
              <w:rPr>
                <w:sz w:val="26"/>
                <w:szCs w:val="26"/>
              </w:rPr>
              <w:t>- Thông tư 07/2024/TT-BTC ngày 05 tháng 02 năm 2024 của Bộ Tài chính;</w:t>
            </w:r>
          </w:p>
          <w:p w14:paraId="7D0536F0" w14:textId="77777777" w:rsidR="00570A50" w:rsidRPr="00802936" w:rsidRDefault="00570A50" w:rsidP="00802936">
            <w:pPr>
              <w:tabs>
                <w:tab w:val="left" w:pos="323"/>
              </w:tabs>
              <w:ind w:left="57" w:right="57"/>
              <w:jc w:val="both"/>
              <w:rPr>
                <w:sz w:val="26"/>
                <w:szCs w:val="26"/>
              </w:rPr>
            </w:pPr>
            <w:r w:rsidRPr="00802936">
              <w:rPr>
                <w:sz w:val="26"/>
                <w:szCs w:val="26"/>
              </w:rPr>
              <w:t>- Nghị định số 136/2025/NĐ-CP ngày 12 tháng 6 năm 2025 của Chính phủ về quy định phân quyền, phân cấp trong lĩnh vực nông nghiệp và môi trường.</w:t>
            </w:r>
          </w:p>
        </w:tc>
        <w:tc>
          <w:tcPr>
            <w:tcW w:w="765" w:type="dxa"/>
            <w:vAlign w:val="center"/>
          </w:tcPr>
          <w:p w14:paraId="4C198B20"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0AFB20DF"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305BDFE6" w14:textId="77777777" w:rsidTr="00802936">
        <w:trPr>
          <w:trHeight w:val="559"/>
        </w:trPr>
        <w:tc>
          <w:tcPr>
            <w:tcW w:w="563" w:type="dxa"/>
            <w:vAlign w:val="center"/>
          </w:tcPr>
          <w:p w14:paraId="39852E8E"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4557E031" w14:textId="77777777" w:rsidR="00570A50" w:rsidRPr="00802936" w:rsidRDefault="00570A50" w:rsidP="00802936">
            <w:pPr>
              <w:ind w:left="28" w:right="114"/>
              <w:jc w:val="both"/>
              <w:rPr>
                <w:sz w:val="26"/>
                <w:szCs w:val="26"/>
                <w:lang w:val="en-US" w:eastAsia="zh-CN"/>
              </w:rPr>
            </w:pPr>
            <w:r w:rsidRPr="00802936">
              <w:rPr>
                <w:sz w:val="26"/>
                <w:szCs w:val="26"/>
                <w:lang w:eastAsia="zh-CN"/>
              </w:rPr>
              <w:t>Gia hạn quyết định cấp phép nghiên cứu khoa học cấp tỉnh</w:t>
            </w:r>
          </w:p>
        </w:tc>
        <w:tc>
          <w:tcPr>
            <w:tcW w:w="2410" w:type="dxa"/>
            <w:shd w:val="clear" w:color="auto" w:fill="auto"/>
            <w:vAlign w:val="center"/>
          </w:tcPr>
          <w:p w14:paraId="57409323" w14:textId="77777777" w:rsidR="00570A50" w:rsidRPr="00802936" w:rsidRDefault="00570A50" w:rsidP="00802936">
            <w:pPr>
              <w:ind w:left="57" w:right="57"/>
              <w:jc w:val="both"/>
              <w:rPr>
                <w:bCs/>
                <w:sz w:val="26"/>
                <w:szCs w:val="26"/>
                <w:lang w:val="en-US"/>
              </w:rPr>
            </w:pPr>
            <w:r w:rsidRPr="00802936">
              <w:rPr>
                <w:bCs/>
                <w:sz w:val="26"/>
                <w:szCs w:val="26"/>
                <w:lang w:val="en-US"/>
              </w:rPr>
              <w:t>a) Thời hạn kiểm tra hồ sơ: trong thời hạn 05 ngày làm việc, kể từ ngày nhận đầy đủ hồ sơ, Ủy ban nhân dân cấp tỉnh có trách nhiệm kiểm tra hồ sơ, có văn bản thông báo cho tổ chức, cá nhân nước ngoài về việc tiếp nhận hồ sơ trong trường hợp hồ sơ đầy đủ theo đúng quy định hoặc có văn bản thông báo cho tổ chức, cá nhân nước ngoài về việc bổ sung, hoàn thiện hồ sơ trong trường hợp hồ sơ chưa đầy đủ theo đúng quy định.</w:t>
            </w:r>
          </w:p>
          <w:p w14:paraId="63598FA9" w14:textId="77777777" w:rsidR="00570A50" w:rsidRPr="00802936" w:rsidRDefault="00570A50" w:rsidP="00802936">
            <w:pPr>
              <w:ind w:left="57" w:right="57"/>
              <w:jc w:val="both"/>
              <w:rPr>
                <w:bCs/>
                <w:sz w:val="26"/>
                <w:szCs w:val="26"/>
                <w:lang w:val="en-US"/>
              </w:rPr>
            </w:pPr>
            <w:r w:rsidRPr="00802936">
              <w:rPr>
                <w:bCs/>
                <w:sz w:val="26"/>
                <w:szCs w:val="26"/>
                <w:lang w:val="en-US"/>
              </w:rPr>
              <w:t>b) Thời hạn tiến hành thẩm định: trong thời hạn 50 ngày kể từ ngày nhận được đầy đủ hồ sơ đề nghị gia hạn quyết định cấp phép nghiên cứu khoa học theo quy định, Ủy ban nhân dân cấp tỉnh phải hoàn thành việc tổ chức thẩm định.</w:t>
            </w:r>
          </w:p>
          <w:p w14:paraId="7DE94073" w14:textId="77777777" w:rsidR="00570A50" w:rsidRPr="00802936" w:rsidRDefault="00570A50" w:rsidP="00802936">
            <w:pPr>
              <w:ind w:left="57" w:right="57"/>
              <w:jc w:val="both"/>
              <w:rPr>
                <w:bCs/>
                <w:sz w:val="26"/>
                <w:szCs w:val="26"/>
                <w:lang w:val="en-US"/>
              </w:rPr>
            </w:pPr>
            <w:r w:rsidRPr="00802936">
              <w:rPr>
                <w:bCs/>
                <w:sz w:val="26"/>
                <w:szCs w:val="26"/>
                <w:lang w:val="en-US"/>
              </w:rPr>
              <w:t>c) Thời hạn giải quyết hồ sơ: trong thời hạn 80 ngày kể từ ngày nhận được đầy đủ hồ sơ theo quy định, Ủy ban nhân dân cấp tỉnh quyết định về việc đồng ý hoặc không đồng ý gia hạn quyết định cấp phép nghiên cứu khoa học; ban hành quyết định gia hạn quyết định cấp phép nghiên cứu khoa học hoặc ban hành văn bản thông báo trong trường hợp không đồng ý gia hạn quyết định cấp phép nghiên cứu khoa học.</w:t>
            </w:r>
          </w:p>
        </w:tc>
        <w:tc>
          <w:tcPr>
            <w:tcW w:w="1827" w:type="dxa"/>
            <w:shd w:val="clear" w:color="auto" w:fill="auto"/>
            <w:vAlign w:val="center"/>
          </w:tcPr>
          <w:p w14:paraId="785A77DB"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shd w:val="clear" w:color="auto" w:fill="auto"/>
            <w:vAlign w:val="center"/>
          </w:tcPr>
          <w:p w14:paraId="41B504F8" w14:textId="77777777" w:rsidR="00570A50" w:rsidRPr="00802936" w:rsidRDefault="00570A50" w:rsidP="00802936">
            <w:pPr>
              <w:jc w:val="both"/>
              <w:rPr>
                <w:sz w:val="26"/>
                <w:szCs w:val="26"/>
              </w:rPr>
            </w:pPr>
            <w:r w:rsidRPr="00802936">
              <w:rPr>
                <w:sz w:val="26"/>
                <w:szCs w:val="26"/>
                <w:lang w:val="en-US"/>
              </w:rPr>
              <w:t>T</w:t>
            </w:r>
            <w:r w:rsidRPr="00802936">
              <w:rPr>
                <w:sz w:val="26"/>
                <w:szCs w:val="26"/>
              </w:rPr>
              <w:t>heo quy định tại Điều 4 Thông tư 07/2024/TT-BTC ngày 05 tháng 02 năm 2024 của Bộ Tài chính.</w:t>
            </w:r>
          </w:p>
          <w:p w14:paraId="588C7409" w14:textId="77777777" w:rsidR="00570A50" w:rsidRPr="00802936" w:rsidRDefault="00570A50" w:rsidP="00802936">
            <w:pPr>
              <w:ind w:left="57" w:right="57"/>
              <w:jc w:val="center"/>
              <w:rPr>
                <w:bCs/>
                <w:sz w:val="26"/>
                <w:szCs w:val="26"/>
                <w:lang w:val="en-US"/>
              </w:rPr>
            </w:pPr>
          </w:p>
        </w:tc>
        <w:tc>
          <w:tcPr>
            <w:tcW w:w="965" w:type="dxa"/>
            <w:shd w:val="clear" w:color="auto" w:fill="auto"/>
            <w:vAlign w:val="center"/>
          </w:tcPr>
          <w:p w14:paraId="1F4C6439"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Không</w:t>
            </w:r>
          </w:p>
        </w:tc>
        <w:tc>
          <w:tcPr>
            <w:tcW w:w="4137" w:type="dxa"/>
            <w:shd w:val="clear" w:color="auto" w:fill="auto"/>
            <w:vAlign w:val="center"/>
          </w:tcPr>
          <w:p w14:paraId="50ADA836" w14:textId="77777777" w:rsidR="00570A50" w:rsidRPr="00802936" w:rsidRDefault="00570A50" w:rsidP="00802936">
            <w:pPr>
              <w:tabs>
                <w:tab w:val="left" w:pos="323"/>
              </w:tabs>
              <w:ind w:left="57" w:right="57"/>
              <w:jc w:val="both"/>
              <w:rPr>
                <w:sz w:val="26"/>
                <w:szCs w:val="26"/>
              </w:rPr>
            </w:pPr>
            <w:r w:rsidRPr="00802936">
              <w:rPr>
                <w:sz w:val="26"/>
                <w:szCs w:val="26"/>
              </w:rPr>
              <w:t>- Luật tài nguyên, môi trường biển và hải đảo;</w:t>
            </w:r>
          </w:p>
          <w:p w14:paraId="311B00BA" w14:textId="77777777" w:rsidR="00570A50" w:rsidRPr="00802936" w:rsidRDefault="00570A50" w:rsidP="00802936">
            <w:pPr>
              <w:tabs>
                <w:tab w:val="left" w:pos="323"/>
              </w:tabs>
              <w:ind w:left="57" w:right="57"/>
              <w:jc w:val="both"/>
              <w:rPr>
                <w:sz w:val="26"/>
                <w:szCs w:val="26"/>
              </w:rPr>
            </w:pPr>
            <w:r w:rsidRPr="00802936">
              <w:rPr>
                <w:sz w:val="26"/>
                <w:szCs w:val="26"/>
              </w:rPr>
              <w:t>- Nghị định số 41/2016/NĐ-CP ngày 15 tháng 5 năm 2016 của Chính phủ quy định chi tiết việc cấp phép cho tổ chức, cá nhân nước ngoài tiến hành nghiên cứu khoa học trong vùng biển Việt Nam;</w:t>
            </w:r>
          </w:p>
          <w:p w14:paraId="73F7A2A1" w14:textId="77777777" w:rsidR="00570A50" w:rsidRPr="00802936" w:rsidRDefault="00570A50" w:rsidP="00802936">
            <w:pPr>
              <w:tabs>
                <w:tab w:val="left" w:pos="323"/>
              </w:tabs>
              <w:ind w:left="57" w:right="57"/>
              <w:jc w:val="both"/>
              <w:rPr>
                <w:sz w:val="26"/>
                <w:szCs w:val="26"/>
              </w:rPr>
            </w:pPr>
            <w:r w:rsidRPr="00802936">
              <w:rPr>
                <w:sz w:val="26"/>
                <w:szCs w:val="26"/>
              </w:rPr>
              <w:t>- Thông tư 07/2024/TT-BTC ngày 05 tháng 02 năm 2024 của Bộ Tài chính;</w:t>
            </w:r>
          </w:p>
          <w:p w14:paraId="7E26EA21" w14:textId="77777777" w:rsidR="00570A50" w:rsidRPr="00802936" w:rsidRDefault="00570A50" w:rsidP="00802936">
            <w:pPr>
              <w:tabs>
                <w:tab w:val="left" w:pos="323"/>
              </w:tabs>
              <w:ind w:left="57" w:right="57"/>
              <w:jc w:val="both"/>
              <w:rPr>
                <w:sz w:val="26"/>
                <w:szCs w:val="26"/>
              </w:rPr>
            </w:pPr>
            <w:r w:rsidRPr="00802936">
              <w:rPr>
                <w:sz w:val="26"/>
                <w:szCs w:val="26"/>
              </w:rPr>
              <w:t>- Nghị định số 136/2025/NĐ-CP ngày 12 tháng 6 năm 2025 của Chính phủ về quy định phân quyền, phân cấp trong lĩnh vực nông nghiệp và môi trường.</w:t>
            </w:r>
          </w:p>
        </w:tc>
        <w:tc>
          <w:tcPr>
            <w:tcW w:w="765" w:type="dxa"/>
            <w:vAlign w:val="center"/>
          </w:tcPr>
          <w:p w14:paraId="35F0E6B4"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75CF64D3"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2BB1FD69" w14:textId="77777777" w:rsidTr="00802936">
        <w:trPr>
          <w:trHeight w:val="559"/>
        </w:trPr>
        <w:tc>
          <w:tcPr>
            <w:tcW w:w="563" w:type="dxa"/>
            <w:vAlign w:val="center"/>
          </w:tcPr>
          <w:p w14:paraId="4FA94E19"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2D26033A" w14:textId="77777777" w:rsidR="00570A50" w:rsidRPr="00802936" w:rsidRDefault="00570A50" w:rsidP="00802936">
            <w:pPr>
              <w:ind w:left="28" w:right="114"/>
              <w:jc w:val="both"/>
              <w:rPr>
                <w:sz w:val="26"/>
                <w:szCs w:val="26"/>
                <w:lang w:val="en-US" w:eastAsia="zh-CN"/>
              </w:rPr>
            </w:pPr>
            <w:r w:rsidRPr="00802936">
              <w:rPr>
                <w:sz w:val="26"/>
                <w:szCs w:val="26"/>
                <w:lang w:eastAsia="zh-CN"/>
              </w:rPr>
              <w:t>Cấp lại quyết định cấp phép nghiên cứu khoa học cấp tỉnh</w:t>
            </w:r>
          </w:p>
        </w:tc>
        <w:tc>
          <w:tcPr>
            <w:tcW w:w="2410" w:type="dxa"/>
            <w:shd w:val="clear" w:color="auto" w:fill="auto"/>
            <w:vAlign w:val="center"/>
          </w:tcPr>
          <w:p w14:paraId="2656A25C" w14:textId="77777777" w:rsidR="00570A50" w:rsidRPr="00802936" w:rsidRDefault="00570A50" w:rsidP="00802936">
            <w:pPr>
              <w:ind w:left="57" w:right="57"/>
              <w:jc w:val="both"/>
              <w:rPr>
                <w:bCs/>
                <w:sz w:val="26"/>
                <w:szCs w:val="26"/>
                <w:lang w:val="en-US"/>
              </w:rPr>
            </w:pPr>
            <w:r w:rsidRPr="00802936">
              <w:rPr>
                <w:bCs/>
                <w:sz w:val="26"/>
                <w:szCs w:val="26"/>
                <w:lang w:val="en-US"/>
              </w:rPr>
              <w:t>a) Thời hạn kiểm tra hồ sơ: trong thời hạn 05 ngày làm việc, kể từ ngày nhận đầy đủ hồ sơ.</w:t>
            </w:r>
          </w:p>
          <w:p w14:paraId="649F788A" w14:textId="77777777" w:rsidR="00570A50" w:rsidRPr="00802936" w:rsidRDefault="00570A50" w:rsidP="00802936">
            <w:pPr>
              <w:ind w:left="57" w:right="57"/>
              <w:jc w:val="both"/>
              <w:rPr>
                <w:bCs/>
                <w:sz w:val="26"/>
                <w:szCs w:val="26"/>
                <w:lang w:val="en-US"/>
              </w:rPr>
            </w:pPr>
            <w:r w:rsidRPr="00802936">
              <w:rPr>
                <w:bCs/>
                <w:sz w:val="26"/>
                <w:szCs w:val="26"/>
                <w:lang w:val="en-US"/>
              </w:rPr>
              <w:t>b) Thời hạn trình, giải quyết hồ sơ: trong thời hạn 15 ngày kể từ ngày nhận được đầy đủ hồ sơ đề nghị cấp lại quyết định cấp phép nghiên cứu khoa học theo quy định.</w:t>
            </w:r>
          </w:p>
        </w:tc>
        <w:tc>
          <w:tcPr>
            <w:tcW w:w="1827" w:type="dxa"/>
            <w:shd w:val="clear" w:color="auto" w:fill="auto"/>
            <w:vAlign w:val="center"/>
          </w:tcPr>
          <w:p w14:paraId="54E02D29"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shd w:val="clear" w:color="auto" w:fill="auto"/>
            <w:vAlign w:val="center"/>
          </w:tcPr>
          <w:p w14:paraId="37314E5E" w14:textId="77777777" w:rsidR="00570A50" w:rsidRPr="00802936" w:rsidRDefault="00570A50" w:rsidP="00802936">
            <w:pPr>
              <w:ind w:left="57" w:right="57"/>
              <w:jc w:val="both"/>
              <w:rPr>
                <w:bCs/>
                <w:sz w:val="26"/>
                <w:szCs w:val="26"/>
                <w:lang w:val="en-US"/>
              </w:rPr>
            </w:pPr>
            <w:r w:rsidRPr="00802936">
              <w:rPr>
                <w:bCs/>
                <w:sz w:val="26"/>
                <w:szCs w:val="26"/>
                <w:lang w:val="en-US"/>
              </w:rPr>
              <w:t>Theo quy định tại Điều 4 Thông tư 07/2024/TT-BTC ngày 05 tháng 02 năm 2024 của Bộ Tài chính.</w:t>
            </w:r>
          </w:p>
        </w:tc>
        <w:tc>
          <w:tcPr>
            <w:tcW w:w="965" w:type="dxa"/>
            <w:shd w:val="clear" w:color="auto" w:fill="auto"/>
            <w:vAlign w:val="center"/>
          </w:tcPr>
          <w:p w14:paraId="79984922" w14:textId="77777777" w:rsidR="00570A50" w:rsidRPr="00802936" w:rsidRDefault="00570A50" w:rsidP="00802936">
            <w:pPr>
              <w:pStyle w:val="TableParagraph"/>
              <w:ind w:left="57" w:right="57"/>
              <w:jc w:val="center"/>
              <w:rPr>
                <w:sz w:val="26"/>
                <w:szCs w:val="26"/>
                <w:lang w:val="en-US"/>
              </w:rPr>
            </w:pPr>
          </w:p>
        </w:tc>
        <w:tc>
          <w:tcPr>
            <w:tcW w:w="4137" w:type="dxa"/>
            <w:shd w:val="clear" w:color="auto" w:fill="auto"/>
            <w:vAlign w:val="center"/>
          </w:tcPr>
          <w:p w14:paraId="623A8726" w14:textId="77777777" w:rsidR="00570A50" w:rsidRPr="00802936" w:rsidRDefault="00570A50" w:rsidP="00802936">
            <w:pPr>
              <w:tabs>
                <w:tab w:val="left" w:pos="323"/>
              </w:tabs>
              <w:ind w:left="57" w:right="57"/>
              <w:jc w:val="both"/>
              <w:rPr>
                <w:sz w:val="26"/>
                <w:szCs w:val="26"/>
              </w:rPr>
            </w:pPr>
            <w:r w:rsidRPr="00802936">
              <w:rPr>
                <w:sz w:val="26"/>
                <w:szCs w:val="26"/>
              </w:rPr>
              <w:t>- Luật tài nguyên, môi trường biển và hải đảo;</w:t>
            </w:r>
          </w:p>
          <w:p w14:paraId="7A5FA8EC" w14:textId="77777777" w:rsidR="00570A50" w:rsidRPr="00802936" w:rsidRDefault="00570A50" w:rsidP="00802936">
            <w:pPr>
              <w:tabs>
                <w:tab w:val="left" w:pos="323"/>
              </w:tabs>
              <w:ind w:left="57" w:right="57"/>
              <w:jc w:val="both"/>
              <w:rPr>
                <w:sz w:val="26"/>
                <w:szCs w:val="26"/>
              </w:rPr>
            </w:pPr>
            <w:r w:rsidRPr="00802936">
              <w:rPr>
                <w:sz w:val="26"/>
                <w:szCs w:val="26"/>
              </w:rPr>
              <w:t>- Nghị định số 41/2016/NĐ-CP ngày 15 tháng 5 năm 2016 của Chính phủ quy định chi tiết việc cấp phép cho tổ chức, cá nhân nước ngoài tiến hành nghiên cứu khoa học trong vùng biển Việt Nam;</w:t>
            </w:r>
          </w:p>
          <w:p w14:paraId="42E06A0F" w14:textId="77777777" w:rsidR="00570A50" w:rsidRPr="00802936" w:rsidRDefault="00570A50" w:rsidP="00802936">
            <w:pPr>
              <w:tabs>
                <w:tab w:val="left" w:pos="323"/>
              </w:tabs>
              <w:ind w:left="57" w:right="57"/>
              <w:jc w:val="both"/>
              <w:rPr>
                <w:sz w:val="26"/>
                <w:szCs w:val="26"/>
              </w:rPr>
            </w:pPr>
            <w:r w:rsidRPr="00802936">
              <w:rPr>
                <w:sz w:val="26"/>
                <w:szCs w:val="26"/>
              </w:rPr>
              <w:t>- Thông tư 07/2024/TT-BTC ngày 05 tháng 02 năm 2024 của Bộ Tài chính;</w:t>
            </w:r>
          </w:p>
          <w:p w14:paraId="365192E6" w14:textId="77777777" w:rsidR="00570A50" w:rsidRPr="00802936" w:rsidRDefault="00570A50" w:rsidP="00802936">
            <w:pPr>
              <w:tabs>
                <w:tab w:val="left" w:pos="323"/>
              </w:tabs>
              <w:ind w:left="57" w:right="57"/>
              <w:jc w:val="both"/>
              <w:rPr>
                <w:sz w:val="26"/>
                <w:szCs w:val="26"/>
              </w:rPr>
            </w:pPr>
            <w:r w:rsidRPr="00802936">
              <w:rPr>
                <w:sz w:val="26"/>
                <w:szCs w:val="26"/>
              </w:rPr>
              <w:t>- Nghị định số 136/2025/NĐ-CP ngày 12 tháng 6 năm 2025 của Chính phủ về quy định phân quyền, phân cấp trong lĩnh vực nông nghiệp và môi trường.</w:t>
            </w:r>
          </w:p>
        </w:tc>
        <w:tc>
          <w:tcPr>
            <w:tcW w:w="765" w:type="dxa"/>
            <w:vAlign w:val="center"/>
          </w:tcPr>
          <w:p w14:paraId="727D4609"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4AF4C839" w14:textId="77777777" w:rsidR="00570A50" w:rsidRPr="00802936" w:rsidRDefault="00570A50" w:rsidP="00802936">
            <w:pPr>
              <w:pStyle w:val="TableParagraph"/>
              <w:ind w:left="57" w:right="57"/>
              <w:jc w:val="center"/>
              <w:rPr>
                <w:sz w:val="26"/>
                <w:szCs w:val="26"/>
                <w:lang w:val="en-US"/>
              </w:rPr>
            </w:pPr>
            <w:r w:rsidRPr="00802936">
              <w:rPr>
                <w:sz w:val="26"/>
                <w:szCs w:val="26"/>
                <w:lang w:val="en-US"/>
              </w:rPr>
              <w:t>X</w:t>
            </w:r>
          </w:p>
        </w:tc>
      </w:tr>
      <w:tr w:rsidR="00570A50" w:rsidRPr="00802936" w14:paraId="20DF9D80" w14:textId="77777777" w:rsidTr="00802936">
        <w:trPr>
          <w:trHeight w:val="559"/>
        </w:trPr>
        <w:tc>
          <w:tcPr>
            <w:tcW w:w="563" w:type="dxa"/>
            <w:vAlign w:val="center"/>
          </w:tcPr>
          <w:p w14:paraId="665382A7" w14:textId="77777777" w:rsidR="00570A50" w:rsidRPr="00802936" w:rsidRDefault="00570A50"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2CC834E2" w14:textId="77777777" w:rsidR="00570A50" w:rsidRPr="00802936" w:rsidRDefault="00570A50" w:rsidP="00802936">
            <w:pPr>
              <w:ind w:left="28" w:right="114"/>
              <w:jc w:val="both"/>
              <w:rPr>
                <w:sz w:val="26"/>
                <w:szCs w:val="26"/>
                <w:lang w:val="en-US" w:eastAsia="zh-CN"/>
              </w:rPr>
            </w:pPr>
            <w:r w:rsidRPr="00802936">
              <w:rPr>
                <w:sz w:val="26"/>
                <w:szCs w:val="26"/>
                <w:lang w:eastAsia="zh-CN"/>
              </w:rPr>
              <w:t>Khai thác và sử dụng cơ sở dữ liệu tài nguyên, môi trường biển và hải đảo thông qua phiếu yêu cầu hoặc văn bản yêu cầu (cấp tỉnh)</w:t>
            </w:r>
          </w:p>
        </w:tc>
        <w:tc>
          <w:tcPr>
            <w:tcW w:w="2410" w:type="dxa"/>
            <w:vAlign w:val="center"/>
          </w:tcPr>
          <w:p w14:paraId="17A19161" w14:textId="77777777" w:rsidR="00570A50" w:rsidRPr="00802936" w:rsidRDefault="00DE40E1" w:rsidP="00802936">
            <w:pPr>
              <w:ind w:left="57" w:right="57"/>
              <w:jc w:val="both"/>
              <w:rPr>
                <w:bCs/>
                <w:sz w:val="26"/>
                <w:szCs w:val="26"/>
                <w:lang w:val="en-US"/>
              </w:rPr>
            </w:pPr>
            <w:r w:rsidRPr="00802936">
              <w:rPr>
                <w:sz w:val="26"/>
                <w:szCs w:val="26"/>
              </w:rPr>
              <w:t>Trong thời hạn 05 ngày làm việc, cơ quan quản lý thông tin, dữ liệu tiếp nhận kiểm tra văn bản, phiếu yêu cầu, thông báo nghĩa vụ tài chính (trường hợp phải thực hiện nghĩa vụ tài chính) cho tổ chức, cá nhân. Sau khi tổ chức, cá nhân thực hiện nghĩa vụ tài chính, cơ quan quản lý thông tin, dữ liệu có trách nhiệm cung cấp đầy đủ, chính xác các thông tin, dữ liệu cho các tổ chức, cá nhân. Trường hợp từ chối cung cấp thông tin, dữ liệu thì phải nêu rõ lý do và trả lời bằng văn bản cho tổ chức, cá nhân biết</w:t>
            </w:r>
          </w:p>
        </w:tc>
        <w:tc>
          <w:tcPr>
            <w:tcW w:w="1827" w:type="dxa"/>
            <w:vAlign w:val="center"/>
          </w:tcPr>
          <w:p w14:paraId="2C52F076" w14:textId="77777777" w:rsidR="00570A50" w:rsidRPr="00802936" w:rsidRDefault="00570A50" w:rsidP="00802936">
            <w:pPr>
              <w:ind w:left="57" w:right="57"/>
              <w:jc w:val="center"/>
              <w:rPr>
                <w:sz w:val="26"/>
                <w:szCs w:val="26"/>
                <w:lang w:val="en-US"/>
              </w:rPr>
            </w:pPr>
            <w:r w:rsidRPr="00802936">
              <w:rPr>
                <w:sz w:val="26"/>
                <w:szCs w:val="26"/>
                <w:lang w:val="en-US"/>
              </w:rPr>
              <w:t>Trung tâm Phục vụ hành chính công tỉnh</w:t>
            </w:r>
          </w:p>
        </w:tc>
        <w:tc>
          <w:tcPr>
            <w:tcW w:w="1271" w:type="dxa"/>
            <w:vAlign w:val="center"/>
          </w:tcPr>
          <w:p w14:paraId="04DF9784" w14:textId="77777777" w:rsidR="00570A50" w:rsidRPr="00802936" w:rsidRDefault="00DE40E1" w:rsidP="00802936">
            <w:pPr>
              <w:ind w:left="57" w:right="57"/>
              <w:jc w:val="center"/>
              <w:rPr>
                <w:bCs/>
                <w:sz w:val="26"/>
                <w:szCs w:val="26"/>
                <w:lang w:val="en-US"/>
              </w:rPr>
            </w:pPr>
            <w:r w:rsidRPr="00802936">
              <w:rPr>
                <w:sz w:val="26"/>
                <w:szCs w:val="26"/>
              </w:rPr>
              <w:t xml:space="preserve">Thực hiện theo quy định pháp luật về phí và lệ phí. </w:t>
            </w:r>
          </w:p>
        </w:tc>
        <w:tc>
          <w:tcPr>
            <w:tcW w:w="965" w:type="dxa"/>
            <w:vAlign w:val="center"/>
          </w:tcPr>
          <w:p w14:paraId="10C462B8" w14:textId="77777777" w:rsidR="00570A50" w:rsidRPr="00802936" w:rsidRDefault="00DE40E1"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590BF66C" w14:textId="77777777" w:rsidR="00DE40E1" w:rsidRPr="00802936" w:rsidRDefault="00DE40E1" w:rsidP="00802936">
            <w:pPr>
              <w:tabs>
                <w:tab w:val="left" w:pos="323"/>
              </w:tabs>
              <w:ind w:left="57" w:right="57"/>
              <w:jc w:val="both"/>
              <w:rPr>
                <w:sz w:val="26"/>
                <w:szCs w:val="26"/>
              </w:rPr>
            </w:pPr>
            <w:r w:rsidRPr="00802936">
              <w:rPr>
                <w:sz w:val="26"/>
                <w:szCs w:val="26"/>
              </w:rPr>
              <w:t xml:space="preserve">- Nghị định số 73/2017/NĐ-CP ngày 16 tháng 4 năm 2017 của Chính phủ về thu thập, quản lý, khai thác và sử dụng thông tin, dữ liệu tài nguyên và môi trường; </w:t>
            </w:r>
          </w:p>
          <w:p w14:paraId="3AF9754F" w14:textId="77777777" w:rsidR="00570A50" w:rsidRPr="00802936" w:rsidRDefault="00DE40E1" w:rsidP="00802936">
            <w:pPr>
              <w:tabs>
                <w:tab w:val="left" w:pos="323"/>
              </w:tabs>
              <w:ind w:left="57" w:right="57"/>
              <w:jc w:val="both"/>
              <w:rPr>
                <w:sz w:val="26"/>
                <w:szCs w:val="26"/>
              </w:rPr>
            </w:pPr>
            <w:r w:rsidRPr="00802936">
              <w:rPr>
                <w:sz w:val="26"/>
                <w:szCs w:val="26"/>
              </w:rPr>
              <w:t xml:space="preserve">- Nghị định số 22/2023/NĐ-CP ngày 12 tháng 5 năm 2023 của Chính phủ sửa đổi, bổ sung một số điều của các Nghị định liên quan đến hoạt động kinh doanh trong lĩnh vực tài nguyên và môi trường. </w:t>
            </w:r>
          </w:p>
        </w:tc>
        <w:tc>
          <w:tcPr>
            <w:tcW w:w="765" w:type="dxa"/>
            <w:vAlign w:val="center"/>
          </w:tcPr>
          <w:p w14:paraId="0F163D01" w14:textId="77777777" w:rsidR="00570A50" w:rsidRPr="00802936" w:rsidRDefault="00570A50" w:rsidP="00802936">
            <w:pPr>
              <w:pStyle w:val="TableParagraph"/>
              <w:ind w:left="57" w:right="57"/>
              <w:jc w:val="center"/>
              <w:rPr>
                <w:sz w:val="26"/>
                <w:szCs w:val="26"/>
                <w:lang w:val="en-US"/>
              </w:rPr>
            </w:pPr>
          </w:p>
        </w:tc>
        <w:tc>
          <w:tcPr>
            <w:tcW w:w="794" w:type="dxa"/>
            <w:vAlign w:val="center"/>
          </w:tcPr>
          <w:p w14:paraId="632F1904" w14:textId="77777777" w:rsidR="00570A50" w:rsidRPr="00802936" w:rsidRDefault="00DE40E1" w:rsidP="00802936">
            <w:pPr>
              <w:pStyle w:val="TableParagraph"/>
              <w:ind w:left="57" w:right="57"/>
              <w:jc w:val="center"/>
              <w:rPr>
                <w:sz w:val="26"/>
                <w:szCs w:val="26"/>
                <w:lang w:val="en-US"/>
              </w:rPr>
            </w:pPr>
            <w:r w:rsidRPr="00802936">
              <w:rPr>
                <w:sz w:val="26"/>
                <w:szCs w:val="26"/>
                <w:lang w:val="en-US"/>
              </w:rPr>
              <w:t>X</w:t>
            </w:r>
          </w:p>
        </w:tc>
      </w:tr>
      <w:tr w:rsidR="00DE40E1" w:rsidRPr="00802936" w14:paraId="75DE4EE2" w14:textId="77777777" w:rsidTr="00802936">
        <w:trPr>
          <w:trHeight w:val="559"/>
        </w:trPr>
        <w:tc>
          <w:tcPr>
            <w:tcW w:w="563" w:type="dxa"/>
            <w:vAlign w:val="center"/>
          </w:tcPr>
          <w:p w14:paraId="3DA9F252" w14:textId="77777777" w:rsidR="00DE40E1" w:rsidRPr="00802936" w:rsidRDefault="00DE40E1" w:rsidP="00802936">
            <w:pPr>
              <w:pStyle w:val="TableParagraph"/>
              <w:numPr>
                <w:ilvl w:val="0"/>
                <w:numId w:val="3"/>
              </w:numPr>
              <w:ind w:right="57"/>
              <w:jc w:val="center"/>
              <w:rPr>
                <w:sz w:val="26"/>
                <w:szCs w:val="26"/>
                <w:lang w:val="en-US"/>
              </w:rPr>
            </w:pPr>
          </w:p>
        </w:tc>
        <w:tc>
          <w:tcPr>
            <w:tcW w:w="2566" w:type="dxa"/>
            <w:shd w:val="clear" w:color="auto" w:fill="FFFFFF"/>
            <w:vAlign w:val="center"/>
          </w:tcPr>
          <w:p w14:paraId="3BC1FDD2" w14:textId="77777777" w:rsidR="00DE40E1" w:rsidRPr="00802936" w:rsidRDefault="00DE40E1" w:rsidP="00802936">
            <w:pPr>
              <w:ind w:left="28" w:right="114"/>
              <w:jc w:val="both"/>
              <w:rPr>
                <w:sz w:val="26"/>
                <w:szCs w:val="26"/>
                <w:lang w:val="en-US" w:eastAsia="zh-CN"/>
              </w:rPr>
            </w:pPr>
            <w:r w:rsidRPr="00802936">
              <w:rPr>
                <w:sz w:val="26"/>
                <w:szCs w:val="26"/>
                <w:lang w:eastAsia="zh-CN"/>
              </w:rPr>
              <w:t>Khai thác và sử dụng cơ sở dữ liệu tài nguyên, môi trường biển và hải đảo thông qua mạng điện tử (cấp tỉnh)</w:t>
            </w:r>
          </w:p>
        </w:tc>
        <w:tc>
          <w:tcPr>
            <w:tcW w:w="2410" w:type="dxa"/>
            <w:vAlign w:val="center"/>
          </w:tcPr>
          <w:p w14:paraId="1C332673" w14:textId="77777777" w:rsidR="00DE40E1" w:rsidRPr="00802936" w:rsidRDefault="00DE40E1" w:rsidP="00802936">
            <w:pPr>
              <w:ind w:left="57" w:right="57"/>
              <w:jc w:val="both"/>
              <w:rPr>
                <w:bCs/>
                <w:sz w:val="26"/>
                <w:szCs w:val="26"/>
                <w:lang w:val="en-US"/>
              </w:rPr>
            </w:pPr>
            <w:r w:rsidRPr="00802936">
              <w:rPr>
                <w:sz w:val="26"/>
                <w:szCs w:val="26"/>
              </w:rPr>
              <w:t>Trong thời hạn 05 ngày làm việc, cơ quan quản lý thông tin, dữ liệu tiếp nhận kiểm tra văn bản, phiếu yêu cầu, thông báo nghĩa vụ tài chính (trường hợp phải thực hiện nghĩa vụ tài chính) cho tổ chức, cá nhân. Sau khi tổ chức, cá nhân thực hiện nghĩa vụ tài chính, cơ quan quản lý thông tin, dữ liệu có trách nhiệm cung cấp đầy đủ, chính xác các thông tin, dữ liệu cho các tổ chức, cá nhân. Trường hợp từ chối cung cấp thông tin, dữ liệu thì phải nêu rõ lý do và trả lời bằng văn bản cho tổ chức, cá nhân biết</w:t>
            </w:r>
          </w:p>
        </w:tc>
        <w:tc>
          <w:tcPr>
            <w:tcW w:w="1827" w:type="dxa"/>
            <w:vAlign w:val="center"/>
          </w:tcPr>
          <w:p w14:paraId="7156D65A" w14:textId="77777777" w:rsidR="00DE40E1" w:rsidRPr="00802936" w:rsidRDefault="00DE40E1" w:rsidP="00802936">
            <w:pPr>
              <w:ind w:left="57" w:right="57"/>
              <w:jc w:val="center"/>
              <w:rPr>
                <w:sz w:val="26"/>
                <w:szCs w:val="26"/>
                <w:lang w:val="en-US"/>
              </w:rPr>
            </w:pPr>
            <w:r w:rsidRPr="00802936">
              <w:rPr>
                <w:sz w:val="26"/>
                <w:szCs w:val="26"/>
                <w:lang w:val="en-US"/>
              </w:rPr>
              <w:t>Trung tâm Phục vụ hành chính công tỉnh</w:t>
            </w:r>
          </w:p>
        </w:tc>
        <w:tc>
          <w:tcPr>
            <w:tcW w:w="1271" w:type="dxa"/>
            <w:vAlign w:val="center"/>
          </w:tcPr>
          <w:p w14:paraId="2B6A2CF6" w14:textId="77777777" w:rsidR="00DE40E1" w:rsidRPr="00802936" w:rsidRDefault="00DE40E1" w:rsidP="00802936">
            <w:pPr>
              <w:ind w:left="57" w:right="57"/>
              <w:jc w:val="center"/>
              <w:rPr>
                <w:bCs/>
                <w:sz w:val="26"/>
                <w:szCs w:val="26"/>
                <w:lang w:val="en-US"/>
              </w:rPr>
            </w:pPr>
            <w:r w:rsidRPr="00802936">
              <w:rPr>
                <w:sz w:val="26"/>
                <w:szCs w:val="26"/>
              </w:rPr>
              <w:t xml:space="preserve">Thực hiện theo quy định pháp luật về phí và lệ phí. </w:t>
            </w:r>
          </w:p>
        </w:tc>
        <w:tc>
          <w:tcPr>
            <w:tcW w:w="965" w:type="dxa"/>
            <w:vAlign w:val="center"/>
          </w:tcPr>
          <w:p w14:paraId="234BB35C" w14:textId="77777777" w:rsidR="00DE40E1" w:rsidRPr="00802936" w:rsidRDefault="00DE40E1"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2A2C89AB" w14:textId="77777777" w:rsidR="00DE40E1" w:rsidRPr="00802936" w:rsidRDefault="00DE40E1" w:rsidP="00802936">
            <w:pPr>
              <w:tabs>
                <w:tab w:val="left" w:pos="323"/>
              </w:tabs>
              <w:ind w:left="57" w:right="57"/>
              <w:jc w:val="both"/>
              <w:rPr>
                <w:sz w:val="26"/>
                <w:szCs w:val="26"/>
              </w:rPr>
            </w:pPr>
            <w:r w:rsidRPr="00802936">
              <w:rPr>
                <w:sz w:val="26"/>
                <w:szCs w:val="26"/>
              </w:rPr>
              <w:t xml:space="preserve">- Nghị định số 73/2017/NĐ-CP ngày 16 tháng 4 năm 2017 của Chính phủ về thu thập, quản lý, khai thác và sử dụng thông tin, dữ liệu tài nguyên và môi trường; </w:t>
            </w:r>
          </w:p>
          <w:p w14:paraId="09AA3646" w14:textId="77777777" w:rsidR="00DE40E1" w:rsidRPr="00802936" w:rsidRDefault="00DE40E1" w:rsidP="00802936">
            <w:pPr>
              <w:tabs>
                <w:tab w:val="left" w:pos="323"/>
              </w:tabs>
              <w:ind w:left="57" w:right="57"/>
              <w:jc w:val="both"/>
              <w:rPr>
                <w:sz w:val="26"/>
                <w:szCs w:val="26"/>
              </w:rPr>
            </w:pPr>
            <w:r w:rsidRPr="00802936">
              <w:rPr>
                <w:sz w:val="26"/>
                <w:szCs w:val="26"/>
              </w:rPr>
              <w:t xml:space="preserve">- Nghị định số 22/2023/NĐ-CP ngày 12 tháng 5 năm 2023 của Chính phủ sửa đổi, bổ sung một số điều của các Nghị định liên quan đến hoạt động kinh doanh trong lĩnh vực tài nguyên và môi trường. </w:t>
            </w:r>
          </w:p>
        </w:tc>
        <w:tc>
          <w:tcPr>
            <w:tcW w:w="765" w:type="dxa"/>
            <w:vAlign w:val="center"/>
          </w:tcPr>
          <w:p w14:paraId="61F0C40A" w14:textId="77777777" w:rsidR="00DE40E1" w:rsidRPr="00802936" w:rsidRDefault="00DE40E1" w:rsidP="00802936">
            <w:pPr>
              <w:pStyle w:val="TableParagraph"/>
              <w:ind w:left="57" w:right="57"/>
              <w:jc w:val="center"/>
              <w:rPr>
                <w:sz w:val="26"/>
                <w:szCs w:val="26"/>
                <w:lang w:val="en-US"/>
              </w:rPr>
            </w:pPr>
          </w:p>
        </w:tc>
        <w:tc>
          <w:tcPr>
            <w:tcW w:w="794" w:type="dxa"/>
            <w:vAlign w:val="center"/>
          </w:tcPr>
          <w:p w14:paraId="6C9D9EB4" w14:textId="77777777" w:rsidR="00DE40E1" w:rsidRPr="00802936" w:rsidRDefault="00DE40E1" w:rsidP="00802936">
            <w:pPr>
              <w:pStyle w:val="TableParagraph"/>
              <w:ind w:left="57" w:right="57"/>
              <w:jc w:val="center"/>
              <w:rPr>
                <w:sz w:val="26"/>
                <w:szCs w:val="26"/>
                <w:lang w:val="en-US"/>
              </w:rPr>
            </w:pPr>
            <w:r w:rsidRPr="00802936">
              <w:rPr>
                <w:sz w:val="26"/>
                <w:szCs w:val="26"/>
                <w:lang w:val="en-US"/>
              </w:rPr>
              <w:t>X</w:t>
            </w:r>
          </w:p>
        </w:tc>
      </w:tr>
      <w:tr w:rsidR="005B02BD" w:rsidRPr="00802936" w14:paraId="6904DC4C" w14:textId="77777777" w:rsidTr="00802936">
        <w:trPr>
          <w:trHeight w:val="559"/>
        </w:trPr>
        <w:tc>
          <w:tcPr>
            <w:tcW w:w="563" w:type="dxa"/>
            <w:vAlign w:val="center"/>
          </w:tcPr>
          <w:p w14:paraId="6C8518BA" w14:textId="77777777" w:rsidR="005B02BD" w:rsidRPr="00802936" w:rsidRDefault="005B02BD" w:rsidP="00802936">
            <w:pPr>
              <w:pStyle w:val="TableParagraph"/>
              <w:ind w:left="57" w:right="57"/>
              <w:jc w:val="center"/>
              <w:rPr>
                <w:b/>
                <w:sz w:val="26"/>
                <w:szCs w:val="26"/>
                <w:lang w:val="en-US"/>
              </w:rPr>
            </w:pPr>
            <w:r w:rsidRPr="00802936">
              <w:rPr>
                <w:b/>
                <w:sz w:val="26"/>
                <w:szCs w:val="26"/>
                <w:lang w:val="en-US"/>
              </w:rPr>
              <w:t>IV</w:t>
            </w:r>
          </w:p>
        </w:tc>
        <w:tc>
          <w:tcPr>
            <w:tcW w:w="14735" w:type="dxa"/>
            <w:gridSpan w:val="8"/>
            <w:vAlign w:val="center"/>
          </w:tcPr>
          <w:p w14:paraId="491295AD" w14:textId="77777777" w:rsidR="005B02BD" w:rsidRPr="00802936" w:rsidRDefault="005B02BD" w:rsidP="00802936">
            <w:pPr>
              <w:pStyle w:val="TableParagraph"/>
              <w:ind w:left="57" w:right="57"/>
              <w:jc w:val="both"/>
              <w:rPr>
                <w:sz w:val="26"/>
                <w:szCs w:val="26"/>
                <w:lang w:val="en-US"/>
              </w:rPr>
            </w:pPr>
            <w:r w:rsidRPr="00802936">
              <w:rPr>
                <w:b/>
                <w:bCs/>
                <w:sz w:val="26"/>
                <w:szCs w:val="26"/>
                <w:lang w:val="en-US"/>
              </w:rPr>
              <w:t>Lĩnh vực Khí tượng thủy văn</w:t>
            </w:r>
            <w:r w:rsidR="00802936">
              <w:rPr>
                <w:b/>
                <w:bCs/>
                <w:sz w:val="26"/>
                <w:szCs w:val="26"/>
                <w:lang w:val="en-US"/>
              </w:rPr>
              <w:t xml:space="preserve"> (02 TTHC)</w:t>
            </w:r>
          </w:p>
        </w:tc>
      </w:tr>
      <w:tr w:rsidR="00DE40E1" w:rsidRPr="00802936" w14:paraId="6AEE7FC6" w14:textId="77777777" w:rsidTr="00802936">
        <w:trPr>
          <w:trHeight w:val="559"/>
        </w:trPr>
        <w:tc>
          <w:tcPr>
            <w:tcW w:w="563" w:type="dxa"/>
            <w:vAlign w:val="center"/>
          </w:tcPr>
          <w:p w14:paraId="7A843043" w14:textId="77777777" w:rsidR="00DE40E1" w:rsidRPr="00802936" w:rsidRDefault="005B02BD" w:rsidP="00802936">
            <w:pPr>
              <w:pStyle w:val="TableParagraph"/>
              <w:ind w:left="57" w:right="57"/>
              <w:jc w:val="center"/>
              <w:rPr>
                <w:sz w:val="26"/>
                <w:szCs w:val="26"/>
                <w:lang w:val="en-US"/>
              </w:rPr>
            </w:pPr>
            <w:r w:rsidRPr="00802936">
              <w:rPr>
                <w:sz w:val="26"/>
                <w:szCs w:val="26"/>
                <w:lang w:val="en-US"/>
              </w:rPr>
              <w:t>1</w:t>
            </w:r>
          </w:p>
        </w:tc>
        <w:tc>
          <w:tcPr>
            <w:tcW w:w="2566" w:type="dxa"/>
            <w:vAlign w:val="center"/>
          </w:tcPr>
          <w:p w14:paraId="3C3C86AE" w14:textId="77777777" w:rsidR="00DE40E1" w:rsidRPr="00802936" w:rsidRDefault="005B02BD" w:rsidP="00802936">
            <w:pPr>
              <w:ind w:left="57" w:right="57"/>
              <w:jc w:val="both"/>
              <w:rPr>
                <w:bCs/>
                <w:sz w:val="26"/>
                <w:szCs w:val="26"/>
                <w:lang w:val="en-US"/>
              </w:rPr>
            </w:pPr>
            <w:r w:rsidRPr="00802936">
              <w:rPr>
                <w:sz w:val="26"/>
                <w:szCs w:val="26"/>
              </w:rPr>
              <w:t>Phê duyệt nội dung trao đổi thông tin, dữ liệu khí tượng thủy văn, giám sát biến đổi khí hậu với tổ chức quốc tế, tổ chức, cá nhân nước ngoài không thuộc điều ước quốc tế mà Cộng hòa xã hội chủ nghĩa Việt Nam là thành viên đối với thông tin, dữ liệu khí tượng thủy văn, giám sát biến đổi khí hậu trong địa giới hành chính của tỉnh.</w:t>
            </w:r>
          </w:p>
        </w:tc>
        <w:tc>
          <w:tcPr>
            <w:tcW w:w="2410" w:type="dxa"/>
            <w:vAlign w:val="center"/>
          </w:tcPr>
          <w:p w14:paraId="7907A34A" w14:textId="77777777" w:rsidR="00DE40E1" w:rsidRPr="00802936" w:rsidRDefault="005B02BD" w:rsidP="00802936">
            <w:pPr>
              <w:ind w:left="57" w:right="57"/>
              <w:jc w:val="both"/>
              <w:rPr>
                <w:bCs/>
                <w:sz w:val="26"/>
                <w:szCs w:val="26"/>
                <w:lang w:val="en-US"/>
              </w:rPr>
            </w:pPr>
            <w:r w:rsidRPr="00802936">
              <w:rPr>
                <w:bCs/>
                <w:sz w:val="26"/>
                <w:szCs w:val="26"/>
                <w:lang w:val="en-US"/>
              </w:rPr>
              <w:t>12 ngày làm việc.</w:t>
            </w:r>
          </w:p>
        </w:tc>
        <w:tc>
          <w:tcPr>
            <w:tcW w:w="1827" w:type="dxa"/>
            <w:vAlign w:val="center"/>
          </w:tcPr>
          <w:p w14:paraId="3510452B" w14:textId="77777777" w:rsidR="00DE40E1" w:rsidRPr="00802936" w:rsidRDefault="005B02BD" w:rsidP="00802936">
            <w:pPr>
              <w:ind w:left="57" w:right="57"/>
              <w:jc w:val="center"/>
              <w:rPr>
                <w:bCs/>
                <w:sz w:val="26"/>
                <w:szCs w:val="26"/>
                <w:lang w:val="en-US"/>
              </w:rPr>
            </w:pPr>
            <w:r w:rsidRPr="00802936">
              <w:rPr>
                <w:bCs/>
                <w:sz w:val="26"/>
                <w:szCs w:val="26"/>
                <w:lang w:val="en-US"/>
              </w:rPr>
              <w:t>Trung tâm Phục vụ hành chính công tỉnh</w:t>
            </w:r>
          </w:p>
        </w:tc>
        <w:tc>
          <w:tcPr>
            <w:tcW w:w="1271" w:type="dxa"/>
            <w:vAlign w:val="center"/>
          </w:tcPr>
          <w:p w14:paraId="4C3A630E" w14:textId="77777777" w:rsidR="00DE40E1" w:rsidRPr="00802936" w:rsidRDefault="005B02BD" w:rsidP="00802936">
            <w:pPr>
              <w:ind w:left="57" w:right="57"/>
              <w:jc w:val="center"/>
              <w:rPr>
                <w:bCs/>
                <w:sz w:val="26"/>
                <w:szCs w:val="26"/>
                <w:lang w:val="en-US"/>
              </w:rPr>
            </w:pPr>
            <w:r w:rsidRPr="00802936">
              <w:rPr>
                <w:bCs/>
                <w:sz w:val="26"/>
                <w:szCs w:val="26"/>
                <w:lang w:val="en-US"/>
              </w:rPr>
              <w:t>Không</w:t>
            </w:r>
          </w:p>
        </w:tc>
        <w:tc>
          <w:tcPr>
            <w:tcW w:w="965" w:type="dxa"/>
            <w:vAlign w:val="center"/>
          </w:tcPr>
          <w:p w14:paraId="76F6E128" w14:textId="77777777" w:rsidR="00DE40E1" w:rsidRPr="00802936" w:rsidRDefault="005B02BD"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7828A9E6" w14:textId="77777777" w:rsidR="00DE40E1" w:rsidRPr="00802936" w:rsidRDefault="005B02BD" w:rsidP="00802936">
            <w:pPr>
              <w:tabs>
                <w:tab w:val="left" w:pos="323"/>
              </w:tabs>
              <w:ind w:left="57" w:right="57"/>
              <w:jc w:val="both"/>
              <w:rPr>
                <w:sz w:val="26"/>
                <w:szCs w:val="26"/>
              </w:rPr>
            </w:pPr>
            <w:r w:rsidRPr="00802936">
              <w:rPr>
                <w:sz w:val="26"/>
                <w:szCs w:val="26"/>
              </w:rPr>
              <w:t xml:space="preserve">- Luật Khí tượng thủy văn 2015. - Nghị định số 38/2016/NĐ-CP ngày 15 tháng 5 năm 2016 của Chính phủ quy định chi tiết một số điều của Luật Khí tượng thủy văn. - Nghị định số 48/2020/NĐ-CP ngày 15 tháng 4 năm 2020 của Chính phủ sửa đổi, bổ sung một số điều của Nghị định số 38/2016/NĐ-CP ngày 15 tháng 5 năm 2016 của Chính phủ quy định chi tiết một số điều của Luật Khí tượng thủy văn. - Khoản 9 Điều 8 Nghị định số 22/2023/NĐ-CP ngày 12 tháng 5 năm 2023 6 của Chính phủ sửa đổi, bổ sung một số điều của các nghị định liên quan đến hoạt động kinh doanh trong lĩnh vực tài nguyên và môi trường. - Điều 50 Nghị định số 136/2025/NĐ-CP ngày 12 tháng 6 năm 2025 của Chính phủ quy định phân quyền, phân cấp trong lĩnh vực nông nghiệp và môi trường. - Điều 3 Thông tư số 21/2025/TT-BNNMT ngày 19 tháng 6 năm 2025 của Bộ trưởng Bộ Nông nghiệp và Môi trường quy định phân cấp, phân định thẩm quyền quản lý nhà nước trong lĩnh vực khí tượng thủy văn. </w:t>
            </w:r>
          </w:p>
        </w:tc>
        <w:tc>
          <w:tcPr>
            <w:tcW w:w="765" w:type="dxa"/>
            <w:vAlign w:val="center"/>
          </w:tcPr>
          <w:p w14:paraId="4B0ACBD3" w14:textId="77777777" w:rsidR="00DE40E1" w:rsidRPr="00802936" w:rsidRDefault="00DE40E1" w:rsidP="00802936">
            <w:pPr>
              <w:pStyle w:val="TableParagraph"/>
              <w:ind w:left="57" w:right="57"/>
              <w:jc w:val="center"/>
              <w:rPr>
                <w:sz w:val="26"/>
                <w:szCs w:val="26"/>
                <w:lang w:val="en-US"/>
              </w:rPr>
            </w:pPr>
          </w:p>
        </w:tc>
        <w:tc>
          <w:tcPr>
            <w:tcW w:w="794" w:type="dxa"/>
            <w:vAlign w:val="center"/>
          </w:tcPr>
          <w:p w14:paraId="783A2D73" w14:textId="77777777" w:rsidR="00DE40E1" w:rsidRPr="00802936" w:rsidRDefault="005B02BD" w:rsidP="00802936">
            <w:pPr>
              <w:pStyle w:val="TableParagraph"/>
              <w:ind w:left="57" w:right="57"/>
              <w:jc w:val="center"/>
              <w:rPr>
                <w:sz w:val="26"/>
                <w:szCs w:val="26"/>
                <w:lang w:val="en-US"/>
              </w:rPr>
            </w:pPr>
            <w:r w:rsidRPr="00802936">
              <w:rPr>
                <w:sz w:val="26"/>
                <w:szCs w:val="26"/>
                <w:lang w:val="en-US"/>
              </w:rPr>
              <w:t>X</w:t>
            </w:r>
          </w:p>
        </w:tc>
      </w:tr>
      <w:tr w:rsidR="00DE40E1" w:rsidRPr="00802936" w14:paraId="548A27D8" w14:textId="77777777" w:rsidTr="00802936">
        <w:trPr>
          <w:trHeight w:val="559"/>
        </w:trPr>
        <w:tc>
          <w:tcPr>
            <w:tcW w:w="563" w:type="dxa"/>
            <w:vAlign w:val="center"/>
          </w:tcPr>
          <w:p w14:paraId="5AA8B774" w14:textId="77777777" w:rsidR="00DE40E1" w:rsidRPr="00802936" w:rsidRDefault="005B02BD" w:rsidP="00802936">
            <w:pPr>
              <w:pStyle w:val="TableParagraph"/>
              <w:ind w:left="57" w:right="57"/>
              <w:jc w:val="center"/>
              <w:rPr>
                <w:sz w:val="26"/>
                <w:szCs w:val="26"/>
                <w:lang w:val="en-US"/>
              </w:rPr>
            </w:pPr>
            <w:r w:rsidRPr="00802936">
              <w:rPr>
                <w:sz w:val="26"/>
                <w:szCs w:val="26"/>
                <w:lang w:val="en-US"/>
              </w:rPr>
              <w:t>2</w:t>
            </w:r>
          </w:p>
        </w:tc>
        <w:tc>
          <w:tcPr>
            <w:tcW w:w="2566" w:type="dxa"/>
            <w:vAlign w:val="center"/>
          </w:tcPr>
          <w:p w14:paraId="1592C5F8" w14:textId="77777777" w:rsidR="00DE40E1" w:rsidRPr="00802936" w:rsidRDefault="005B02BD" w:rsidP="00802936">
            <w:pPr>
              <w:ind w:left="57" w:right="57"/>
              <w:jc w:val="both"/>
              <w:rPr>
                <w:bCs/>
                <w:sz w:val="26"/>
                <w:szCs w:val="26"/>
                <w:lang w:val="en-US"/>
              </w:rPr>
            </w:pPr>
            <w:r w:rsidRPr="00802936">
              <w:rPr>
                <w:sz w:val="26"/>
                <w:szCs w:val="26"/>
              </w:rPr>
              <w:t xml:space="preserve">Phê duyệt kế hoạch tác động vào thời tiết trong địa giới hành chính của tỉnh. </w:t>
            </w:r>
          </w:p>
        </w:tc>
        <w:tc>
          <w:tcPr>
            <w:tcW w:w="2410" w:type="dxa"/>
            <w:vAlign w:val="center"/>
          </w:tcPr>
          <w:p w14:paraId="3AC172FE" w14:textId="77777777" w:rsidR="00DE40E1" w:rsidRPr="00802936" w:rsidRDefault="005B02BD" w:rsidP="00802936">
            <w:pPr>
              <w:ind w:left="57" w:right="57"/>
              <w:jc w:val="both"/>
              <w:rPr>
                <w:bCs/>
                <w:sz w:val="26"/>
                <w:szCs w:val="26"/>
                <w:lang w:val="en-US"/>
              </w:rPr>
            </w:pPr>
            <w:r w:rsidRPr="00802936">
              <w:rPr>
                <w:bCs/>
                <w:sz w:val="26"/>
                <w:szCs w:val="26"/>
                <w:lang w:val="en-US"/>
              </w:rPr>
              <w:t xml:space="preserve">Không quá 19 ngày làm việc kể từ ngày nhận được đầy đủ hồ sơ hợp lệ. </w:t>
            </w:r>
          </w:p>
        </w:tc>
        <w:tc>
          <w:tcPr>
            <w:tcW w:w="1827" w:type="dxa"/>
            <w:vAlign w:val="center"/>
          </w:tcPr>
          <w:p w14:paraId="2A654115" w14:textId="77777777" w:rsidR="00DE40E1" w:rsidRPr="00802936" w:rsidRDefault="005B02BD"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097E8F0F" w14:textId="77777777" w:rsidR="00DE40E1" w:rsidRPr="00802936" w:rsidRDefault="005B02BD" w:rsidP="00802936">
            <w:pPr>
              <w:ind w:left="57" w:right="57"/>
              <w:jc w:val="center"/>
              <w:rPr>
                <w:bCs/>
                <w:sz w:val="26"/>
                <w:szCs w:val="26"/>
                <w:lang w:val="en-US"/>
              </w:rPr>
            </w:pPr>
            <w:r w:rsidRPr="00802936">
              <w:rPr>
                <w:bCs/>
                <w:sz w:val="26"/>
                <w:szCs w:val="26"/>
                <w:lang w:val="en-US"/>
              </w:rPr>
              <w:t>Không</w:t>
            </w:r>
          </w:p>
        </w:tc>
        <w:tc>
          <w:tcPr>
            <w:tcW w:w="965" w:type="dxa"/>
            <w:vAlign w:val="center"/>
          </w:tcPr>
          <w:p w14:paraId="5742F06A" w14:textId="77777777" w:rsidR="00DE40E1" w:rsidRPr="00802936" w:rsidRDefault="005B02BD"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3E0DF4AA" w14:textId="77777777" w:rsidR="00DE40E1" w:rsidRPr="00802936" w:rsidRDefault="005B02BD" w:rsidP="00802936">
            <w:pPr>
              <w:tabs>
                <w:tab w:val="left" w:pos="323"/>
              </w:tabs>
              <w:ind w:left="57" w:right="57"/>
              <w:jc w:val="both"/>
              <w:rPr>
                <w:sz w:val="26"/>
                <w:szCs w:val="26"/>
              </w:rPr>
            </w:pPr>
            <w:r w:rsidRPr="00802936">
              <w:rPr>
                <w:sz w:val="26"/>
                <w:szCs w:val="26"/>
              </w:rPr>
              <w:t xml:space="preserve">- Điều 44 Luật Khí tượng thủy văn 2015. - Thông tư số 09/2016/TT-BTNMT ngày 16 tháng 5 năm 2016 của Bộ trưởng Bộ Tài nguyên và Môi trường quy định việc xây dựng, thẩm định kế hoạch tác động vào thời tiết. - Khoản 5 Điều 1 Thông tư số 11/2022/TT-BTNMT ngày 20 tháng 10 năm 2022 của Bộ trưởng Bộ Tài nguyên và Môi trường sửa đổi, bổ sung một số điều 13 của một số thông tư liên quan đến hoạt động kinh doanh thuộc phạm vi chức năng quản lý nhà nước của Bộ Tài nguyên và Môi trường. - Điều 48, Điều 49 Nghị định số 136/2025/NĐ-CP ngày 12 tháng 6 năm 2025 của Chính phủ quy định phân quyền, phân cấp trong lĩnh vực nông nghiệp và môi trường. - Điều 4 Thông tư số 21/2025/TT-BNNMT ngày 19 tháng 6 năm 2025 của Bộ trưởng Bộ Nông nghiệp và Môi trường quy định phân cấp, phân định thẩm quyền quản lý nhà nước trong lĩnh vực khí tượng thủy văn. </w:t>
            </w:r>
          </w:p>
        </w:tc>
        <w:tc>
          <w:tcPr>
            <w:tcW w:w="765" w:type="dxa"/>
            <w:vAlign w:val="center"/>
          </w:tcPr>
          <w:p w14:paraId="386FF5A6" w14:textId="77777777" w:rsidR="00DE40E1" w:rsidRPr="00802936" w:rsidRDefault="00DE40E1" w:rsidP="00802936">
            <w:pPr>
              <w:pStyle w:val="TableParagraph"/>
              <w:ind w:left="57" w:right="57"/>
              <w:jc w:val="center"/>
              <w:rPr>
                <w:sz w:val="26"/>
                <w:szCs w:val="26"/>
                <w:lang w:val="en-US"/>
              </w:rPr>
            </w:pPr>
          </w:p>
        </w:tc>
        <w:tc>
          <w:tcPr>
            <w:tcW w:w="794" w:type="dxa"/>
            <w:vAlign w:val="center"/>
          </w:tcPr>
          <w:p w14:paraId="3A2FBD9E" w14:textId="77777777" w:rsidR="00DE40E1" w:rsidRPr="00802936" w:rsidRDefault="005B02BD" w:rsidP="00802936">
            <w:pPr>
              <w:pStyle w:val="TableParagraph"/>
              <w:ind w:left="57" w:right="57"/>
              <w:jc w:val="center"/>
              <w:rPr>
                <w:sz w:val="26"/>
                <w:szCs w:val="26"/>
                <w:lang w:val="en-US"/>
              </w:rPr>
            </w:pPr>
            <w:r w:rsidRPr="00802936">
              <w:rPr>
                <w:sz w:val="26"/>
                <w:szCs w:val="26"/>
                <w:lang w:val="en-US"/>
              </w:rPr>
              <w:t>X</w:t>
            </w:r>
          </w:p>
        </w:tc>
      </w:tr>
      <w:tr w:rsidR="005B02BD" w:rsidRPr="00802936" w14:paraId="1F73BE16" w14:textId="77777777" w:rsidTr="00802936">
        <w:trPr>
          <w:trHeight w:val="559"/>
        </w:trPr>
        <w:tc>
          <w:tcPr>
            <w:tcW w:w="563" w:type="dxa"/>
            <w:vAlign w:val="center"/>
          </w:tcPr>
          <w:p w14:paraId="53277451" w14:textId="77777777" w:rsidR="005B02BD" w:rsidRPr="00802936" w:rsidRDefault="005B02BD" w:rsidP="00802936">
            <w:pPr>
              <w:pStyle w:val="TableParagraph"/>
              <w:ind w:left="57" w:right="57"/>
              <w:jc w:val="center"/>
              <w:rPr>
                <w:b/>
                <w:sz w:val="26"/>
                <w:szCs w:val="26"/>
                <w:lang w:val="en-US"/>
              </w:rPr>
            </w:pPr>
            <w:r w:rsidRPr="00802936">
              <w:rPr>
                <w:b/>
                <w:sz w:val="26"/>
                <w:szCs w:val="26"/>
                <w:lang w:val="en-US"/>
              </w:rPr>
              <w:t>V</w:t>
            </w:r>
          </w:p>
        </w:tc>
        <w:tc>
          <w:tcPr>
            <w:tcW w:w="14735" w:type="dxa"/>
            <w:gridSpan w:val="8"/>
            <w:vAlign w:val="center"/>
          </w:tcPr>
          <w:p w14:paraId="2BA62204" w14:textId="77777777" w:rsidR="005B02BD" w:rsidRPr="00802936" w:rsidRDefault="005B02BD" w:rsidP="00802936">
            <w:pPr>
              <w:pStyle w:val="TableParagraph"/>
              <w:ind w:left="57" w:right="57"/>
              <w:jc w:val="both"/>
              <w:rPr>
                <w:b/>
                <w:sz w:val="26"/>
                <w:szCs w:val="26"/>
                <w:lang w:val="en-US"/>
              </w:rPr>
            </w:pPr>
            <w:r w:rsidRPr="00802936">
              <w:rPr>
                <w:b/>
                <w:bCs/>
                <w:sz w:val="26"/>
                <w:szCs w:val="26"/>
                <w:lang w:val="en-US"/>
              </w:rPr>
              <w:t>Lĩnh vực Môi trường</w:t>
            </w:r>
            <w:r w:rsidR="00802936">
              <w:rPr>
                <w:b/>
                <w:bCs/>
                <w:sz w:val="26"/>
                <w:szCs w:val="26"/>
                <w:lang w:val="en-US"/>
              </w:rPr>
              <w:t xml:space="preserve"> (05 TTHC)</w:t>
            </w:r>
          </w:p>
        </w:tc>
      </w:tr>
      <w:tr w:rsidR="00DE40E1" w:rsidRPr="00802936" w14:paraId="2B7967B1" w14:textId="77777777" w:rsidTr="00802936">
        <w:trPr>
          <w:trHeight w:val="559"/>
        </w:trPr>
        <w:tc>
          <w:tcPr>
            <w:tcW w:w="563" w:type="dxa"/>
            <w:vAlign w:val="center"/>
          </w:tcPr>
          <w:p w14:paraId="3650022C" w14:textId="77777777" w:rsidR="00DE40E1" w:rsidRPr="00802936" w:rsidRDefault="00572FC6" w:rsidP="00802936">
            <w:pPr>
              <w:pStyle w:val="TableParagraph"/>
              <w:ind w:left="57" w:right="57"/>
              <w:jc w:val="center"/>
              <w:rPr>
                <w:sz w:val="26"/>
                <w:szCs w:val="26"/>
                <w:lang w:val="en-US"/>
              </w:rPr>
            </w:pPr>
            <w:r w:rsidRPr="00802936">
              <w:rPr>
                <w:sz w:val="26"/>
                <w:szCs w:val="26"/>
                <w:lang w:val="en-US"/>
              </w:rPr>
              <w:t>1</w:t>
            </w:r>
          </w:p>
        </w:tc>
        <w:tc>
          <w:tcPr>
            <w:tcW w:w="2566" w:type="dxa"/>
            <w:vAlign w:val="center"/>
          </w:tcPr>
          <w:p w14:paraId="367023F5" w14:textId="77777777" w:rsidR="00DE40E1" w:rsidRPr="00802936" w:rsidRDefault="00572FC6" w:rsidP="00802936">
            <w:pPr>
              <w:ind w:left="57" w:right="57"/>
              <w:jc w:val="both"/>
              <w:rPr>
                <w:sz w:val="26"/>
                <w:szCs w:val="26"/>
              </w:rPr>
            </w:pPr>
            <w:r w:rsidRPr="00802936">
              <w:rPr>
                <w:sz w:val="26"/>
                <w:szCs w:val="26"/>
              </w:rPr>
              <w:t xml:space="preserve">Thẩm định báo cáo đánh giá tác động môi trường </w:t>
            </w:r>
          </w:p>
          <w:p w14:paraId="07203CE8" w14:textId="77777777" w:rsidR="00572FC6" w:rsidRPr="00802936" w:rsidRDefault="00572FC6" w:rsidP="00802936">
            <w:pPr>
              <w:ind w:left="57" w:right="57"/>
              <w:jc w:val="both"/>
              <w:rPr>
                <w:bCs/>
                <w:sz w:val="26"/>
                <w:szCs w:val="26"/>
                <w:lang w:val="en-US"/>
              </w:rPr>
            </w:pPr>
            <w:r w:rsidRPr="00802936">
              <w:rPr>
                <w:sz w:val="26"/>
                <w:szCs w:val="26"/>
                <w:lang w:val="en-US"/>
              </w:rPr>
              <w:t>(</w:t>
            </w:r>
            <w:r w:rsidRPr="00802936">
              <w:rPr>
                <w:sz w:val="26"/>
                <w:szCs w:val="26"/>
              </w:rPr>
              <w:t>1.010733.</w:t>
            </w:r>
            <w:r w:rsidRPr="00802936">
              <w:rPr>
                <w:sz w:val="26"/>
                <w:szCs w:val="26"/>
                <w:lang w:val="en-US"/>
              </w:rPr>
              <w:t>H42)</w:t>
            </w:r>
          </w:p>
        </w:tc>
        <w:tc>
          <w:tcPr>
            <w:tcW w:w="2410" w:type="dxa"/>
            <w:vAlign w:val="center"/>
          </w:tcPr>
          <w:p w14:paraId="7ACD4E05" w14:textId="77777777" w:rsidR="00DE40E1" w:rsidRPr="00802936" w:rsidRDefault="00572FC6" w:rsidP="00802936">
            <w:pPr>
              <w:ind w:left="57" w:right="57"/>
              <w:jc w:val="both"/>
              <w:rPr>
                <w:bCs/>
                <w:sz w:val="26"/>
                <w:szCs w:val="26"/>
                <w:lang w:val="en-US"/>
              </w:rPr>
            </w:pPr>
            <w:r w:rsidRPr="00802936">
              <w:rPr>
                <w:sz w:val="26"/>
                <w:szCs w:val="26"/>
                <w:lang w:val="en-US"/>
              </w:rPr>
              <w:t>T</w:t>
            </w:r>
            <w:r w:rsidRPr="00802936">
              <w:rPr>
                <w:sz w:val="26"/>
                <w:szCs w:val="26"/>
              </w:rPr>
              <w:t>ối đa 50 ngày</w:t>
            </w:r>
          </w:p>
        </w:tc>
        <w:tc>
          <w:tcPr>
            <w:tcW w:w="1827" w:type="dxa"/>
            <w:vAlign w:val="center"/>
          </w:tcPr>
          <w:p w14:paraId="3137096F" w14:textId="77777777" w:rsidR="00DE40E1" w:rsidRPr="00802936" w:rsidRDefault="00572FC6" w:rsidP="00802936">
            <w:pPr>
              <w:ind w:left="57" w:right="57"/>
              <w:jc w:val="center"/>
              <w:rPr>
                <w:bCs/>
                <w:sz w:val="26"/>
                <w:szCs w:val="26"/>
                <w:lang w:val="en-US"/>
              </w:rPr>
            </w:pPr>
            <w:r w:rsidRPr="00802936">
              <w:rPr>
                <w:bCs/>
                <w:sz w:val="26"/>
                <w:szCs w:val="26"/>
                <w:lang w:val="en-US"/>
              </w:rPr>
              <w:t>Trung tâm Phục vụ hành chính công</w:t>
            </w:r>
          </w:p>
        </w:tc>
        <w:tc>
          <w:tcPr>
            <w:tcW w:w="1271" w:type="dxa"/>
            <w:vAlign w:val="center"/>
          </w:tcPr>
          <w:p w14:paraId="2771A54B" w14:textId="77777777" w:rsidR="00DE40E1" w:rsidRPr="00802936" w:rsidRDefault="00572FC6" w:rsidP="00802936">
            <w:pPr>
              <w:ind w:left="57" w:right="57"/>
              <w:jc w:val="center"/>
              <w:rPr>
                <w:bCs/>
                <w:sz w:val="26"/>
                <w:szCs w:val="26"/>
                <w:lang w:val="en-US"/>
              </w:rPr>
            </w:pPr>
            <w:r w:rsidRPr="00802936">
              <w:rPr>
                <w:bCs/>
                <w:sz w:val="26"/>
                <w:szCs w:val="26"/>
                <w:lang w:val="en-US"/>
              </w:rPr>
              <w:t xml:space="preserve">Chế độ thu, nộp, quản lý và sử dụng phí thẩm định theo quy định của Hội đồng nhân dân cấp tỉnh. </w:t>
            </w:r>
          </w:p>
        </w:tc>
        <w:tc>
          <w:tcPr>
            <w:tcW w:w="965" w:type="dxa"/>
            <w:vAlign w:val="center"/>
          </w:tcPr>
          <w:p w14:paraId="4DDEEA0A" w14:textId="77777777" w:rsidR="00DE40E1" w:rsidRPr="00802936" w:rsidRDefault="00DE40E1" w:rsidP="00802936">
            <w:pPr>
              <w:pStyle w:val="TableParagraph"/>
              <w:ind w:left="57" w:right="57"/>
              <w:jc w:val="center"/>
              <w:rPr>
                <w:sz w:val="26"/>
                <w:szCs w:val="26"/>
                <w:lang w:val="en-US"/>
              </w:rPr>
            </w:pPr>
          </w:p>
        </w:tc>
        <w:tc>
          <w:tcPr>
            <w:tcW w:w="4137" w:type="dxa"/>
            <w:vAlign w:val="center"/>
          </w:tcPr>
          <w:p w14:paraId="7BC55985" w14:textId="77777777" w:rsidR="00DE40E1" w:rsidRPr="00802936" w:rsidRDefault="00572FC6" w:rsidP="00802936">
            <w:pPr>
              <w:tabs>
                <w:tab w:val="left" w:pos="323"/>
              </w:tabs>
              <w:ind w:left="57" w:right="57"/>
              <w:jc w:val="both"/>
              <w:rPr>
                <w:sz w:val="26"/>
                <w:szCs w:val="26"/>
              </w:rPr>
            </w:pPr>
            <w:r w:rsidRPr="00802936">
              <w:rPr>
                <w:sz w:val="26"/>
                <w:szCs w:val="26"/>
              </w:rPr>
              <w:t xml:space="preserve">- Luật Bảo vệ môi trường số 72/2020/QH14 ngày 17 tháng 11 năm 2020; - Nghị định số 08/2022/NĐ-CP ngày 10 tháng 01 năm 2022 của Chính phủ quy định chi tiết một số điều của Luật Bảo vệ môi trường; -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 - Nghị định số 131/2025/NĐ-CP ngày 12 tháng 6 năm 2025 của Chính phủ quy định thẩm quyền của chính quyền địa phương 02 cấp trong lĩnh vực quản lý nhà nước của Bộ Nông nghiệp và Môi trường; - Nghị định số 136/2025/NĐ-CP ngày 12 tháng 6 năm 2025 của Chính phủ quy định phân quyền, phân cấp trong lĩnh vực Nông nghiệp và Môi trường; - Thông tư số 02/2022/TT-BTNMT ngày 10 tháng 01 năm 2022 của Bộ trưởng Bộ Tài nguyên và Môi trường quy định chi tiết thi hành một số điều của Luật Bảo vệ môi trường; - Thông tư số 07/2025/TT-BTNMT ngày 28 tháng 02 năm 2025 của Bộ trưởng Bộ Tài nguyên và Môi trường sửa đổi, bổ sung một số điều của Thông tư số 02/2022/TT-BTNMT ngày 10 tháng 01 năm 2022 của Bộ trưởng Bộ Tài nguyên và Môi trường quy định chi tiết thi hành một số điều của Luật Bảo vệ môi trường; - Thông tư số 07/2025/TT-BNNMT ngày 16 tháng 6 năm 2025 của Bộ trưởng Bộ Nông nghiệp và Môi trường quy định phân cấp, phân định thẩm quyền quản lý nhà nước trong lĩnh vực môi trường và biến đổi khí hậu. </w:t>
            </w:r>
          </w:p>
        </w:tc>
        <w:tc>
          <w:tcPr>
            <w:tcW w:w="765" w:type="dxa"/>
            <w:vAlign w:val="center"/>
          </w:tcPr>
          <w:p w14:paraId="5D0845FD" w14:textId="77777777" w:rsidR="00DE40E1" w:rsidRPr="00802936" w:rsidRDefault="007A7A67" w:rsidP="00802936">
            <w:pPr>
              <w:pStyle w:val="TableParagraph"/>
              <w:ind w:left="57" w:right="57"/>
              <w:jc w:val="center"/>
              <w:rPr>
                <w:sz w:val="26"/>
                <w:szCs w:val="26"/>
                <w:lang w:val="en-US"/>
              </w:rPr>
            </w:pPr>
            <w:r w:rsidRPr="00802936">
              <w:rPr>
                <w:sz w:val="26"/>
                <w:szCs w:val="26"/>
                <w:lang w:val="en-US"/>
              </w:rPr>
              <w:t>X</w:t>
            </w:r>
          </w:p>
        </w:tc>
        <w:tc>
          <w:tcPr>
            <w:tcW w:w="794" w:type="dxa"/>
            <w:vAlign w:val="center"/>
          </w:tcPr>
          <w:p w14:paraId="2171F2B9" w14:textId="77777777" w:rsidR="00DE40E1" w:rsidRPr="00802936" w:rsidRDefault="00DE40E1" w:rsidP="00802936">
            <w:pPr>
              <w:pStyle w:val="TableParagraph"/>
              <w:ind w:left="57" w:right="57"/>
              <w:jc w:val="center"/>
              <w:rPr>
                <w:sz w:val="26"/>
                <w:szCs w:val="26"/>
                <w:lang w:val="en-US"/>
              </w:rPr>
            </w:pPr>
          </w:p>
        </w:tc>
      </w:tr>
      <w:tr w:rsidR="005B02BD" w:rsidRPr="00802936" w14:paraId="573DEF96" w14:textId="77777777" w:rsidTr="00802936">
        <w:trPr>
          <w:trHeight w:val="559"/>
        </w:trPr>
        <w:tc>
          <w:tcPr>
            <w:tcW w:w="563" w:type="dxa"/>
            <w:vAlign w:val="center"/>
          </w:tcPr>
          <w:p w14:paraId="6B8BCBE3" w14:textId="77777777" w:rsidR="005B02BD" w:rsidRPr="00802936" w:rsidRDefault="00572FC6" w:rsidP="00802936">
            <w:pPr>
              <w:pStyle w:val="TableParagraph"/>
              <w:ind w:left="57" w:right="57"/>
              <w:jc w:val="center"/>
              <w:rPr>
                <w:sz w:val="26"/>
                <w:szCs w:val="26"/>
                <w:lang w:val="en-US"/>
              </w:rPr>
            </w:pPr>
            <w:r w:rsidRPr="00802936">
              <w:rPr>
                <w:sz w:val="26"/>
                <w:szCs w:val="26"/>
                <w:lang w:val="en-US"/>
              </w:rPr>
              <w:t>2</w:t>
            </w:r>
          </w:p>
        </w:tc>
        <w:tc>
          <w:tcPr>
            <w:tcW w:w="2566" w:type="dxa"/>
            <w:vAlign w:val="center"/>
          </w:tcPr>
          <w:p w14:paraId="6D19B474" w14:textId="77777777" w:rsidR="005B02BD" w:rsidRPr="00802936" w:rsidRDefault="00572FC6" w:rsidP="00802936">
            <w:pPr>
              <w:ind w:left="57" w:right="57"/>
              <w:jc w:val="both"/>
              <w:rPr>
                <w:sz w:val="26"/>
                <w:szCs w:val="26"/>
              </w:rPr>
            </w:pPr>
            <w:r w:rsidRPr="00802936">
              <w:rPr>
                <w:sz w:val="26"/>
                <w:szCs w:val="26"/>
              </w:rPr>
              <w:t>Cấp giấy phép môi trường</w:t>
            </w:r>
          </w:p>
          <w:p w14:paraId="0E2CC30D" w14:textId="77777777" w:rsidR="00572FC6" w:rsidRPr="00802936" w:rsidRDefault="00572FC6" w:rsidP="00802936">
            <w:pPr>
              <w:ind w:left="57" w:right="57"/>
              <w:jc w:val="both"/>
              <w:rPr>
                <w:bCs/>
                <w:sz w:val="26"/>
                <w:szCs w:val="26"/>
                <w:lang w:val="en-US"/>
              </w:rPr>
            </w:pPr>
            <w:r w:rsidRPr="00802936">
              <w:rPr>
                <w:sz w:val="26"/>
                <w:szCs w:val="26"/>
                <w:lang w:val="en-US"/>
              </w:rPr>
              <w:t>(</w:t>
            </w:r>
            <w:r w:rsidRPr="00802936">
              <w:rPr>
                <w:sz w:val="26"/>
                <w:szCs w:val="26"/>
              </w:rPr>
              <w:t xml:space="preserve">1.010727 </w:t>
            </w:r>
            <w:r w:rsidRPr="00802936">
              <w:rPr>
                <w:sz w:val="26"/>
                <w:szCs w:val="26"/>
                <w:lang w:val="en-US"/>
              </w:rPr>
              <w:t>.H42)</w:t>
            </w:r>
          </w:p>
        </w:tc>
        <w:tc>
          <w:tcPr>
            <w:tcW w:w="2410" w:type="dxa"/>
            <w:vAlign w:val="center"/>
          </w:tcPr>
          <w:p w14:paraId="66437567" w14:textId="77777777" w:rsidR="005B02BD" w:rsidRPr="00802936" w:rsidRDefault="00572FC6" w:rsidP="00802936">
            <w:pPr>
              <w:ind w:left="57" w:right="57"/>
              <w:jc w:val="both"/>
              <w:rPr>
                <w:bCs/>
                <w:sz w:val="26"/>
                <w:szCs w:val="26"/>
                <w:lang w:val="en-US"/>
              </w:rPr>
            </w:pPr>
            <w:r w:rsidRPr="00802936">
              <w:rPr>
                <w:sz w:val="26"/>
                <w:szCs w:val="26"/>
              </w:rPr>
              <w:t>- Thời hạn kiểm tra, trả lời về tính đầy đủ, hợp lệ của hồ sơ: không quy định. - Đối với trường hợp Dự án đầu tư, cơ sở không thuộc đối tượng phải vận hành thử nghiệm công trình xử lý chất thải: Thời gian giải quyết thủ tục hành chính cấp giấy phép môi trường tối đa là 20 (hai mươi) ngày kể từ ngày nhận được hồ sơ đầy đủ, hợp lệ (trong đó thời hạn thẩm định hồ sơ, trả kết quả sau khi nhận được hồ sơ chỉnh sửa, bổ sung theo yêu cầu của cơ quan cấp giấy phép môi trường tối đa là 05 (năm) ngày kể từ ngày nhận được hồ sơ đầy đủ, hợp lệ). - Đối với các trường hợp còn lại: Thời gian giải quyết thủ tục hành chính cấp giấy phép môi trường tối đa là 30 (ba mươi) ngày kể từ ngày nhận được hồ sơ đầy đủ, hợp lệ (trong đó thời hạn thẩm định hồ sơ, trả kết quả sau khi nhận được hồ sơ chỉnh sửa, bổ sung theo yêu cầu của cơ quan cấp giấy phép môi trường tối đa là 15 (mười lăm) ngày kể từ ngày nhận được hồ sơ đầy đủ, hợp lệ). Thời gian phân tích mẫu chất thải và hoàn thiện hồ sơ không tính vào thời gian giải quyết thủ tục hành chính của cơ quan cấp phép.</w:t>
            </w:r>
          </w:p>
        </w:tc>
        <w:tc>
          <w:tcPr>
            <w:tcW w:w="1827" w:type="dxa"/>
            <w:vAlign w:val="center"/>
          </w:tcPr>
          <w:p w14:paraId="44FBECA6" w14:textId="77777777" w:rsidR="005B02BD" w:rsidRPr="00802936" w:rsidRDefault="00572FC6" w:rsidP="00802936">
            <w:pPr>
              <w:ind w:left="57" w:right="57"/>
              <w:jc w:val="center"/>
              <w:rPr>
                <w:b/>
                <w:bCs/>
                <w:sz w:val="26"/>
                <w:szCs w:val="26"/>
                <w:lang w:val="en-US"/>
              </w:rPr>
            </w:pPr>
            <w:r w:rsidRPr="00802936">
              <w:rPr>
                <w:bCs/>
                <w:sz w:val="26"/>
                <w:szCs w:val="26"/>
                <w:lang w:val="en-US"/>
              </w:rPr>
              <w:t>Trung tâm Phục vụ hành chính công</w:t>
            </w:r>
          </w:p>
        </w:tc>
        <w:tc>
          <w:tcPr>
            <w:tcW w:w="1271" w:type="dxa"/>
            <w:vAlign w:val="center"/>
          </w:tcPr>
          <w:p w14:paraId="0FB27C4B" w14:textId="77777777" w:rsidR="005B02BD" w:rsidRPr="00802936" w:rsidRDefault="00572FC6" w:rsidP="00802936">
            <w:pPr>
              <w:ind w:left="57" w:right="57"/>
              <w:jc w:val="center"/>
              <w:rPr>
                <w:bCs/>
                <w:sz w:val="26"/>
                <w:szCs w:val="26"/>
                <w:lang w:val="en-US"/>
              </w:rPr>
            </w:pPr>
            <w:r w:rsidRPr="00802936">
              <w:rPr>
                <w:sz w:val="26"/>
                <w:szCs w:val="26"/>
              </w:rPr>
              <w:t>Chế độ thu, nộp, quản lý và sử dụng phí thẩm định cấp giấy phép môi trường theo quy định của Hội đồng nhân dân cấp tỉnh.</w:t>
            </w:r>
          </w:p>
        </w:tc>
        <w:tc>
          <w:tcPr>
            <w:tcW w:w="965" w:type="dxa"/>
            <w:vAlign w:val="center"/>
          </w:tcPr>
          <w:p w14:paraId="4D56F082" w14:textId="77777777" w:rsidR="005B02BD" w:rsidRPr="00802936" w:rsidRDefault="005B02BD" w:rsidP="00802936">
            <w:pPr>
              <w:pStyle w:val="TableParagraph"/>
              <w:ind w:left="57" w:right="57"/>
              <w:jc w:val="center"/>
              <w:rPr>
                <w:sz w:val="26"/>
                <w:szCs w:val="26"/>
                <w:lang w:val="en-US"/>
              </w:rPr>
            </w:pPr>
          </w:p>
        </w:tc>
        <w:tc>
          <w:tcPr>
            <w:tcW w:w="4137" w:type="dxa"/>
            <w:vAlign w:val="center"/>
          </w:tcPr>
          <w:p w14:paraId="1B558BF6" w14:textId="77777777" w:rsidR="005B02BD" w:rsidRPr="00802936" w:rsidRDefault="00572FC6" w:rsidP="00802936">
            <w:pPr>
              <w:tabs>
                <w:tab w:val="left" w:pos="323"/>
              </w:tabs>
              <w:ind w:left="57" w:right="57"/>
              <w:jc w:val="both"/>
              <w:rPr>
                <w:sz w:val="26"/>
                <w:szCs w:val="26"/>
              </w:rPr>
            </w:pPr>
            <w:r w:rsidRPr="00802936">
              <w:rPr>
                <w:sz w:val="26"/>
                <w:szCs w:val="26"/>
              </w:rPr>
              <w:t>- Luật Bảo vệ môi trường số 72/2020/QH14 ngày 17 tháng 11 năm 2020; - Nghị định số 08/2022/NĐ-CP ngày 10 tháng 01 năm 2022 của Chính phủ quy định chi tiết một số điều của Luật Bảo vệ môi trường; -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 - Nghị định số 131/2025/NĐ-CP ngày 12 tháng 6 năm 2025 của Chính phủ quy định thẩm quyền của chính quyền địa phương 02 cấp trong lĩnh vực quản lý nhà nước của Bộ Nông nghiệp và Môi trường; 173 - Nghị định số 136/2025/NĐ-CP ngày 12 tháng 6 năm 2025 của Chính phủ quy định phân quyền, phân cấp trong lĩnh vực Nông nghiệp và Môi trường; - Thông tư số 02/2022/TT-BTNMT ngày 10 tháng 01 năm 2022 của Bộ trưởng Nông nghiệpvà Môi trường quy định chi tiết thi hành một số điều của Luật Bảo vệ môi trường; - Thông tư số 07/2025/TT-BTNMT ngày 28 tháng 02 năm 2025 của Bộ trưởng Bộ Nông nghiệp và Môi trường sửa đổi, bổ sung một số điều của Thông tư số 02/2022/TT-BTNMT ngày 10 tháng 01 năm 2022 của Bộ trưởng Bộ Tài nguyên và Môi trường quy định chi tiết thi hành một số điều của Luật Bảo vệ môi trường; - Thông tư số 07/2025/TT-BNNMT ngày 16 tháng 6 năm 2025 của Bộ trưởng Bộ Nông nghiệp và Môi trường quy định phân cấp, phân định thẩm quyền quản lý nhà nước trong lĩnh vực môi trường và biến đổi khí hậu.</w:t>
            </w:r>
          </w:p>
        </w:tc>
        <w:tc>
          <w:tcPr>
            <w:tcW w:w="765" w:type="dxa"/>
            <w:vAlign w:val="center"/>
          </w:tcPr>
          <w:p w14:paraId="3BE722F3" w14:textId="77777777" w:rsidR="005B02BD" w:rsidRPr="00802936" w:rsidRDefault="007A7A67" w:rsidP="00802936">
            <w:pPr>
              <w:pStyle w:val="TableParagraph"/>
              <w:ind w:left="57" w:right="57"/>
              <w:jc w:val="center"/>
              <w:rPr>
                <w:sz w:val="26"/>
                <w:szCs w:val="26"/>
                <w:lang w:val="en-US"/>
              </w:rPr>
            </w:pPr>
            <w:r w:rsidRPr="00802936">
              <w:rPr>
                <w:sz w:val="26"/>
                <w:szCs w:val="26"/>
                <w:lang w:val="en-US"/>
              </w:rPr>
              <w:t>X</w:t>
            </w:r>
          </w:p>
        </w:tc>
        <w:tc>
          <w:tcPr>
            <w:tcW w:w="794" w:type="dxa"/>
            <w:vAlign w:val="center"/>
          </w:tcPr>
          <w:p w14:paraId="2D34A22A" w14:textId="77777777" w:rsidR="005B02BD" w:rsidRPr="00802936" w:rsidRDefault="005B02BD" w:rsidP="00802936">
            <w:pPr>
              <w:pStyle w:val="TableParagraph"/>
              <w:ind w:left="57" w:right="57"/>
              <w:jc w:val="center"/>
              <w:rPr>
                <w:sz w:val="26"/>
                <w:szCs w:val="26"/>
                <w:lang w:val="en-US"/>
              </w:rPr>
            </w:pPr>
          </w:p>
        </w:tc>
      </w:tr>
      <w:tr w:rsidR="005B02BD" w:rsidRPr="00802936" w14:paraId="630F990B" w14:textId="77777777" w:rsidTr="00802936">
        <w:trPr>
          <w:trHeight w:val="559"/>
        </w:trPr>
        <w:tc>
          <w:tcPr>
            <w:tcW w:w="563" w:type="dxa"/>
            <w:vAlign w:val="center"/>
          </w:tcPr>
          <w:p w14:paraId="7E1D2E85" w14:textId="77777777" w:rsidR="005B02BD" w:rsidRPr="00802936" w:rsidRDefault="00572FC6" w:rsidP="00802936">
            <w:pPr>
              <w:pStyle w:val="TableParagraph"/>
              <w:ind w:left="57" w:right="57"/>
              <w:jc w:val="center"/>
              <w:rPr>
                <w:sz w:val="26"/>
                <w:szCs w:val="26"/>
                <w:lang w:val="en-US"/>
              </w:rPr>
            </w:pPr>
            <w:r w:rsidRPr="00802936">
              <w:rPr>
                <w:sz w:val="26"/>
                <w:szCs w:val="26"/>
                <w:lang w:val="en-US"/>
              </w:rPr>
              <w:t>3</w:t>
            </w:r>
          </w:p>
        </w:tc>
        <w:tc>
          <w:tcPr>
            <w:tcW w:w="2566" w:type="dxa"/>
            <w:vAlign w:val="center"/>
          </w:tcPr>
          <w:p w14:paraId="408EAD23" w14:textId="77777777" w:rsidR="005B02BD" w:rsidRPr="00802936" w:rsidRDefault="00572FC6" w:rsidP="00802936">
            <w:pPr>
              <w:ind w:left="57" w:right="57"/>
              <w:jc w:val="both"/>
              <w:rPr>
                <w:sz w:val="26"/>
                <w:szCs w:val="26"/>
                <w:lang w:val="en-US"/>
              </w:rPr>
            </w:pPr>
            <w:r w:rsidRPr="00802936">
              <w:rPr>
                <w:sz w:val="26"/>
                <w:szCs w:val="26"/>
              </w:rPr>
              <w:t>Cấp đổi giấy phép môi trường</w:t>
            </w:r>
            <w:r w:rsidRPr="00802936">
              <w:rPr>
                <w:sz w:val="26"/>
                <w:szCs w:val="26"/>
                <w:lang w:val="en-US"/>
              </w:rPr>
              <w:t xml:space="preserve"> </w:t>
            </w:r>
          </w:p>
          <w:p w14:paraId="3C94E544" w14:textId="77777777" w:rsidR="00572FC6" w:rsidRPr="00802936" w:rsidRDefault="00572FC6" w:rsidP="00802936">
            <w:pPr>
              <w:ind w:left="57" w:right="57"/>
              <w:jc w:val="both"/>
              <w:rPr>
                <w:bCs/>
                <w:sz w:val="26"/>
                <w:szCs w:val="26"/>
                <w:lang w:val="en-US"/>
              </w:rPr>
            </w:pPr>
            <w:r w:rsidRPr="00802936">
              <w:rPr>
                <w:sz w:val="26"/>
                <w:szCs w:val="26"/>
                <w:lang w:val="en-US"/>
              </w:rPr>
              <w:t>(</w:t>
            </w:r>
            <w:r w:rsidRPr="00802936">
              <w:rPr>
                <w:sz w:val="26"/>
                <w:szCs w:val="26"/>
              </w:rPr>
              <w:t>1.010728</w:t>
            </w:r>
            <w:r w:rsidRPr="00802936">
              <w:rPr>
                <w:sz w:val="26"/>
                <w:szCs w:val="26"/>
                <w:lang w:val="en-US"/>
              </w:rPr>
              <w:t>.H42)</w:t>
            </w:r>
          </w:p>
        </w:tc>
        <w:tc>
          <w:tcPr>
            <w:tcW w:w="2410" w:type="dxa"/>
            <w:vAlign w:val="center"/>
          </w:tcPr>
          <w:p w14:paraId="372C3B78" w14:textId="77777777" w:rsidR="00572FC6" w:rsidRPr="00802936" w:rsidRDefault="00572FC6" w:rsidP="00802936">
            <w:pPr>
              <w:ind w:left="57" w:right="57"/>
              <w:jc w:val="both"/>
              <w:rPr>
                <w:bCs/>
                <w:sz w:val="26"/>
                <w:szCs w:val="26"/>
                <w:lang w:val="en-US"/>
              </w:rPr>
            </w:pPr>
            <w:r w:rsidRPr="00802936">
              <w:rPr>
                <w:bCs/>
                <w:sz w:val="26"/>
                <w:szCs w:val="26"/>
                <w:lang w:val="en-US"/>
              </w:rPr>
              <w:t>- Thời hạn kiểm tra, trả lời về tính đầy đủ và hợp lệ của hồ sơ: không quy định. - Thời hạn cấp đổi giấy phép môi trườn</w:t>
            </w:r>
            <w:r w:rsidR="007A7A67" w:rsidRPr="00802936">
              <w:rPr>
                <w:bCs/>
                <w:sz w:val="26"/>
                <w:szCs w:val="26"/>
                <w:lang w:val="en-US"/>
              </w:rPr>
              <w:t xml:space="preserve">g: Tối đa 10 (mười) ngày kể từ </w:t>
            </w:r>
            <w:r w:rsidRPr="00802936">
              <w:rPr>
                <w:bCs/>
                <w:sz w:val="26"/>
                <w:szCs w:val="26"/>
                <w:lang w:val="en-US"/>
              </w:rPr>
              <w:t xml:space="preserve">ngày nhận được hồ sơ đầy đủ, hợp lệ. </w:t>
            </w:r>
          </w:p>
          <w:p w14:paraId="36F2354C" w14:textId="77777777" w:rsidR="005B02BD" w:rsidRPr="00802936" w:rsidRDefault="00572FC6" w:rsidP="00802936">
            <w:pPr>
              <w:ind w:left="57" w:right="57"/>
              <w:jc w:val="both"/>
              <w:rPr>
                <w:bCs/>
                <w:sz w:val="26"/>
                <w:szCs w:val="26"/>
                <w:lang w:val="en-US"/>
              </w:rPr>
            </w:pPr>
            <w:r w:rsidRPr="00802936">
              <w:rPr>
                <w:bCs/>
                <w:sz w:val="26"/>
                <w:szCs w:val="26"/>
                <w:lang w:val="en-US"/>
              </w:rPr>
              <w:t xml:space="preserve">Thời gian tổ chức, cá nhân chỉnh sửa, bổ </w:t>
            </w:r>
            <w:r w:rsidR="007A7A67" w:rsidRPr="00802936">
              <w:rPr>
                <w:bCs/>
                <w:sz w:val="26"/>
                <w:szCs w:val="26"/>
                <w:lang w:val="en-US"/>
              </w:rPr>
              <w:t xml:space="preserve">sung hồ sơ không tính vào thời </w:t>
            </w:r>
            <w:r w:rsidRPr="00802936">
              <w:rPr>
                <w:bCs/>
                <w:sz w:val="26"/>
                <w:szCs w:val="26"/>
                <w:lang w:val="en-US"/>
              </w:rPr>
              <w:t>gian giải quyết thủ tục hành chính của cơ quan cấp phép.</w:t>
            </w:r>
          </w:p>
        </w:tc>
        <w:tc>
          <w:tcPr>
            <w:tcW w:w="1827" w:type="dxa"/>
            <w:vAlign w:val="center"/>
          </w:tcPr>
          <w:p w14:paraId="04F38220" w14:textId="77777777" w:rsidR="005B02BD" w:rsidRPr="00802936" w:rsidRDefault="007A7A67" w:rsidP="00802936">
            <w:pPr>
              <w:ind w:left="57" w:right="57"/>
              <w:jc w:val="center"/>
              <w:rPr>
                <w:b/>
                <w:bCs/>
                <w:sz w:val="26"/>
                <w:szCs w:val="26"/>
                <w:lang w:val="en-US"/>
              </w:rPr>
            </w:pPr>
            <w:r w:rsidRPr="00802936">
              <w:rPr>
                <w:bCs/>
                <w:sz w:val="26"/>
                <w:szCs w:val="26"/>
                <w:lang w:val="en-US"/>
              </w:rPr>
              <w:t>Trung tâm Phục vụ hành chính công</w:t>
            </w:r>
          </w:p>
        </w:tc>
        <w:tc>
          <w:tcPr>
            <w:tcW w:w="1271" w:type="dxa"/>
            <w:vAlign w:val="center"/>
          </w:tcPr>
          <w:p w14:paraId="0CD3AD1E" w14:textId="77777777" w:rsidR="005B02BD" w:rsidRPr="00802936" w:rsidRDefault="007A7A67" w:rsidP="00802936">
            <w:pPr>
              <w:ind w:left="57" w:right="57"/>
              <w:jc w:val="center"/>
              <w:rPr>
                <w:bCs/>
                <w:sz w:val="26"/>
                <w:szCs w:val="26"/>
                <w:lang w:val="en-US"/>
              </w:rPr>
            </w:pPr>
            <w:r w:rsidRPr="00802936">
              <w:rPr>
                <w:bCs/>
                <w:sz w:val="26"/>
                <w:szCs w:val="26"/>
                <w:lang w:val="en-US"/>
              </w:rPr>
              <w:t>Không</w:t>
            </w:r>
          </w:p>
        </w:tc>
        <w:tc>
          <w:tcPr>
            <w:tcW w:w="965" w:type="dxa"/>
            <w:vAlign w:val="center"/>
          </w:tcPr>
          <w:p w14:paraId="2FA500D0" w14:textId="77777777" w:rsidR="005B02BD" w:rsidRPr="00802936" w:rsidRDefault="005B02BD" w:rsidP="00802936">
            <w:pPr>
              <w:pStyle w:val="TableParagraph"/>
              <w:ind w:left="57" w:right="57"/>
              <w:jc w:val="center"/>
              <w:rPr>
                <w:sz w:val="26"/>
                <w:szCs w:val="26"/>
                <w:lang w:val="en-US"/>
              </w:rPr>
            </w:pPr>
          </w:p>
        </w:tc>
        <w:tc>
          <w:tcPr>
            <w:tcW w:w="4137" w:type="dxa"/>
            <w:vAlign w:val="center"/>
          </w:tcPr>
          <w:p w14:paraId="681CE5C8" w14:textId="77777777" w:rsidR="005B02BD" w:rsidRPr="00802936" w:rsidRDefault="007A7A67" w:rsidP="00802936">
            <w:pPr>
              <w:tabs>
                <w:tab w:val="left" w:pos="323"/>
              </w:tabs>
              <w:ind w:left="57" w:right="57"/>
              <w:jc w:val="both"/>
              <w:rPr>
                <w:sz w:val="26"/>
                <w:szCs w:val="26"/>
              </w:rPr>
            </w:pPr>
            <w:r w:rsidRPr="00802936">
              <w:rPr>
                <w:sz w:val="26"/>
                <w:szCs w:val="26"/>
              </w:rPr>
              <w:t>- Luật Bảo vệ môi trường số 72/2020/QH14 ngày 17 tháng 11 năm 2020; - Nghị định số 08/2022/NĐ-CP ngày 10 tháng 01 năm 2022 của Chính phủ quy định chi tiết một số điều của Luật Bảo vệ môi trường; -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 - Nghị định số 131/2025/NĐ-CP ngày 12 tháng 6 năm 2025 của Chính phủ quy định thẩm quyền của chính quyền địa phương 02 cấp trong lĩnh vực quản lý nhà nước của Bộ Nông nghiệp và Môi trường; - Nghị định số 136/2025/NĐ-CP ngày 12 tháng 6 năm 2025 của Chính phủ quy định phân quyền, phân cấp trong lĩnh vực Nông nghiệp và Môi trường; - Thông tư số 02/2022/TT-BTNMT ngày 10 tháng 01 năm 2022 của Bộ trưởng Bộ Tài nguyên và Môi trường quy định chi tiết thi hành một số điều của Luật Bảo vệ môi trường; 222 - Thông tư số 07/2025/TT-BTNMT ngày 28 tháng 02 năm 2025 của Bộ trưởng Bộ Tài nguyên và Môi trường sửa đổi, bổ sung một số điều của Thông tư số 02/2022/TT-BTNMT ngày 10 tháng 01 năm 2022 của Bộ trưởng Bộ Tài nguyên và Môi trường quy định chi tiết thi hành một số điều của Luật Bảo vệ môi trường; - Thông tư số 07/2025/TT-BNNMT ngày 16 tháng 6 năm 2025 của Bộ trưởng Bộ Nông nghiệp và Môi trường quy định phân cấp, phân định thẩm quyền quản lý nhà nước trong lĩnh vực môi trường và biến đổi khí hậu.</w:t>
            </w:r>
          </w:p>
        </w:tc>
        <w:tc>
          <w:tcPr>
            <w:tcW w:w="765" w:type="dxa"/>
            <w:vAlign w:val="center"/>
          </w:tcPr>
          <w:p w14:paraId="37A808AB" w14:textId="77777777" w:rsidR="005B02BD" w:rsidRPr="00802936" w:rsidRDefault="007A7A67" w:rsidP="00802936">
            <w:pPr>
              <w:pStyle w:val="TableParagraph"/>
              <w:ind w:left="57" w:right="57"/>
              <w:jc w:val="center"/>
              <w:rPr>
                <w:sz w:val="26"/>
                <w:szCs w:val="26"/>
                <w:lang w:val="en-US"/>
              </w:rPr>
            </w:pPr>
            <w:r w:rsidRPr="00802936">
              <w:rPr>
                <w:sz w:val="26"/>
                <w:szCs w:val="26"/>
                <w:lang w:val="en-US"/>
              </w:rPr>
              <w:t>X</w:t>
            </w:r>
          </w:p>
        </w:tc>
        <w:tc>
          <w:tcPr>
            <w:tcW w:w="794" w:type="dxa"/>
            <w:vAlign w:val="center"/>
          </w:tcPr>
          <w:p w14:paraId="446147E3" w14:textId="77777777" w:rsidR="005B02BD" w:rsidRPr="00802936" w:rsidRDefault="005B02BD" w:rsidP="00802936">
            <w:pPr>
              <w:pStyle w:val="TableParagraph"/>
              <w:ind w:left="57" w:right="57"/>
              <w:jc w:val="center"/>
              <w:rPr>
                <w:sz w:val="26"/>
                <w:szCs w:val="26"/>
                <w:lang w:val="en-US"/>
              </w:rPr>
            </w:pPr>
          </w:p>
        </w:tc>
      </w:tr>
      <w:tr w:rsidR="005B02BD" w:rsidRPr="00802936" w14:paraId="142607C8" w14:textId="77777777" w:rsidTr="00802936">
        <w:trPr>
          <w:trHeight w:val="559"/>
        </w:trPr>
        <w:tc>
          <w:tcPr>
            <w:tcW w:w="563" w:type="dxa"/>
            <w:vAlign w:val="center"/>
          </w:tcPr>
          <w:p w14:paraId="686F2312" w14:textId="77777777" w:rsidR="005B02BD" w:rsidRPr="00802936" w:rsidRDefault="00572FC6" w:rsidP="00802936">
            <w:pPr>
              <w:pStyle w:val="TableParagraph"/>
              <w:ind w:left="57" w:right="57"/>
              <w:jc w:val="center"/>
              <w:rPr>
                <w:sz w:val="26"/>
                <w:szCs w:val="26"/>
                <w:lang w:val="en-US"/>
              </w:rPr>
            </w:pPr>
            <w:r w:rsidRPr="00802936">
              <w:rPr>
                <w:sz w:val="26"/>
                <w:szCs w:val="26"/>
                <w:lang w:val="en-US"/>
              </w:rPr>
              <w:t>4</w:t>
            </w:r>
          </w:p>
        </w:tc>
        <w:tc>
          <w:tcPr>
            <w:tcW w:w="2566" w:type="dxa"/>
            <w:vAlign w:val="center"/>
          </w:tcPr>
          <w:p w14:paraId="0AA14ED8" w14:textId="77777777" w:rsidR="00572FC6" w:rsidRPr="00802936" w:rsidRDefault="00572FC6" w:rsidP="00802936">
            <w:pPr>
              <w:ind w:left="57" w:right="57"/>
              <w:jc w:val="both"/>
              <w:rPr>
                <w:sz w:val="26"/>
                <w:szCs w:val="26"/>
              </w:rPr>
            </w:pPr>
            <w:r w:rsidRPr="00802936">
              <w:rPr>
                <w:sz w:val="26"/>
                <w:szCs w:val="26"/>
              </w:rPr>
              <w:t>Cấp điều chỉnh giấy phép môi trường</w:t>
            </w:r>
          </w:p>
          <w:p w14:paraId="695A7E1F" w14:textId="77777777" w:rsidR="005B02BD" w:rsidRPr="00802936" w:rsidRDefault="00572FC6" w:rsidP="00802936">
            <w:pPr>
              <w:ind w:left="57" w:right="57"/>
              <w:jc w:val="both"/>
              <w:rPr>
                <w:bCs/>
                <w:sz w:val="26"/>
                <w:szCs w:val="26"/>
                <w:lang w:val="en-US"/>
              </w:rPr>
            </w:pPr>
            <w:r w:rsidRPr="00802936">
              <w:rPr>
                <w:sz w:val="26"/>
                <w:szCs w:val="26"/>
              </w:rPr>
              <w:t xml:space="preserve"> </w:t>
            </w:r>
            <w:r w:rsidRPr="00802936">
              <w:rPr>
                <w:sz w:val="26"/>
                <w:szCs w:val="26"/>
                <w:lang w:val="en-US"/>
              </w:rPr>
              <w:t>(</w:t>
            </w:r>
            <w:r w:rsidRPr="00802936">
              <w:rPr>
                <w:sz w:val="26"/>
                <w:szCs w:val="26"/>
              </w:rPr>
              <w:t>1.010729.</w:t>
            </w:r>
            <w:r w:rsidRPr="00802936">
              <w:rPr>
                <w:sz w:val="26"/>
                <w:szCs w:val="26"/>
                <w:lang w:val="en-US"/>
              </w:rPr>
              <w:t>H42)</w:t>
            </w:r>
          </w:p>
        </w:tc>
        <w:tc>
          <w:tcPr>
            <w:tcW w:w="2410" w:type="dxa"/>
            <w:vAlign w:val="center"/>
          </w:tcPr>
          <w:p w14:paraId="4FA55A4E" w14:textId="77777777" w:rsidR="005B02BD" w:rsidRPr="00802936" w:rsidRDefault="007A7A67" w:rsidP="00802936">
            <w:pPr>
              <w:ind w:left="57" w:right="57"/>
              <w:jc w:val="both"/>
              <w:rPr>
                <w:bCs/>
                <w:sz w:val="26"/>
                <w:szCs w:val="26"/>
                <w:lang w:val="en-US"/>
              </w:rPr>
            </w:pPr>
            <w:r w:rsidRPr="00802936">
              <w:rPr>
                <w:sz w:val="26"/>
                <w:szCs w:val="26"/>
              </w:rPr>
              <w:t xml:space="preserve">- Thời hạn trả lời về tính đầy đủ và hợp lệ của hồ sơ: Không quy định. - Thời hạn cấp điều chỉnh giấy phép môi trường: Tối đa 25 (hai mươi lăm) ngày kể từ ngày nhận được hồ sơ đầy đủ, hợp lệ. Thời gian tổ chức, cá nhân chỉnh sửa, bổ sung hồ sơ không tính vào thời gian giải quyết thủ tục hành chính của cơ quan cấp phép. </w:t>
            </w:r>
          </w:p>
        </w:tc>
        <w:tc>
          <w:tcPr>
            <w:tcW w:w="1827" w:type="dxa"/>
            <w:vAlign w:val="center"/>
          </w:tcPr>
          <w:p w14:paraId="15864385" w14:textId="77777777" w:rsidR="005B02BD" w:rsidRPr="00802936" w:rsidRDefault="007A7A67"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5AD90F58" w14:textId="77777777" w:rsidR="005B02BD" w:rsidRPr="00802936" w:rsidRDefault="007A7A67" w:rsidP="00802936">
            <w:pPr>
              <w:ind w:left="57" w:right="57"/>
              <w:jc w:val="both"/>
              <w:rPr>
                <w:bCs/>
                <w:sz w:val="26"/>
                <w:szCs w:val="26"/>
                <w:lang w:val="en-US"/>
              </w:rPr>
            </w:pPr>
            <w:r w:rsidRPr="00802936">
              <w:rPr>
                <w:sz w:val="26"/>
                <w:szCs w:val="26"/>
              </w:rPr>
              <w:t>Chế độ thu, nộp, quản lý và sử dụng phí thẩm định cấp giấy phép môi trường theo quy định của Hội đồng nhân dân cấp tỉnh.</w:t>
            </w:r>
          </w:p>
        </w:tc>
        <w:tc>
          <w:tcPr>
            <w:tcW w:w="965" w:type="dxa"/>
            <w:vAlign w:val="center"/>
          </w:tcPr>
          <w:p w14:paraId="542E8E7D" w14:textId="77777777" w:rsidR="005B02BD" w:rsidRPr="00802936" w:rsidRDefault="005B02BD" w:rsidP="00802936">
            <w:pPr>
              <w:pStyle w:val="TableParagraph"/>
              <w:ind w:left="57" w:right="57"/>
              <w:jc w:val="center"/>
              <w:rPr>
                <w:sz w:val="26"/>
                <w:szCs w:val="26"/>
                <w:lang w:val="en-US"/>
              </w:rPr>
            </w:pPr>
          </w:p>
        </w:tc>
        <w:tc>
          <w:tcPr>
            <w:tcW w:w="4137" w:type="dxa"/>
            <w:vAlign w:val="center"/>
          </w:tcPr>
          <w:p w14:paraId="191D445A" w14:textId="77777777" w:rsidR="005B02BD" w:rsidRPr="00802936" w:rsidRDefault="007A7A67" w:rsidP="00802936">
            <w:pPr>
              <w:tabs>
                <w:tab w:val="left" w:pos="323"/>
              </w:tabs>
              <w:ind w:left="57" w:right="57"/>
              <w:jc w:val="both"/>
              <w:rPr>
                <w:sz w:val="26"/>
                <w:szCs w:val="26"/>
              </w:rPr>
            </w:pPr>
            <w:r w:rsidRPr="00802936">
              <w:rPr>
                <w:sz w:val="26"/>
                <w:szCs w:val="26"/>
              </w:rPr>
              <w:t xml:space="preserve">- Luật Bảo vệ môi trường số 72/2020/QH14 ngày 17 tháng 11 năm 2020; - Nghị định số 08/2022/NĐ-CP ngày 10 tháng 01 năm 2022 của Chính phủ quy định chi tiết một số điều của Luật Bảo vệ môi trường; -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 - Nghị định số 131/2025/NĐ-CP ngày 12 tháng 6 năm 2025 của Chính phủ quy định thẩm quyền của chính quyền địa phương 02 cấp trong lĩnh vực quản lý nhà nước của Bộ Nông nghiệp và Môi trường; 227 - Nghị định số 136/2025/NĐ-CP ngày 12 tháng 6 năm 2025 của Chính phủ quy định phân quyền, phân cấp trong lĩnh vực Nông nghiệp và Môi trường; - Thông tư số 02/2022/TT-BTNMT ngày 10 tháng 01 năm 2022 của Bộ trưởng Bộ Tài nguyên và Môi trường quy định chi tiết thi hành một số điều của Luật Bảo vệ môi trường; - Thông tư số 07/2025/TT-BTNMT ngày 28 tháng 02 năm 2025 của Bộ trưởng Bộ Tài nguyên và Môi trường sửa đổi, bổ sung một số điều của Thông tư số 02/2022/TT-BTNMT ngày 10 tháng 01 năm 2022 của Bộ trưởng Bộ Tài nguyên và Môi trường quy định chi tiết thi hành một số điều của Luật Bảo vệ môi trường; - Thông tư số 07/2025/TT-BNNMT ngày 16 tháng 6 năm 2025 của Bộ trưởng Bộ Nông nghiệp và Môi trường quy định phân cấp, phân định thẩm quyền quản lý nhà nước trong lĩnh vực môi trường và biến đổi khí hậu. </w:t>
            </w:r>
          </w:p>
        </w:tc>
        <w:tc>
          <w:tcPr>
            <w:tcW w:w="765" w:type="dxa"/>
            <w:vAlign w:val="center"/>
          </w:tcPr>
          <w:p w14:paraId="12D3FC9A" w14:textId="77777777" w:rsidR="005B02BD" w:rsidRPr="00802936" w:rsidRDefault="007A7A67" w:rsidP="00802936">
            <w:pPr>
              <w:pStyle w:val="TableParagraph"/>
              <w:ind w:left="57" w:right="57"/>
              <w:jc w:val="center"/>
              <w:rPr>
                <w:sz w:val="26"/>
                <w:szCs w:val="26"/>
                <w:lang w:val="en-US"/>
              </w:rPr>
            </w:pPr>
            <w:r w:rsidRPr="00802936">
              <w:rPr>
                <w:sz w:val="26"/>
                <w:szCs w:val="26"/>
                <w:lang w:val="en-US"/>
              </w:rPr>
              <w:t>X</w:t>
            </w:r>
          </w:p>
        </w:tc>
        <w:tc>
          <w:tcPr>
            <w:tcW w:w="794" w:type="dxa"/>
            <w:vAlign w:val="center"/>
          </w:tcPr>
          <w:p w14:paraId="698E537E" w14:textId="77777777" w:rsidR="005B02BD" w:rsidRPr="00802936" w:rsidRDefault="005B02BD" w:rsidP="00802936">
            <w:pPr>
              <w:pStyle w:val="TableParagraph"/>
              <w:ind w:left="57" w:right="57"/>
              <w:jc w:val="center"/>
              <w:rPr>
                <w:sz w:val="26"/>
                <w:szCs w:val="26"/>
                <w:lang w:val="en-US"/>
              </w:rPr>
            </w:pPr>
          </w:p>
        </w:tc>
      </w:tr>
      <w:tr w:rsidR="005B02BD" w:rsidRPr="00802936" w14:paraId="784DF32A" w14:textId="77777777" w:rsidTr="00802936">
        <w:trPr>
          <w:trHeight w:val="559"/>
        </w:trPr>
        <w:tc>
          <w:tcPr>
            <w:tcW w:w="563" w:type="dxa"/>
            <w:vAlign w:val="center"/>
          </w:tcPr>
          <w:p w14:paraId="12053291" w14:textId="77777777" w:rsidR="005B02BD" w:rsidRPr="00802936" w:rsidRDefault="00572FC6" w:rsidP="00802936">
            <w:pPr>
              <w:pStyle w:val="TableParagraph"/>
              <w:ind w:left="57" w:right="57"/>
              <w:jc w:val="center"/>
              <w:rPr>
                <w:sz w:val="26"/>
                <w:szCs w:val="26"/>
                <w:lang w:val="en-US"/>
              </w:rPr>
            </w:pPr>
            <w:r w:rsidRPr="00802936">
              <w:rPr>
                <w:sz w:val="26"/>
                <w:szCs w:val="26"/>
                <w:lang w:val="en-US"/>
              </w:rPr>
              <w:t>5</w:t>
            </w:r>
          </w:p>
        </w:tc>
        <w:tc>
          <w:tcPr>
            <w:tcW w:w="2566" w:type="dxa"/>
            <w:vAlign w:val="center"/>
          </w:tcPr>
          <w:p w14:paraId="6C718CE9" w14:textId="77777777" w:rsidR="005B02BD" w:rsidRPr="00802936" w:rsidRDefault="00572FC6" w:rsidP="00802936">
            <w:pPr>
              <w:ind w:left="57" w:right="57"/>
              <w:jc w:val="both"/>
              <w:rPr>
                <w:sz w:val="26"/>
                <w:szCs w:val="26"/>
              </w:rPr>
            </w:pPr>
            <w:r w:rsidRPr="00802936">
              <w:rPr>
                <w:sz w:val="26"/>
                <w:szCs w:val="26"/>
              </w:rPr>
              <w:t>Cấp lại giấy phép môi trường</w:t>
            </w:r>
          </w:p>
          <w:p w14:paraId="5B37B53D" w14:textId="77777777" w:rsidR="00572FC6" w:rsidRPr="00802936" w:rsidRDefault="00572FC6" w:rsidP="00802936">
            <w:pPr>
              <w:ind w:left="57" w:right="57"/>
              <w:jc w:val="both"/>
              <w:rPr>
                <w:bCs/>
                <w:sz w:val="26"/>
                <w:szCs w:val="26"/>
                <w:lang w:val="en-US"/>
              </w:rPr>
            </w:pPr>
            <w:r w:rsidRPr="00802936">
              <w:rPr>
                <w:sz w:val="26"/>
                <w:szCs w:val="26"/>
                <w:lang w:val="en-US"/>
              </w:rPr>
              <w:t>(</w:t>
            </w:r>
            <w:r w:rsidRPr="00802936">
              <w:rPr>
                <w:sz w:val="26"/>
                <w:szCs w:val="26"/>
              </w:rPr>
              <w:t>1.010730.</w:t>
            </w:r>
            <w:r w:rsidRPr="00802936">
              <w:rPr>
                <w:sz w:val="26"/>
                <w:szCs w:val="26"/>
                <w:lang w:val="en-US"/>
              </w:rPr>
              <w:t>H42)</w:t>
            </w:r>
          </w:p>
        </w:tc>
        <w:tc>
          <w:tcPr>
            <w:tcW w:w="2410" w:type="dxa"/>
            <w:vAlign w:val="center"/>
          </w:tcPr>
          <w:p w14:paraId="0330C2E6" w14:textId="77777777" w:rsidR="005B02BD" w:rsidRPr="00802936" w:rsidRDefault="007A7A67" w:rsidP="00802936">
            <w:pPr>
              <w:ind w:left="57" w:right="57"/>
              <w:jc w:val="both"/>
              <w:rPr>
                <w:bCs/>
                <w:sz w:val="26"/>
                <w:szCs w:val="26"/>
                <w:lang w:val="en-US"/>
              </w:rPr>
            </w:pPr>
            <w:r w:rsidRPr="00802936">
              <w:rPr>
                <w:sz w:val="26"/>
                <w:szCs w:val="26"/>
              </w:rPr>
              <w:t xml:space="preserve">- Thời hạn kiểm tra, trả lời về tính đầy đủ, hợp lệ của hồ sơ: Không quy định. - Thời hạn cấp lại giấy phép môi trường: Tối đa 30 (ba mươi) ngày kể từ ngày nhận được hồ sơ đầy đủ, hợp lệ. Thời gian hoàn thiện hồ sơ đề nghị cấp lại giấy phép môi trường của chủ dự án đầu tư, cơ sở không tính vào thời gian giải quyết thủ tục hành chính của cơ quan cấp phép. </w:t>
            </w:r>
          </w:p>
        </w:tc>
        <w:tc>
          <w:tcPr>
            <w:tcW w:w="1827" w:type="dxa"/>
            <w:vAlign w:val="center"/>
          </w:tcPr>
          <w:p w14:paraId="00B1ADF3" w14:textId="77777777" w:rsidR="005B02BD" w:rsidRPr="00802936" w:rsidRDefault="007A7A67"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3B6B0631" w14:textId="77777777" w:rsidR="005B02BD" w:rsidRPr="00802936" w:rsidRDefault="007A7A67" w:rsidP="00802936">
            <w:pPr>
              <w:ind w:left="57" w:right="57"/>
              <w:jc w:val="both"/>
              <w:rPr>
                <w:bCs/>
                <w:sz w:val="26"/>
                <w:szCs w:val="26"/>
                <w:lang w:val="en-US"/>
              </w:rPr>
            </w:pPr>
            <w:r w:rsidRPr="00802936">
              <w:rPr>
                <w:sz w:val="26"/>
                <w:szCs w:val="26"/>
              </w:rPr>
              <w:t xml:space="preserve">Chế độ thu, nộp, quản lý và sử dụng phí thẩm định cấp lại giấy phép môi trường theo quy định của Hội đồng nhân dân cấp tỉnh. </w:t>
            </w:r>
          </w:p>
        </w:tc>
        <w:tc>
          <w:tcPr>
            <w:tcW w:w="965" w:type="dxa"/>
            <w:vAlign w:val="center"/>
          </w:tcPr>
          <w:p w14:paraId="13D95825" w14:textId="77777777" w:rsidR="005B02BD" w:rsidRPr="00802936" w:rsidRDefault="005B02BD" w:rsidP="00802936">
            <w:pPr>
              <w:pStyle w:val="TableParagraph"/>
              <w:ind w:left="57" w:right="57"/>
              <w:jc w:val="center"/>
              <w:rPr>
                <w:sz w:val="26"/>
                <w:szCs w:val="26"/>
                <w:lang w:val="en-US"/>
              </w:rPr>
            </w:pPr>
          </w:p>
        </w:tc>
        <w:tc>
          <w:tcPr>
            <w:tcW w:w="4137" w:type="dxa"/>
            <w:vAlign w:val="center"/>
          </w:tcPr>
          <w:p w14:paraId="14173BB7" w14:textId="77777777" w:rsidR="005B02BD" w:rsidRPr="00802936" w:rsidRDefault="007A7A67" w:rsidP="00802936">
            <w:pPr>
              <w:tabs>
                <w:tab w:val="left" w:pos="323"/>
              </w:tabs>
              <w:ind w:left="57" w:right="57"/>
              <w:jc w:val="both"/>
              <w:rPr>
                <w:sz w:val="26"/>
                <w:szCs w:val="26"/>
              </w:rPr>
            </w:pPr>
            <w:r w:rsidRPr="00802936">
              <w:rPr>
                <w:sz w:val="26"/>
                <w:szCs w:val="26"/>
              </w:rPr>
              <w:t xml:space="preserve">- Luật Bảo vệ môi trường số 72/2020/QH14 ngày 17 tháng 11 năm 2020; - Nghị định số 08/2022/NĐ-CP ngày 10 tháng 01 năm 2022 của Chính phủ quy định chi tiết một số điều của Luật Bảo vệ môi trường; -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 - Nghị định số 131/2025/NĐ-CP ngày 12 tháng 6 năm 2025 của Chính phủ quy định thẩm quyền của chính quyền địa phương 02 cấp trong lĩnh vực quản lý nhà nước của Bộ Nông nghiệp và Môi trường; - Nghị định số 136/2025/NĐ-CP ngày 12 tháng 6 năm 2025 của Chính phủ quy định phân quyền, phân cấp trong lĩnh vực Nông nghiệp và Môi trường; - Thông tư số 02/2022/TT-BTNMT ngày 10 tháng 01 năm 2022 của Bộ trưởng Bộ Tài nguyên và Môi trường quy định chi tiết thi hành một số điều của Luật Bảo vệ môi trường; - Thông tư số 07/2025/TT-BTNMT ngày 28 tháng 02 năm 2025 của Bộ trưởng Bộ Tài nguyên và Môi trường sửa đổi, bổ sung một số điều của Thông tư số 02/2022/TT-BTNMT ngày 10 tháng 01 năm 2022 của Bộ trưởng Bộ Tài nguyên và Môi trường quy định chi tiết thi hành một số điều của Luật Bảo vệ môi trường; - Thông tư số 07/2025/TT-BNNMT ngày 16 tháng 6 năm 2025 của Bộ trưởng Bộ Nông nghiệp và Môi trường quy định phân cấp, phân định thẩm quyền quản lý nhà nước trong lĩnh vực môi trường và biến đổi khí hậu. </w:t>
            </w:r>
          </w:p>
        </w:tc>
        <w:tc>
          <w:tcPr>
            <w:tcW w:w="765" w:type="dxa"/>
            <w:vAlign w:val="center"/>
          </w:tcPr>
          <w:p w14:paraId="5A5A9EC4" w14:textId="77777777" w:rsidR="005B02BD" w:rsidRPr="00802936" w:rsidRDefault="007A7A67" w:rsidP="00802936">
            <w:pPr>
              <w:pStyle w:val="TableParagraph"/>
              <w:ind w:left="57" w:right="57"/>
              <w:jc w:val="center"/>
              <w:rPr>
                <w:sz w:val="26"/>
                <w:szCs w:val="26"/>
                <w:lang w:val="en-US"/>
              </w:rPr>
            </w:pPr>
            <w:r w:rsidRPr="00802936">
              <w:rPr>
                <w:sz w:val="26"/>
                <w:szCs w:val="26"/>
                <w:lang w:val="en-US"/>
              </w:rPr>
              <w:t>X</w:t>
            </w:r>
          </w:p>
        </w:tc>
        <w:tc>
          <w:tcPr>
            <w:tcW w:w="794" w:type="dxa"/>
            <w:vAlign w:val="center"/>
          </w:tcPr>
          <w:p w14:paraId="6189A363" w14:textId="77777777" w:rsidR="005B02BD" w:rsidRPr="00802936" w:rsidRDefault="005B02BD" w:rsidP="00802936">
            <w:pPr>
              <w:pStyle w:val="TableParagraph"/>
              <w:ind w:left="57" w:right="57"/>
              <w:jc w:val="center"/>
              <w:rPr>
                <w:sz w:val="26"/>
                <w:szCs w:val="26"/>
                <w:lang w:val="en-US"/>
              </w:rPr>
            </w:pPr>
          </w:p>
        </w:tc>
      </w:tr>
      <w:tr w:rsidR="004C0D89" w:rsidRPr="00802936" w14:paraId="10003EF4" w14:textId="77777777" w:rsidTr="00802936">
        <w:trPr>
          <w:trHeight w:val="559"/>
        </w:trPr>
        <w:tc>
          <w:tcPr>
            <w:tcW w:w="563" w:type="dxa"/>
            <w:vAlign w:val="center"/>
          </w:tcPr>
          <w:p w14:paraId="6176892B" w14:textId="77777777" w:rsidR="004C0D89" w:rsidRPr="00802936" w:rsidRDefault="004C0D89" w:rsidP="00802936">
            <w:pPr>
              <w:pStyle w:val="TableParagraph"/>
              <w:ind w:left="57" w:right="57"/>
              <w:jc w:val="center"/>
              <w:rPr>
                <w:b/>
                <w:sz w:val="26"/>
                <w:szCs w:val="26"/>
                <w:lang w:val="en-US"/>
              </w:rPr>
            </w:pPr>
            <w:r w:rsidRPr="00802936">
              <w:rPr>
                <w:b/>
                <w:sz w:val="26"/>
                <w:szCs w:val="26"/>
                <w:lang w:val="en-US"/>
              </w:rPr>
              <w:t>VI</w:t>
            </w:r>
          </w:p>
        </w:tc>
        <w:tc>
          <w:tcPr>
            <w:tcW w:w="14735" w:type="dxa"/>
            <w:gridSpan w:val="8"/>
            <w:vAlign w:val="center"/>
          </w:tcPr>
          <w:p w14:paraId="1B791AA7" w14:textId="77777777" w:rsidR="004C0D89" w:rsidRPr="00802936" w:rsidRDefault="004C0D89" w:rsidP="00802936">
            <w:pPr>
              <w:pStyle w:val="TableParagraph"/>
              <w:ind w:left="57" w:right="57"/>
              <w:jc w:val="both"/>
              <w:rPr>
                <w:b/>
                <w:sz w:val="26"/>
                <w:szCs w:val="26"/>
                <w:lang w:val="en-US"/>
              </w:rPr>
            </w:pPr>
            <w:r w:rsidRPr="00802936">
              <w:rPr>
                <w:b/>
                <w:sz w:val="26"/>
                <w:szCs w:val="26"/>
                <w:lang w:val="en-US"/>
              </w:rPr>
              <w:t>Lĩnh vực Quản lý chất lượng nông lâm sản và thủy sản</w:t>
            </w:r>
            <w:r w:rsidR="00802936">
              <w:rPr>
                <w:b/>
                <w:sz w:val="26"/>
                <w:szCs w:val="26"/>
                <w:lang w:val="en-US"/>
              </w:rPr>
              <w:t xml:space="preserve"> (08 TTHC)</w:t>
            </w:r>
          </w:p>
        </w:tc>
      </w:tr>
      <w:tr w:rsidR="004C0D89" w:rsidRPr="00802936" w14:paraId="7F2A5E2F" w14:textId="77777777" w:rsidTr="00802936">
        <w:trPr>
          <w:trHeight w:val="559"/>
        </w:trPr>
        <w:tc>
          <w:tcPr>
            <w:tcW w:w="563" w:type="dxa"/>
            <w:vAlign w:val="center"/>
          </w:tcPr>
          <w:p w14:paraId="747BD8A6"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1</w:t>
            </w:r>
          </w:p>
        </w:tc>
        <w:tc>
          <w:tcPr>
            <w:tcW w:w="2566" w:type="dxa"/>
            <w:shd w:val="clear" w:color="auto" w:fill="FFFFFF"/>
            <w:vAlign w:val="center"/>
          </w:tcPr>
          <w:p w14:paraId="4E33597B" w14:textId="77777777" w:rsidR="004C0D89" w:rsidRPr="00802936" w:rsidRDefault="004C0D89" w:rsidP="00802936">
            <w:pPr>
              <w:ind w:left="144" w:right="114"/>
              <w:jc w:val="both"/>
              <w:rPr>
                <w:sz w:val="26"/>
                <w:szCs w:val="26"/>
                <w:lang w:val="en-US"/>
              </w:rPr>
            </w:pPr>
            <w:r w:rsidRPr="00802936">
              <w:rPr>
                <w:kern w:val="2"/>
                <w:sz w:val="26"/>
                <w:szCs w:val="26"/>
              </w:rPr>
              <w:t>Cấp Giấy chứng nhận cơ sở đủ điều kiện an toàn thực phẩm đối với cơ sở sản xuất, kinh doanh thực phẩm nông, lâm, thủy sản</w:t>
            </w:r>
            <w:r w:rsidRPr="00802936">
              <w:rPr>
                <w:kern w:val="2"/>
                <w:sz w:val="26"/>
                <w:szCs w:val="26"/>
                <w:lang w:val="en-US"/>
              </w:rPr>
              <w:t xml:space="preserve"> (</w:t>
            </w:r>
            <w:r w:rsidRPr="00802936">
              <w:rPr>
                <w:sz w:val="26"/>
                <w:szCs w:val="26"/>
              </w:rPr>
              <w:t>2.001827</w:t>
            </w:r>
            <w:r w:rsidRPr="00802936">
              <w:rPr>
                <w:sz w:val="26"/>
                <w:szCs w:val="26"/>
                <w:lang w:val="en-US"/>
              </w:rPr>
              <w:t>.H42</w:t>
            </w:r>
            <w:r w:rsidRPr="00802936">
              <w:rPr>
                <w:kern w:val="2"/>
                <w:sz w:val="26"/>
                <w:szCs w:val="26"/>
                <w:lang w:val="en-US"/>
              </w:rPr>
              <w:t>)</w:t>
            </w:r>
          </w:p>
        </w:tc>
        <w:tc>
          <w:tcPr>
            <w:tcW w:w="2410" w:type="dxa"/>
            <w:vAlign w:val="center"/>
          </w:tcPr>
          <w:p w14:paraId="22FCA338" w14:textId="77777777" w:rsidR="004C0D89" w:rsidRPr="00802936" w:rsidRDefault="004C0D89" w:rsidP="00802936">
            <w:pPr>
              <w:ind w:left="57" w:right="57"/>
              <w:jc w:val="both"/>
              <w:rPr>
                <w:bCs/>
                <w:sz w:val="26"/>
                <w:szCs w:val="26"/>
                <w:lang w:val="en-US"/>
              </w:rPr>
            </w:pPr>
            <w:r w:rsidRPr="00802936">
              <w:rPr>
                <w:bCs/>
                <w:sz w:val="26"/>
                <w:szCs w:val="26"/>
                <w:lang w:val="en-US"/>
              </w:rPr>
              <w:t>15 (mười lăm) ngày, kể từ ngày nhận đủ hồ sơ hợp lệ.</w:t>
            </w:r>
          </w:p>
        </w:tc>
        <w:tc>
          <w:tcPr>
            <w:tcW w:w="1827" w:type="dxa"/>
            <w:vAlign w:val="center"/>
          </w:tcPr>
          <w:p w14:paraId="510E6586" w14:textId="77777777" w:rsidR="004C0D89" w:rsidRPr="00802936" w:rsidRDefault="004C0D89" w:rsidP="00802936">
            <w:pPr>
              <w:ind w:left="57" w:right="57"/>
              <w:jc w:val="center"/>
              <w:rPr>
                <w:bCs/>
                <w:sz w:val="26"/>
                <w:szCs w:val="26"/>
                <w:lang w:val="en-US"/>
              </w:rPr>
            </w:pPr>
            <w:r w:rsidRPr="00802936">
              <w:rPr>
                <w:bCs/>
                <w:sz w:val="26"/>
                <w:szCs w:val="26"/>
                <w:lang w:val="en-US"/>
              </w:rPr>
              <w:t>Trung tâm Phục vụ hành chính công tỉnh</w:t>
            </w:r>
          </w:p>
        </w:tc>
        <w:tc>
          <w:tcPr>
            <w:tcW w:w="1271" w:type="dxa"/>
            <w:vAlign w:val="center"/>
          </w:tcPr>
          <w:p w14:paraId="305998C7" w14:textId="77777777" w:rsidR="004C0D89" w:rsidRPr="00802936" w:rsidRDefault="004C0D89" w:rsidP="00802936">
            <w:pPr>
              <w:ind w:left="57" w:right="57"/>
              <w:jc w:val="both"/>
              <w:rPr>
                <w:bCs/>
                <w:sz w:val="26"/>
                <w:szCs w:val="26"/>
                <w:lang w:val="en-US"/>
              </w:rPr>
            </w:pPr>
            <w:r w:rsidRPr="00802936">
              <w:rPr>
                <w:bCs/>
                <w:sz w:val="26"/>
                <w:szCs w:val="26"/>
                <w:lang w:val="en-US"/>
              </w:rPr>
              <w:t>Phí thẩm định cấp giấy chứng nhận an toàn thực phẩm đối với cơ sở sản xuất kinh doanh thực phẩm nông, lâm, thủy sản do cơ quan kiểm tra địa phương thực hiện: 700.000 đồng/cơ sở.</w:t>
            </w:r>
          </w:p>
        </w:tc>
        <w:tc>
          <w:tcPr>
            <w:tcW w:w="965" w:type="dxa"/>
            <w:vAlign w:val="center"/>
          </w:tcPr>
          <w:p w14:paraId="7846CEA0"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4F71C324" w14:textId="77777777" w:rsidR="004C0D89" w:rsidRPr="00802936" w:rsidRDefault="004C0D89" w:rsidP="00802936">
            <w:pPr>
              <w:tabs>
                <w:tab w:val="left" w:pos="323"/>
              </w:tabs>
              <w:ind w:left="57" w:right="57"/>
              <w:jc w:val="both"/>
              <w:rPr>
                <w:sz w:val="26"/>
                <w:szCs w:val="26"/>
              </w:rPr>
            </w:pPr>
            <w:r w:rsidRPr="00802936">
              <w:rPr>
                <w:sz w:val="26"/>
                <w:szCs w:val="26"/>
              </w:rPr>
              <w:t xml:space="preserve"> - Luật An toàn thực phẩm số 55/2010/QH12 ngày 17 tháng 6 năm 2010 của Quốc hội.</w:t>
            </w:r>
          </w:p>
          <w:p w14:paraId="5A580F06" w14:textId="77777777" w:rsidR="004C0D89" w:rsidRPr="00802936" w:rsidRDefault="004C0D89" w:rsidP="00802936">
            <w:pPr>
              <w:tabs>
                <w:tab w:val="left" w:pos="323"/>
              </w:tabs>
              <w:ind w:left="57" w:right="57"/>
              <w:jc w:val="both"/>
              <w:rPr>
                <w:sz w:val="26"/>
                <w:szCs w:val="26"/>
              </w:rPr>
            </w:pPr>
            <w:r w:rsidRPr="00802936">
              <w:rPr>
                <w:sz w:val="26"/>
                <w:szCs w:val="26"/>
              </w:rPr>
              <w:t>- Thông tư số 38/2018/TT-BNNPTNT ngày 25/12/2018 của Bộ Nông nghiệp và Phát triển nông thôn quy định việc thẩm định, chứng nhận cơ sở sản xuất, kinh doanh thực phẩm nông, lâm, thủy sản đủ điều kiện an toàn thực phẩm thuộc phạm vi quản lý của Bộ Nông nghiệp và Phát triển nông thôn.</w:t>
            </w:r>
          </w:p>
          <w:p w14:paraId="7F4535F0" w14:textId="77777777" w:rsidR="004C0D89" w:rsidRPr="00802936" w:rsidRDefault="004C0D89" w:rsidP="00802936">
            <w:pPr>
              <w:tabs>
                <w:tab w:val="left" w:pos="323"/>
              </w:tabs>
              <w:ind w:left="57" w:right="57"/>
              <w:jc w:val="both"/>
              <w:rPr>
                <w:sz w:val="26"/>
                <w:szCs w:val="26"/>
              </w:rPr>
            </w:pPr>
            <w:r w:rsidRPr="00802936">
              <w:rPr>
                <w:sz w:val="26"/>
                <w:szCs w:val="26"/>
              </w:rPr>
              <w:t xml:space="preserve">- Thông tư số 17/2024/TT-BNNPTNT ngày 28/11/2024 của Bộ Nông nghiệp và Phát triển nông thôn về sửa đổi, bổ sung một số Thông tư quy định thẩm định, chứng nhận cơ sở sản xuất, kinh doanh thực phẩm nông lâm  thủy sản đủ điều kiện an toàn thực phẩm thuộc phạm vi quản lý của Bộ Nông nghiệp và Phát triển nông thôn. </w:t>
            </w:r>
          </w:p>
          <w:p w14:paraId="1D333372" w14:textId="77777777" w:rsidR="004C0D89" w:rsidRPr="00802936" w:rsidRDefault="004C0D89" w:rsidP="00802936">
            <w:pPr>
              <w:tabs>
                <w:tab w:val="left" w:pos="323"/>
              </w:tabs>
              <w:ind w:left="57" w:right="57"/>
              <w:jc w:val="both"/>
              <w:rPr>
                <w:sz w:val="26"/>
                <w:szCs w:val="26"/>
              </w:rPr>
            </w:pPr>
            <w:r w:rsidRPr="00802936">
              <w:rPr>
                <w:sz w:val="26"/>
                <w:szCs w:val="26"/>
              </w:rPr>
              <w:t>- Điều 3 Thông tư số 17/2025/TT-BNNMT ngày 19/6/2025 của Bộ trưởng Bộ Nông nghiệp và Môi trường quy định phân cấp quản lý nhà nước trong lĩnh vực quản lý chất lượng nông lâm sản và thủy sản.</w:t>
            </w:r>
          </w:p>
          <w:p w14:paraId="50496E9C" w14:textId="77777777" w:rsidR="004C0D89" w:rsidRPr="00802936" w:rsidRDefault="004C0D89" w:rsidP="00802936">
            <w:pPr>
              <w:tabs>
                <w:tab w:val="left" w:pos="323"/>
              </w:tabs>
              <w:ind w:left="57" w:right="57"/>
              <w:jc w:val="both"/>
              <w:rPr>
                <w:sz w:val="26"/>
                <w:szCs w:val="26"/>
              </w:rPr>
            </w:pPr>
            <w:r w:rsidRPr="00802936">
              <w:rPr>
                <w:sz w:val="26"/>
                <w:szCs w:val="26"/>
              </w:rPr>
              <w:t>- Thông tư số 286/2016/TT-BTC ngày 14/11/2016 của Bộ trưởng Bộ Tài chính Quy định mức thu, chế độ thu, nộp, quản lý và sử dụng phí thẩm định quản lý chất lượng, an toàn thực phẩm trong lĩnh vực nông nghiệp, được sửa đổi, bổ sung tại Thông tư số 44/2018/TT-BTC ngày 07/5/2018 của Bộ Tài chính.</w:t>
            </w:r>
          </w:p>
        </w:tc>
        <w:tc>
          <w:tcPr>
            <w:tcW w:w="765" w:type="dxa"/>
            <w:vAlign w:val="center"/>
          </w:tcPr>
          <w:p w14:paraId="2C253A7A" w14:textId="77777777" w:rsidR="004C0D89" w:rsidRPr="00802936" w:rsidRDefault="004C0D89" w:rsidP="00802936">
            <w:pPr>
              <w:pStyle w:val="TableParagraph"/>
              <w:ind w:left="57" w:right="57"/>
              <w:jc w:val="center"/>
              <w:rPr>
                <w:sz w:val="26"/>
                <w:szCs w:val="26"/>
                <w:lang w:val="en-US"/>
              </w:rPr>
            </w:pPr>
          </w:p>
        </w:tc>
        <w:tc>
          <w:tcPr>
            <w:tcW w:w="794" w:type="dxa"/>
            <w:vAlign w:val="center"/>
          </w:tcPr>
          <w:p w14:paraId="2B413210"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X</w:t>
            </w:r>
          </w:p>
        </w:tc>
      </w:tr>
      <w:tr w:rsidR="004C0D89" w:rsidRPr="00802936" w14:paraId="600AEB33" w14:textId="77777777" w:rsidTr="00802936">
        <w:trPr>
          <w:trHeight w:val="559"/>
        </w:trPr>
        <w:tc>
          <w:tcPr>
            <w:tcW w:w="563" w:type="dxa"/>
            <w:vAlign w:val="center"/>
          </w:tcPr>
          <w:p w14:paraId="176C3121"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2</w:t>
            </w:r>
          </w:p>
        </w:tc>
        <w:tc>
          <w:tcPr>
            <w:tcW w:w="2566" w:type="dxa"/>
            <w:shd w:val="clear" w:color="auto" w:fill="FFFFFF"/>
            <w:vAlign w:val="center"/>
          </w:tcPr>
          <w:p w14:paraId="2CA582CD" w14:textId="77777777" w:rsidR="004C0D89" w:rsidRPr="00802936" w:rsidRDefault="004C0D89" w:rsidP="00802936">
            <w:pPr>
              <w:ind w:left="144" w:right="114"/>
              <w:jc w:val="both"/>
              <w:rPr>
                <w:sz w:val="26"/>
                <w:szCs w:val="26"/>
                <w:lang w:val="en-US"/>
              </w:rPr>
            </w:pPr>
            <w:r w:rsidRPr="00802936">
              <w:rPr>
                <w:sz w:val="26"/>
                <w:szCs w:val="26"/>
              </w:rPr>
              <w:t>Cấp Giấy chứng nhận lưu hành tự do (CFS) đối với hàng hóa xuất khẩu thuộc phạm vi quản lý của Bộ Nông nghiệp và Môi trường</w:t>
            </w:r>
            <w:r w:rsidRPr="00802936">
              <w:rPr>
                <w:sz w:val="26"/>
                <w:szCs w:val="26"/>
                <w:lang w:val="en-US"/>
              </w:rPr>
              <w:t xml:space="preserve"> (</w:t>
            </w:r>
            <w:r w:rsidRPr="00802936">
              <w:rPr>
                <w:sz w:val="26"/>
                <w:szCs w:val="26"/>
              </w:rPr>
              <w:t>2.001730.</w:t>
            </w:r>
            <w:r w:rsidRPr="00802936">
              <w:rPr>
                <w:sz w:val="26"/>
                <w:szCs w:val="26"/>
                <w:lang w:val="en-US"/>
              </w:rPr>
              <w:t>H42)</w:t>
            </w:r>
          </w:p>
        </w:tc>
        <w:tc>
          <w:tcPr>
            <w:tcW w:w="2410" w:type="dxa"/>
            <w:vAlign w:val="center"/>
          </w:tcPr>
          <w:p w14:paraId="6497B4B5" w14:textId="77777777" w:rsidR="004C0D89" w:rsidRPr="00802936" w:rsidRDefault="004C0D89" w:rsidP="00802936">
            <w:pPr>
              <w:ind w:left="57" w:right="57"/>
              <w:jc w:val="both"/>
              <w:rPr>
                <w:bCs/>
                <w:sz w:val="26"/>
                <w:szCs w:val="26"/>
                <w:lang w:val="en-US"/>
              </w:rPr>
            </w:pPr>
            <w:r w:rsidRPr="00802936">
              <w:rPr>
                <w:bCs/>
                <w:sz w:val="26"/>
                <w:szCs w:val="26"/>
                <w:lang w:val="en-US"/>
              </w:rPr>
              <w:t>03 (ba) ngày làm việc kể từ khi nhận được đầy đủ hồ sơ đăng ký cấp CFS đúng quy định.</w:t>
            </w:r>
          </w:p>
        </w:tc>
        <w:tc>
          <w:tcPr>
            <w:tcW w:w="1827" w:type="dxa"/>
            <w:vAlign w:val="center"/>
          </w:tcPr>
          <w:p w14:paraId="2AFC7379" w14:textId="77777777" w:rsidR="004C0D89" w:rsidRPr="00802936" w:rsidRDefault="004C0D89" w:rsidP="00802936">
            <w:pPr>
              <w:ind w:left="57" w:right="57"/>
              <w:jc w:val="center"/>
              <w:rPr>
                <w:bCs/>
                <w:sz w:val="26"/>
                <w:szCs w:val="26"/>
                <w:lang w:val="en-US"/>
              </w:rPr>
            </w:pPr>
            <w:r w:rsidRPr="00802936">
              <w:rPr>
                <w:bCs/>
                <w:sz w:val="26"/>
                <w:szCs w:val="26"/>
                <w:lang w:val="en-US"/>
              </w:rPr>
              <w:t>Trung tâm Phục vụ hành chính công tỉnh</w:t>
            </w:r>
          </w:p>
        </w:tc>
        <w:tc>
          <w:tcPr>
            <w:tcW w:w="1271" w:type="dxa"/>
            <w:vAlign w:val="center"/>
          </w:tcPr>
          <w:p w14:paraId="31E6BC21" w14:textId="77777777" w:rsidR="004C0D89" w:rsidRPr="00802936" w:rsidRDefault="004C0D89" w:rsidP="00802936">
            <w:pPr>
              <w:ind w:left="57" w:right="57"/>
              <w:jc w:val="both"/>
              <w:rPr>
                <w:bCs/>
                <w:sz w:val="26"/>
                <w:szCs w:val="26"/>
                <w:lang w:val="en-US"/>
              </w:rPr>
            </w:pPr>
            <w:r w:rsidRPr="00802936">
              <w:rPr>
                <w:bCs/>
                <w:sz w:val="26"/>
                <w:szCs w:val="26"/>
                <w:lang w:val="en-US"/>
              </w:rPr>
              <w:t>- Phí thẩm định và chứng nhận mậu dịch tự do (FSC), giấy chứng nhận sản phẩm thuốc (CPP), các giấy chứng nhận thuốc thú y để xuất khẩu: 180.000 đồng/01 loại thuốc.</w:t>
            </w:r>
          </w:p>
          <w:p w14:paraId="7BCC094A" w14:textId="77777777" w:rsidR="004C0D89" w:rsidRPr="00802936" w:rsidRDefault="004C0D89" w:rsidP="00802936">
            <w:pPr>
              <w:ind w:left="57" w:right="57"/>
              <w:jc w:val="center"/>
              <w:rPr>
                <w:bCs/>
                <w:sz w:val="26"/>
                <w:szCs w:val="26"/>
                <w:lang w:val="en-US"/>
              </w:rPr>
            </w:pPr>
            <w:r w:rsidRPr="00802936">
              <w:rPr>
                <w:bCs/>
                <w:sz w:val="26"/>
                <w:szCs w:val="26"/>
                <w:lang w:val="en-US"/>
              </w:rPr>
              <w:t>- Phí thẩm định cấp giấy chứng nhận thức ăn chăn nuôi lưu hành tự do tại Việt Nam: 350.000 đồng/01 sản phẩm/lần.</w:t>
            </w:r>
          </w:p>
          <w:p w14:paraId="5D8D4AC6" w14:textId="77777777" w:rsidR="004C0D89" w:rsidRPr="00802936" w:rsidRDefault="004C0D89" w:rsidP="00802936">
            <w:pPr>
              <w:ind w:left="57" w:right="57"/>
              <w:jc w:val="both"/>
              <w:rPr>
                <w:bCs/>
                <w:sz w:val="26"/>
                <w:szCs w:val="26"/>
                <w:lang w:val="en-US"/>
              </w:rPr>
            </w:pPr>
          </w:p>
        </w:tc>
        <w:tc>
          <w:tcPr>
            <w:tcW w:w="965" w:type="dxa"/>
            <w:vAlign w:val="center"/>
          </w:tcPr>
          <w:p w14:paraId="107A878B"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47AE8B67" w14:textId="77777777" w:rsidR="004C0D89" w:rsidRPr="00802936" w:rsidRDefault="004C0D89" w:rsidP="00802936">
            <w:pPr>
              <w:tabs>
                <w:tab w:val="left" w:pos="323"/>
              </w:tabs>
              <w:ind w:left="57" w:right="57"/>
              <w:jc w:val="both"/>
              <w:rPr>
                <w:sz w:val="26"/>
                <w:szCs w:val="26"/>
                <w:lang w:val="en-US"/>
              </w:rPr>
            </w:pPr>
            <w:r w:rsidRPr="00802936">
              <w:rPr>
                <w:sz w:val="26"/>
                <w:szCs w:val="26"/>
                <w:lang w:val="en-US"/>
              </w:rPr>
              <w:t>- Nghị định số 69/2018/NĐ-CP ngày 15/5/2018 của Chính phủ quy định chi tiết một số điều của </w:t>
            </w:r>
            <w:hyperlink r:id="rId9" w:tgtFrame="_blank" w:history="1">
              <w:r w:rsidRPr="00802936">
                <w:rPr>
                  <w:rStyle w:val="Hyperlink"/>
                  <w:sz w:val="26"/>
                  <w:szCs w:val="26"/>
                  <w:lang w:val="en-US"/>
                </w:rPr>
                <w:t>Luật Quản lý ngoại thương</w:t>
              </w:r>
            </w:hyperlink>
            <w:r w:rsidRPr="00802936">
              <w:rPr>
                <w:sz w:val="26"/>
                <w:szCs w:val="26"/>
                <w:lang w:val="en-US"/>
              </w:rPr>
              <w:t xml:space="preserve">. </w:t>
            </w:r>
          </w:p>
          <w:p w14:paraId="0E26D932" w14:textId="77777777" w:rsidR="004C0D89" w:rsidRPr="00802936" w:rsidRDefault="004C0D89" w:rsidP="00802936">
            <w:pPr>
              <w:tabs>
                <w:tab w:val="left" w:pos="323"/>
              </w:tabs>
              <w:ind w:left="57" w:right="57"/>
              <w:jc w:val="both"/>
              <w:rPr>
                <w:sz w:val="26"/>
                <w:szCs w:val="26"/>
                <w:lang w:val="vi-VN"/>
              </w:rPr>
            </w:pPr>
            <w:r w:rsidRPr="00802936">
              <w:rPr>
                <w:sz w:val="26"/>
                <w:szCs w:val="26"/>
                <w:lang w:val="en-US"/>
              </w:rPr>
              <w:t>- Nghị định số 136/2025/NĐ-CP ngày 12/6/2025 của Chính phủ quy định phân quyền, phân cấp trong lĩnh vực nông nghiệp và môi trường (mục 1 Phụ lục VI)</w:t>
            </w:r>
            <w:r w:rsidRPr="00802936">
              <w:rPr>
                <w:sz w:val="26"/>
                <w:szCs w:val="26"/>
                <w:lang w:val="vi-VN"/>
              </w:rPr>
              <w:t>.</w:t>
            </w:r>
          </w:p>
          <w:p w14:paraId="0367006D" w14:textId="77777777" w:rsidR="004C0D89" w:rsidRPr="00802936" w:rsidRDefault="004C0D89" w:rsidP="00802936">
            <w:pPr>
              <w:tabs>
                <w:tab w:val="left" w:pos="323"/>
              </w:tabs>
              <w:ind w:left="57" w:right="57"/>
              <w:jc w:val="both"/>
              <w:rPr>
                <w:sz w:val="26"/>
                <w:szCs w:val="26"/>
                <w:lang w:val="vi-VN"/>
              </w:rPr>
            </w:pPr>
            <w:r w:rsidRPr="00802936">
              <w:rPr>
                <w:sz w:val="26"/>
                <w:szCs w:val="26"/>
                <w:lang w:val="vi-VN"/>
              </w:rPr>
              <w:t xml:space="preserve">- </w:t>
            </w:r>
            <w:r w:rsidRPr="00802936">
              <w:rPr>
                <w:sz w:val="26"/>
                <w:szCs w:val="26"/>
                <w:lang w:val="en-US"/>
              </w:rPr>
              <w:t xml:space="preserve">Điều 4 </w:t>
            </w:r>
            <w:r w:rsidRPr="00802936">
              <w:rPr>
                <w:sz w:val="26"/>
                <w:szCs w:val="26"/>
                <w:lang w:val="vi-VN"/>
              </w:rPr>
              <w:t>Thông tư số 17/2025/TT-BNNMT ngày 19/6/2025 của Bộ trưởng Bộ Nông nghiệp và Môi trường quy định phân cấp quản lý nhà nước trong lĩnh vực quản lý chất lượng nông lâm sản và thủy sản.</w:t>
            </w:r>
          </w:p>
          <w:p w14:paraId="2187FDFC" w14:textId="77777777" w:rsidR="004C0D89" w:rsidRPr="00802936" w:rsidRDefault="004C0D89" w:rsidP="00802936">
            <w:pPr>
              <w:tabs>
                <w:tab w:val="left" w:pos="323"/>
              </w:tabs>
              <w:ind w:left="57" w:right="57"/>
              <w:jc w:val="both"/>
              <w:rPr>
                <w:sz w:val="26"/>
                <w:szCs w:val="26"/>
                <w:lang w:val="en-US"/>
              </w:rPr>
            </w:pPr>
            <w:r w:rsidRPr="00802936">
              <w:rPr>
                <w:sz w:val="26"/>
                <w:szCs w:val="26"/>
                <w:lang w:val="en-US"/>
              </w:rPr>
              <w:t>- Thông tư số 101/2020/TT-BTC ngày 23/11/2020 của Bộ Tài chính quy định mức thu, chế độ thu, nộp, quản lý phí, lệ phí trong công tác thú y.</w:t>
            </w:r>
          </w:p>
          <w:p w14:paraId="792782B6" w14:textId="77777777" w:rsidR="004C0D89" w:rsidRPr="00802936" w:rsidRDefault="004C0D89" w:rsidP="00802936">
            <w:pPr>
              <w:tabs>
                <w:tab w:val="left" w:pos="323"/>
              </w:tabs>
              <w:ind w:left="57" w:right="57"/>
              <w:jc w:val="both"/>
              <w:rPr>
                <w:sz w:val="26"/>
                <w:szCs w:val="26"/>
                <w:lang w:val="en-US"/>
              </w:rPr>
            </w:pPr>
            <w:r w:rsidRPr="00802936">
              <w:rPr>
                <w:sz w:val="26"/>
                <w:szCs w:val="26"/>
                <w:lang w:val="en-US"/>
              </w:rPr>
              <w:t>- Thông tư số 24/2021/TT-BTC ngày 31/3/2021 của Bộ Tài chính quy định mức thu, chế độ thu, nộp, quản lý và sử dụng phí trong chăn nuôi.</w:t>
            </w:r>
          </w:p>
          <w:p w14:paraId="7BCE7BF8" w14:textId="77777777" w:rsidR="004C0D89" w:rsidRPr="00802936" w:rsidRDefault="004C0D89" w:rsidP="00802936">
            <w:pPr>
              <w:tabs>
                <w:tab w:val="left" w:pos="323"/>
              </w:tabs>
              <w:ind w:left="57" w:right="57"/>
              <w:jc w:val="both"/>
              <w:rPr>
                <w:sz w:val="26"/>
                <w:szCs w:val="26"/>
              </w:rPr>
            </w:pPr>
          </w:p>
        </w:tc>
        <w:tc>
          <w:tcPr>
            <w:tcW w:w="765" w:type="dxa"/>
            <w:vAlign w:val="center"/>
          </w:tcPr>
          <w:p w14:paraId="3B76E30A" w14:textId="77777777" w:rsidR="004C0D89" w:rsidRPr="00802936" w:rsidRDefault="004C0D89" w:rsidP="00802936">
            <w:pPr>
              <w:pStyle w:val="TableParagraph"/>
              <w:ind w:left="57" w:right="57"/>
              <w:jc w:val="center"/>
              <w:rPr>
                <w:sz w:val="26"/>
                <w:szCs w:val="26"/>
                <w:lang w:val="en-US"/>
              </w:rPr>
            </w:pPr>
          </w:p>
        </w:tc>
        <w:tc>
          <w:tcPr>
            <w:tcW w:w="794" w:type="dxa"/>
            <w:vAlign w:val="center"/>
          </w:tcPr>
          <w:p w14:paraId="5AF0B98B"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X</w:t>
            </w:r>
          </w:p>
        </w:tc>
      </w:tr>
      <w:tr w:rsidR="004C0D89" w:rsidRPr="00802936" w14:paraId="36C71558" w14:textId="77777777" w:rsidTr="00802936">
        <w:trPr>
          <w:trHeight w:val="559"/>
        </w:trPr>
        <w:tc>
          <w:tcPr>
            <w:tcW w:w="563" w:type="dxa"/>
            <w:vAlign w:val="center"/>
          </w:tcPr>
          <w:p w14:paraId="1DEDFE56"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3</w:t>
            </w:r>
          </w:p>
        </w:tc>
        <w:tc>
          <w:tcPr>
            <w:tcW w:w="2566" w:type="dxa"/>
            <w:shd w:val="clear" w:color="auto" w:fill="FFFFFF"/>
            <w:vAlign w:val="center"/>
          </w:tcPr>
          <w:p w14:paraId="4E42F7EB" w14:textId="77777777" w:rsidR="004C0D89" w:rsidRPr="00802936" w:rsidRDefault="004C0D89" w:rsidP="00802936">
            <w:pPr>
              <w:ind w:left="144" w:right="114"/>
              <w:jc w:val="both"/>
              <w:rPr>
                <w:sz w:val="26"/>
                <w:szCs w:val="26"/>
                <w:lang w:val="en-US"/>
              </w:rPr>
            </w:pPr>
            <w:r w:rsidRPr="00802936">
              <w:rPr>
                <w:sz w:val="26"/>
                <w:szCs w:val="26"/>
              </w:rPr>
              <w:t>Sửa đổi, bổ sung/ cấp lại Giấy chứng nhận lưu hành tự do (CFS) đối với hàng hóa xuất khẩu thuộc phạm vi quản lý của Bộ Nông nghiệp và Môi trường</w:t>
            </w:r>
            <w:r w:rsidRPr="00802936">
              <w:rPr>
                <w:sz w:val="26"/>
                <w:szCs w:val="26"/>
                <w:lang w:val="en-US"/>
              </w:rPr>
              <w:t xml:space="preserve"> (</w:t>
            </w:r>
            <w:r w:rsidRPr="00802936">
              <w:rPr>
                <w:sz w:val="26"/>
                <w:szCs w:val="26"/>
              </w:rPr>
              <w:t>2.001726</w:t>
            </w:r>
            <w:r w:rsidRPr="00802936">
              <w:rPr>
                <w:sz w:val="26"/>
                <w:szCs w:val="26"/>
                <w:lang w:val="en-US"/>
              </w:rPr>
              <w:t>.H42)</w:t>
            </w:r>
          </w:p>
        </w:tc>
        <w:tc>
          <w:tcPr>
            <w:tcW w:w="2410" w:type="dxa"/>
            <w:vAlign w:val="center"/>
          </w:tcPr>
          <w:p w14:paraId="7A2DC191" w14:textId="77777777" w:rsidR="00070F4F" w:rsidRPr="00802936" w:rsidRDefault="00070F4F" w:rsidP="00802936">
            <w:pPr>
              <w:ind w:left="57" w:right="57"/>
              <w:jc w:val="both"/>
              <w:rPr>
                <w:bCs/>
                <w:sz w:val="26"/>
                <w:szCs w:val="26"/>
                <w:lang w:val="vi-VN"/>
              </w:rPr>
            </w:pPr>
            <w:r w:rsidRPr="00802936">
              <w:rPr>
                <w:bCs/>
                <w:sz w:val="26"/>
                <w:szCs w:val="26"/>
                <w:lang w:val="vi-VN"/>
              </w:rPr>
              <w:t>03 (ba) ngày làm việc.</w:t>
            </w:r>
          </w:p>
          <w:p w14:paraId="4867D7A7" w14:textId="77777777" w:rsidR="004C0D89" w:rsidRPr="00802936" w:rsidRDefault="004C0D89" w:rsidP="00802936">
            <w:pPr>
              <w:ind w:left="57" w:right="57"/>
              <w:jc w:val="both"/>
              <w:rPr>
                <w:bCs/>
                <w:sz w:val="26"/>
                <w:szCs w:val="26"/>
                <w:lang w:val="en-US"/>
              </w:rPr>
            </w:pPr>
          </w:p>
        </w:tc>
        <w:tc>
          <w:tcPr>
            <w:tcW w:w="1827" w:type="dxa"/>
            <w:vAlign w:val="center"/>
          </w:tcPr>
          <w:p w14:paraId="52C904CC" w14:textId="77777777" w:rsidR="004C0D89" w:rsidRPr="00802936" w:rsidRDefault="00070F4F"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04C9EBDE" w14:textId="77777777" w:rsidR="004C0D89" w:rsidRPr="00802936" w:rsidRDefault="00070F4F" w:rsidP="00802936">
            <w:pPr>
              <w:ind w:left="57" w:right="57"/>
              <w:jc w:val="center"/>
              <w:rPr>
                <w:bCs/>
                <w:sz w:val="26"/>
                <w:szCs w:val="26"/>
                <w:lang w:val="en-US"/>
              </w:rPr>
            </w:pPr>
            <w:r w:rsidRPr="00802936">
              <w:rPr>
                <w:bCs/>
                <w:sz w:val="26"/>
                <w:szCs w:val="26"/>
                <w:lang w:val="en-US"/>
              </w:rPr>
              <w:t>Không</w:t>
            </w:r>
          </w:p>
        </w:tc>
        <w:tc>
          <w:tcPr>
            <w:tcW w:w="965" w:type="dxa"/>
            <w:vAlign w:val="center"/>
          </w:tcPr>
          <w:p w14:paraId="516A4A63" w14:textId="77777777" w:rsidR="004C0D89" w:rsidRPr="00802936" w:rsidRDefault="00070F4F"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75B48E47" w14:textId="77777777" w:rsidR="00070F4F" w:rsidRPr="00802936" w:rsidRDefault="00070F4F" w:rsidP="00802936">
            <w:pPr>
              <w:tabs>
                <w:tab w:val="left" w:pos="323"/>
              </w:tabs>
              <w:ind w:left="57" w:right="57"/>
              <w:jc w:val="both"/>
              <w:rPr>
                <w:sz w:val="26"/>
                <w:szCs w:val="26"/>
                <w:lang w:val="en-US"/>
              </w:rPr>
            </w:pPr>
            <w:r w:rsidRPr="00802936">
              <w:rPr>
                <w:sz w:val="26"/>
                <w:szCs w:val="26"/>
                <w:lang w:val="en-US"/>
              </w:rPr>
              <w:t xml:space="preserve">- </w:t>
            </w:r>
            <w:bookmarkStart w:id="4" w:name="dc_132"/>
            <w:r w:rsidRPr="00802936">
              <w:rPr>
                <w:sz w:val="26"/>
                <w:szCs w:val="26"/>
                <w:lang w:val="en-US"/>
              </w:rPr>
              <w:t>Nghị định số 69/2018/NĐ-CP</w:t>
            </w:r>
            <w:bookmarkEnd w:id="4"/>
            <w:r w:rsidRPr="00802936">
              <w:rPr>
                <w:sz w:val="26"/>
                <w:szCs w:val="26"/>
                <w:lang w:val="en-US"/>
              </w:rPr>
              <w:t> ngày 15/5/2018 của Chính phủ quy định chi tiết một số điều của </w:t>
            </w:r>
            <w:bookmarkStart w:id="5" w:name="tvpllink_pugiufdkvo"/>
            <w:r w:rsidRPr="00802936">
              <w:rPr>
                <w:sz w:val="26"/>
                <w:szCs w:val="26"/>
                <w:lang w:val="en-US"/>
              </w:rPr>
              <w:fldChar w:fldCharType="begin"/>
            </w:r>
            <w:r w:rsidRPr="00802936">
              <w:rPr>
                <w:sz w:val="26"/>
                <w:szCs w:val="26"/>
                <w:lang w:val="en-US"/>
              </w:rPr>
              <w:instrText xml:space="preserve"> HYPERLINK "https://thuvienphapluat.vn/van-ban/Thuong-mai/Luat-Quan-ly-ngoai-thuong-2017-322219.aspx" \t "_blank" </w:instrText>
            </w:r>
            <w:r w:rsidRPr="00802936">
              <w:rPr>
                <w:sz w:val="26"/>
                <w:szCs w:val="26"/>
                <w:lang w:val="en-US"/>
              </w:rPr>
              <w:fldChar w:fldCharType="separate"/>
            </w:r>
            <w:r w:rsidRPr="00802936">
              <w:rPr>
                <w:rStyle w:val="Hyperlink"/>
                <w:sz w:val="26"/>
                <w:szCs w:val="26"/>
                <w:lang w:val="en-US"/>
              </w:rPr>
              <w:t>Luật Quản lý ngoại thương</w:t>
            </w:r>
            <w:r w:rsidRPr="00802936">
              <w:rPr>
                <w:sz w:val="26"/>
                <w:szCs w:val="26"/>
              </w:rPr>
              <w:fldChar w:fldCharType="end"/>
            </w:r>
            <w:bookmarkEnd w:id="5"/>
            <w:r w:rsidRPr="00802936">
              <w:rPr>
                <w:sz w:val="26"/>
                <w:szCs w:val="26"/>
                <w:lang w:val="en-US"/>
              </w:rPr>
              <w:t xml:space="preserve">. </w:t>
            </w:r>
          </w:p>
          <w:p w14:paraId="2AC34396" w14:textId="77777777" w:rsidR="00070F4F" w:rsidRPr="00802936" w:rsidRDefault="00070F4F" w:rsidP="00802936">
            <w:pPr>
              <w:tabs>
                <w:tab w:val="left" w:pos="323"/>
              </w:tabs>
              <w:ind w:left="57" w:right="57"/>
              <w:jc w:val="both"/>
              <w:rPr>
                <w:sz w:val="26"/>
                <w:szCs w:val="26"/>
                <w:lang w:val="vi-VN"/>
              </w:rPr>
            </w:pPr>
            <w:r w:rsidRPr="00802936">
              <w:rPr>
                <w:sz w:val="26"/>
                <w:szCs w:val="26"/>
                <w:lang w:val="en-US"/>
              </w:rPr>
              <w:t>- Nghị định số 136/2025/NĐ-CP ngày 12/6/2025 của Chính phủ quy định phân quyền, phân cấp trong lĩnh vực nông nghiệp và môi trường (mục 2 Phụ lục VI)</w:t>
            </w:r>
            <w:r w:rsidRPr="00802936">
              <w:rPr>
                <w:sz w:val="26"/>
                <w:szCs w:val="26"/>
                <w:lang w:val="vi-VN"/>
              </w:rPr>
              <w:t>.</w:t>
            </w:r>
          </w:p>
          <w:p w14:paraId="2004ACD5" w14:textId="77777777" w:rsidR="00070F4F" w:rsidRPr="00802936" w:rsidRDefault="00070F4F" w:rsidP="00802936">
            <w:pPr>
              <w:tabs>
                <w:tab w:val="left" w:pos="323"/>
              </w:tabs>
              <w:ind w:left="57" w:right="57"/>
              <w:jc w:val="both"/>
              <w:rPr>
                <w:sz w:val="26"/>
                <w:szCs w:val="26"/>
                <w:lang w:val="vi-VN"/>
              </w:rPr>
            </w:pPr>
            <w:r w:rsidRPr="00802936">
              <w:rPr>
                <w:sz w:val="26"/>
                <w:szCs w:val="26"/>
                <w:lang w:val="vi-VN"/>
              </w:rPr>
              <w:t>-</w:t>
            </w:r>
            <w:r w:rsidRPr="00802936">
              <w:rPr>
                <w:sz w:val="26"/>
                <w:szCs w:val="26"/>
                <w:lang w:val="en-US"/>
              </w:rPr>
              <w:t xml:space="preserve"> Điều 5</w:t>
            </w:r>
            <w:r w:rsidRPr="00802936">
              <w:rPr>
                <w:sz w:val="26"/>
                <w:szCs w:val="26"/>
                <w:lang w:val="vi-VN"/>
              </w:rPr>
              <w:t xml:space="preserve"> Thông tư số 17/2025/TT-BNNMT ngày 19/6/2025 của Bộ trưởng Bộ</w:t>
            </w:r>
            <w:r w:rsidRPr="00802936">
              <w:rPr>
                <w:sz w:val="26"/>
                <w:szCs w:val="26"/>
                <w:lang w:val="en-US"/>
              </w:rPr>
              <w:t xml:space="preserve"> </w:t>
            </w:r>
            <w:r w:rsidRPr="00802936">
              <w:rPr>
                <w:sz w:val="26"/>
                <w:szCs w:val="26"/>
                <w:lang w:val="vi-VN"/>
              </w:rPr>
              <w:t>Nông nghiệp và Môi trường quy định phân cấp quản lý nhà nước trong lĩnh vực quản lý chất lượng nông lâm sản và thủy sản.</w:t>
            </w:r>
          </w:p>
          <w:p w14:paraId="6E672AF6" w14:textId="77777777" w:rsidR="004C0D89" w:rsidRPr="00802936" w:rsidRDefault="004C0D89" w:rsidP="00802936">
            <w:pPr>
              <w:tabs>
                <w:tab w:val="left" w:pos="323"/>
              </w:tabs>
              <w:ind w:left="57" w:right="57"/>
              <w:jc w:val="both"/>
              <w:rPr>
                <w:sz w:val="26"/>
                <w:szCs w:val="26"/>
              </w:rPr>
            </w:pPr>
          </w:p>
        </w:tc>
        <w:tc>
          <w:tcPr>
            <w:tcW w:w="765" w:type="dxa"/>
            <w:vAlign w:val="center"/>
          </w:tcPr>
          <w:p w14:paraId="06E8196E" w14:textId="77777777" w:rsidR="004C0D89" w:rsidRPr="00802936" w:rsidRDefault="004C0D89" w:rsidP="00802936">
            <w:pPr>
              <w:pStyle w:val="TableParagraph"/>
              <w:ind w:left="57" w:right="57"/>
              <w:jc w:val="center"/>
              <w:rPr>
                <w:sz w:val="26"/>
                <w:szCs w:val="26"/>
                <w:lang w:val="en-US"/>
              </w:rPr>
            </w:pPr>
          </w:p>
        </w:tc>
        <w:tc>
          <w:tcPr>
            <w:tcW w:w="794" w:type="dxa"/>
            <w:vAlign w:val="center"/>
          </w:tcPr>
          <w:p w14:paraId="11244065" w14:textId="77777777" w:rsidR="004C0D89" w:rsidRPr="00802936" w:rsidRDefault="00070F4F" w:rsidP="00802936">
            <w:pPr>
              <w:pStyle w:val="TableParagraph"/>
              <w:ind w:left="57" w:right="57"/>
              <w:jc w:val="center"/>
              <w:rPr>
                <w:sz w:val="26"/>
                <w:szCs w:val="26"/>
                <w:lang w:val="en-US"/>
              </w:rPr>
            </w:pPr>
            <w:r w:rsidRPr="00802936">
              <w:rPr>
                <w:sz w:val="26"/>
                <w:szCs w:val="26"/>
                <w:lang w:val="en-US"/>
              </w:rPr>
              <w:t>X</w:t>
            </w:r>
          </w:p>
        </w:tc>
      </w:tr>
      <w:tr w:rsidR="004C0D89" w:rsidRPr="00802936" w14:paraId="625787CD" w14:textId="77777777" w:rsidTr="00802936">
        <w:trPr>
          <w:trHeight w:val="559"/>
        </w:trPr>
        <w:tc>
          <w:tcPr>
            <w:tcW w:w="563" w:type="dxa"/>
            <w:vAlign w:val="center"/>
          </w:tcPr>
          <w:p w14:paraId="0E8AA2B8" w14:textId="77777777" w:rsidR="004C0D89" w:rsidRPr="00802936" w:rsidRDefault="004C0D89" w:rsidP="00802936">
            <w:pPr>
              <w:pStyle w:val="TableParagraph"/>
              <w:ind w:left="57" w:right="57"/>
              <w:jc w:val="center"/>
              <w:rPr>
                <w:sz w:val="26"/>
                <w:szCs w:val="26"/>
                <w:lang w:val="en-US"/>
              </w:rPr>
            </w:pPr>
            <w:r w:rsidRPr="00802936">
              <w:rPr>
                <w:sz w:val="26"/>
                <w:szCs w:val="26"/>
                <w:lang w:val="en-US"/>
              </w:rPr>
              <w:t>4</w:t>
            </w:r>
          </w:p>
        </w:tc>
        <w:tc>
          <w:tcPr>
            <w:tcW w:w="2566" w:type="dxa"/>
            <w:shd w:val="clear" w:color="auto" w:fill="FFFFFF"/>
            <w:vAlign w:val="center"/>
          </w:tcPr>
          <w:p w14:paraId="779126D6" w14:textId="77777777" w:rsidR="004C0D89" w:rsidRPr="00802936" w:rsidRDefault="004C0D89" w:rsidP="00802936">
            <w:pPr>
              <w:ind w:left="144" w:right="114"/>
              <w:jc w:val="both"/>
              <w:rPr>
                <w:sz w:val="26"/>
                <w:szCs w:val="26"/>
                <w:lang w:val="en-US"/>
              </w:rPr>
            </w:pPr>
            <w:r w:rsidRPr="00802936">
              <w:rPr>
                <w:sz w:val="26"/>
                <w:szCs w:val="26"/>
              </w:rPr>
              <w:t>Chỉ định cơ sở kiểm nghiệm thực phẩm phục vụ quản lý nhà nước</w:t>
            </w:r>
            <w:r w:rsidRPr="00802936">
              <w:rPr>
                <w:sz w:val="26"/>
                <w:szCs w:val="26"/>
                <w:lang w:val="en-US"/>
              </w:rPr>
              <w:t xml:space="preserve"> (</w:t>
            </w:r>
            <w:r w:rsidRPr="00802936">
              <w:rPr>
                <w:sz w:val="26"/>
                <w:szCs w:val="26"/>
              </w:rPr>
              <w:t>1.003111</w:t>
            </w:r>
            <w:r w:rsidRPr="00802936">
              <w:rPr>
                <w:sz w:val="26"/>
                <w:szCs w:val="26"/>
                <w:lang w:val="en-US"/>
              </w:rPr>
              <w:t>,H42)</w:t>
            </w:r>
          </w:p>
        </w:tc>
        <w:tc>
          <w:tcPr>
            <w:tcW w:w="2410" w:type="dxa"/>
            <w:vAlign w:val="center"/>
          </w:tcPr>
          <w:p w14:paraId="168BD036" w14:textId="77777777" w:rsidR="004C0D89" w:rsidRPr="00802936" w:rsidRDefault="00070F4F" w:rsidP="00802936">
            <w:pPr>
              <w:ind w:left="57" w:right="57"/>
              <w:jc w:val="both"/>
              <w:rPr>
                <w:bCs/>
                <w:sz w:val="26"/>
                <w:szCs w:val="26"/>
                <w:lang w:val="en-US"/>
              </w:rPr>
            </w:pPr>
            <w:r w:rsidRPr="00802936">
              <w:rPr>
                <w:bCs/>
                <w:sz w:val="26"/>
                <w:szCs w:val="26"/>
                <w:lang w:val="en-US"/>
              </w:rPr>
              <w:t>35 (ba mươi lăm) ngày làm việc nếu hồ sơ đầy đủ, hợp lệ (không bao gồm thời gian đánh giá năng lực thực tế tại cơ sở kiểm nghiệm, thời gian khắc phục của cơ sở kiểm nghiệm).</w:t>
            </w:r>
          </w:p>
        </w:tc>
        <w:tc>
          <w:tcPr>
            <w:tcW w:w="1827" w:type="dxa"/>
            <w:vAlign w:val="center"/>
          </w:tcPr>
          <w:p w14:paraId="0CBF73D3" w14:textId="77777777" w:rsidR="004C0D89" w:rsidRPr="00802936" w:rsidRDefault="00070F4F"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27CB0EB7" w14:textId="77777777" w:rsidR="004C0D89" w:rsidRPr="00802936" w:rsidRDefault="00070F4F" w:rsidP="00802936">
            <w:pPr>
              <w:ind w:left="57" w:right="57"/>
              <w:jc w:val="both"/>
              <w:rPr>
                <w:bCs/>
                <w:sz w:val="26"/>
                <w:szCs w:val="26"/>
                <w:lang w:val="en-US"/>
              </w:rPr>
            </w:pPr>
            <w:r w:rsidRPr="00802936">
              <w:rPr>
                <w:bCs/>
                <w:sz w:val="26"/>
                <w:szCs w:val="26"/>
                <w:lang w:val="en-US"/>
              </w:rPr>
              <w:t>Phí thẩm định công nhận hoặc chỉ định phòng kiểm nghiệm, phòng thử nghiệm trong lĩnh vực nông nghiệp, lâm nghiệp, thủy sản: Đánh giá lần đầu 32.000.000 đồng/lần/phòng kiểm nghiệm.</w:t>
            </w:r>
          </w:p>
        </w:tc>
        <w:tc>
          <w:tcPr>
            <w:tcW w:w="965" w:type="dxa"/>
            <w:vAlign w:val="center"/>
          </w:tcPr>
          <w:p w14:paraId="34004AA3" w14:textId="77777777" w:rsidR="004C0D89" w:rsidRPr="00802936" w:rsidRDefault="00070F4F"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0A3C25FC" w14:textId="77777777" w:rsidR="00070F4F" w:rsidRPr="00802936" w:rsidRDefault="00070F4F" w:rsidP="00802936">
            <w:pPr>
              <w:tabs>
                <w:tab w:val="left" w:pos="323"/>
              </w:tabs>
              <w:ind w:left="57" w:right="57"/>
              <w:jc w:val="both"/>
              <w:rPr>
                <w:sz w:val="26"/>
                <w:szCs w:val="26"/>
              </w:rPr>
            </w:pPr>
            <w:r w:rsidRPr="00802936">
              <w:rPr>
                <w:sz w:val="26"/>
                <w:szCs w:val="26"/>
              </w:rPr>
              <w:t>- Thông tư liên tịch số 20/2013/TTLT-BYT-BCT-BNNPTNT ngày 01/8/2013 của Bộ Y tế, Bộ Công Thương, Bộ Nông nghiệp và Phát triển nông thôn về quy định điều kiện, trình tự thủ tục chỉ định cơ sở kiểm nghiệm thực phẩm phục vụ quản lý nhà nước;</w:t>
            </w:r>
          </w:p>
          <w:p w14:paraId="4089F50F" w14:textId="77777777" w:rsidR="00070F4F" w:rsidRPr="00802936" w:rsidRDefault="00070F4F" w:rsidP="00802936">
            <w:pPr>
              <w:tabs>
                <w:tab w:val="left" w:pos="323"/>
              </w:tabs>
              <w:ind w:left="57" w:right="57"/>
              <w:jc w:val="both"/>
              <w:rPr>
                <w:sz w:val="26"/>
                <w:szCs w:val="26"/>
              </w:rPr>
            </w:pPr>
            <w:r w:rsidRPr="00802936">
              <w:rPr>
                <w:sz w:val="26"/>
                <w:szCs w:val="26"/>
              </w:rPr>
              <w:t>- Điều 6 Thông tư số 17/2025/TT-BNNMT ngày 19/6/2025 của Bộ trưởng Bộ Nông nghiệp và Môi trường quy định phân cấp quản lý nhà nước trong lĩnh vực quản lý chất lượng nông lâm sản và thủy sản;</w:t>
            </w:r>
          </w:p>
          <w:p w14:paraId="078B295A" w14:textId="77777777" w:rsidR="004C0D89" w:rsidRPr="00802936" w:rsidRDefault="00070F4F" w:rsidP="00802936">
            <w:pPr>
              <w:tabs>
                <w:tab w:val="left" w:pos="323"/>
              </w:tabs>
              <w:ind w:left="57" w:right="57"/>
              <w:jc w:val="both"/>
              <w:rPr>
                <w:sz w:val="26"/>
                <w:szCs w:val="26"/>
              </w:rPr>
            </w:pPr>
            <w:r w:rsidRPr="00802936">
              <w:rPr>
                <w:sz w:val="26"/>
                <w:szCs w:val="26"/>
              </w:rPr>
              <w:t>- Thông tư số 286/2016/TT-BTC ngày 14/11/2016 của Bộ Tài chính quy định mức thu, chế độ thu, nộp, quản lý và sử dụng phí thẩm định quản lý chất lượng, an toàn thực phẩm trong lĩnh vực nông nghiệp.</w:t>
            </w:r>
          </w:p>
        </w:tc>
        <w:tc>
          <w:tcPr>
            <w:tcW w:w="765" w:type="dxa"/>
            <w:vAlign w:val="center"/>
          </w:tcPr>
          <w:p w14:paraId="00BE2090" w14:textId="77777777" w:rsidR="004C0D89" w:rsidRPr="00802936" w:rsidRDefault="004C0D89" w:rsidP="00802936">
            <w:pPr>
              <w:pStyle w:val="TableParagraph"/>
              <w:ind w:left="57" w:right="57"/>
              <w:jc w:val="center"/>
              <w:rPr>
                <w:sz w:val="26"/>
                <w:szCs w:val="26"/>
                <w:lang w:val="en-US"/>
              </w:rPr>
            </w:pPr>
          </w:p>
        </w:tc>
        <w:tc>
          <w:tcPr>
            <w:tcW w:w="794" w:type="dxa"/>
            <w:vAlign w:val="center"/>
          </w:tcPr>
          <w:p w14:paraId="18F3F700" w14:textId="77777777" w:rsidR="004C0D89" w:rsidRPr="00802936" w:rsidRDefault="00070F4F" w:rsidP="00802936">
            <w:pPr>
              <w:pStyle w:val="TableParagraph"/>
              <w:ind w:left="57" w:right="57"/>
              <w:jc w:val="center"/>
              <w:rPr>
                <w:sz w:val="26"/>
                <w:szCs w:val="26"/>
                <w:lang w:val="en-US"/>
              </w:rPr>
            </w:pPr>
            <w:r w:rsidRPr="00802936">
              <w:rPr>
                <w:sz w:val="26"/>
                <w:szCs w:val="26"/>
                <w:lang w:val="en-US"/>
              </w:rPr>
              <w:t>X</w:t>
            </w:r>
          </w:p>
        </w:tc>
      </w:tr>
      <w:tr w:rsidR="00070F4F" w:rsidRPr="00802936" w14:paraId="291FE26B" w14:textId="77777777" w:rsidTr="00802936">
        <w:trPr>
          <w:trHeight w:val="559"/>
        </w:trPr>
        <w:tc>
          <w:tcPr>
            <w:tcW w:w="563" w:type="dxa"/>
            <w:vAlign w:val="center"/>
          </w:tcPr>
          <w:p w14:paraId="5301AFC8"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5</w:t>
            </w:r>
          </w:p>
        </w:tc>
        <w:tc>
          <w:tcPr>
            <w:tcW w:w="2566" w:type="dxa"/>
            <w:shd w:val="clear" w:color="auto" w:fill="FFFFFF"/>
            <w:vAlign w:val="center"/>
          </w:tcPr>
          <w:p w14:paraId="02C167D2" w14:textId="77777777" w:rsidR="00070F4F" w:rsidRPr="00802936" w:rsidRDefault="00070F4F" w:rsidP="00802936">
            <w:pPr>
              <w:ind w:left="144" w:right="114"/>
              <w:jc w:val="both"/>
              <w:rPr>
                <w:sz w:val="26"/>
                <w:szCs w:val="26"/>
                <w:lang w:val="en-US"/>
              </w:rPr>
            </w:pPr>
            <w:r w:rsidRPr="00802936">
              <w:rPr>
                <w:sz w:val="26"/>
                <w:szCs w:val="26"/>
              </w:rPr>
              <w:t>Chỉ định cơ sở kiểm nghiệm thực phẩm đã được công nhận theo Tiêu chuẩn quốc gia TCVN ISO/IEC 17025:2007 hoặc Tiêu chuẩn quốc tế ISO/IEC 17025:2005</w:t>
            </w:r>
            <w:r w:rsidRPr="00802936">
              <w:rPr>
                <w:sz w:val="26"/>
                <w:szCs w:val="26"/>
                <w:lang w:val="en-US"/>
              </w:rPr>
              <w:t xml:space="preserve"> (</w:t>
            </w:r>
            <w:r w:rsidRPr="00802936">
              <w:rPr>
                <w:sz w:val="26"/>
                <w:szCs w:val="26"/>
              </w:rPr>
              <w:t>1.003082</w:t>
            </w:r>
            <w:r w:rsidRPr="00802936">
              <w:rPr>
                <w:sz w:val="26"/>
                <w:szCs w:val="26"/>
                <w:lang w:val="en-US"/>
              </w:rPr>
              <w:t>,H42)</w:t>
            </w:r>
          </w:p>
        </w:tc>
        <w:tc>
          <w:tcPr>
            <w:tcW w:w="2410" w:type="dxa"/>
            <w:vAlign w:val="center"/>
          </w:tcPr>
          <w:p w14:paraId="50B8A6CC" w14:textId="77777777" w:rsidR="00070F4F" w:rsidRPr="00802936" w:rsidRDefault="00070F4F" w:rsidP="00802936">
            <w:pPr>
              <w:ind w:left="57" w:right="57"/>
              <w:jc w:val="both"/>
              <w:rPr>
                <w:bCs/>
                <w:sz w:val="26"/>
                <w:szCs w:val="26"/>
                <w:lang w:val="nl-NL"/>
              </w:rPr>
            </w:pPr>
            <w:r w:rsidRPr="00802936">
              <w:rPr>
                <w:bCs/>
                <w:sz w:val="26"/>
                <w:szCs w:val="26"/>
                <w:lang w:val="nl-NL"/>
              </w:rPr>
              <w:t>30 (ba mươi) ngày làm việc nếu hồ sơ đầy đủ, hợp lệ (không bao gồm thời gian đánh giá năng lực thực tế tại cơ sở kiểm nghiệm, thời gian khắc phục của cơ sở kiểm nghiệm)</w:t>
            </w:r>
          </w:p>
        </w:tc>
        <w:tc>
          <w:tcPr>
            <w:tcW w:w="1827" w:type="dxa"/>
            <w:vAlign w:val="center"/>
          </w:tcPr>
          <w:p w14:paraId="56E3D333" w14:textId="77777777" w:rsidR="00070F4F" w:rsidRPr="00802936" w:rsidRDefault="00070F4F"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7D2A3C5E" w14:textId="77777777" w:rsidR="00070F4F" w:rsidRPr="00802936" w:rsidRDefault="00070F4F" w:rsidP="00802936">
            <w:pPr>
              <w:ind w:left="57" w:right="57"/>
              <w:jc w:val="both"/>
              <w:rPr>
                <w:bCs/>
                <w:sz w:val="26"/>
                <w:szCs w:val="26"/>
                <w:lang w:val="en-US"/>
              </w:rPr>
            </w:pPr>
            <w:r w:rsidRPr="00802936">
              <w:rPr>
                <w:sz w:val="26"/>
                <w:szCs w:val="26"/>
                <w:lang w:val="nl-NL"/>
              </w:rPr>
              <w:t>Phí thẩm định công nhận hoặc chỉ định phòng kiểm nghiệm, phòng thử nghiệm trong lĩnh vực nông nghiệp, lâm nghiệp, thủy sản: Đánh giá lần đầu 32.000.000 đồng/lần/phòng kiểm nghiệm.</w:t>
            </w:r>
          </w:p>
        </w:tc>
        <w:tc>
          <w:tcPr>
            <w:tcW w:w="965" w:type="dxa"/>
            <w:vAlign w:val="center"/>
          </w:tcPr>
          <w:p w14:paraId="585AD11E"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2F154630" w14:textId="77777777" w:rsidR="00070F4F" w:rsidRPr="00802936" w:rsidRDefault="00070F4F" w:rsidP="00802936">
            <w:pPr>
              <w:tabs>
                <w:tab w:val="left" w:pos="323"/>
              </w:tabs>
              <w:ind w:left="57" w:right="57"/>
              <w:jc w:val="both"/>
              <w:rPr>
                <w:sz w:val="26"/>
                <w:szCs w:val="26"/>
              </w:rPr>
            </w:pPr>
            <w:r w:rsidRPr="00802936">
              <w:rPr>
                <w:sz w:val="26"/>
                <w:szCs w:val="26"/>
              </w:rPr>
              <w:t>- Thông tư liên tịch số 20/2013/TTLT-BYT-BCT-BNNPTNT ngày 01/8/2013 của Bộ Y tế, Bộ Công Thương, Bộ Nông nghiệp và Phát triển nông thôn về quy định điều kiện, trình tự thủ tục chỉ định cơ sở kiểm nghiệm thực phẩm phục vụ quản lý nhà nước;</w:t>
            </w:r>
          </w:p>
          <w:p w14:paraId="5E32748E" w14:textId="77777777" w:rsidR="00070F4F" w:rsidRPr="00802936" w:rsidRDefault="00070F4F" w:rsidP="00802936">
            <w:pPr>
              <w:tabs>
                <w:tab w:val="left" w:pos="323"/>
              </w:tabs>
              <w:ind w:left="57" w:right="57"/>
              <w:jc w:val="both"/>
              <w:rPr>
                <w:sz w:val="26"/>
                <w:szCs w:val="26"/>
              </w:rPr>
            </w:pPr>
            <w:r w:rsidRPr="00802936">
              <w:rPr>
                <w:sz w:val="26"/>
                <w:szCs w:val="26"/>
              </w:rPr>
              <w:t>- Điều 7 Thông tư số 17/2025/TT-BNNMT ngày 19/6/2025 của Bộ trưởng Bộ Nông nghiệp và Môi trường quy định phân cấp quản lý nhà nước trong lĩnh vực quản lý chất lượng nông lâm sản và thủy sản;</w:t>
            </w:r>
          </w:p>
          <w:p w14:paraId="50AE529D" w14:textId="77777777" w:rsidR="00070F4F" w:rsidRPr="00802936" w:rsidRDefault="00070F4F" w:rsidP="00802936">
            <w:pPr>
              <w:tabs>
                <w:tab w:val="left" w:pos="323"/>
              </w:tabs>
              <w:ind w:left="57" w:right="57"/>
              <w:jc w:val="both"/>
              <w:rPr>
                <w:sz w:val="26"/>
                <w:szCs w:val="26"/>
              </w:rPr>
            </w:pPr>
            <w:r w:rsidRPr="00802936">
              <w:rPr>
                <w:sz w:val="26"/>
                <w:szCs w:val="26"/>
              </w:rPr>
              <w:t>- Thông tư số 286/2016/TT-BTC ngày 14/11/2016 của Bộ Tài chính quy định mức thu, chế độ thu, nộp, quản lý và sử dụng phí thẩm định quản lý chất lượng, an toàn thực phẩm trong lĩnh vực nông nghiệp.</w:t>
            </w:r>
          </w:p>
        </w:tc>
        <w:tc>
          <w:tcPr>
            <w:tcW w:w="765" w:type="dxa"/>
            <w:vAlign w:val="center"/>
          </w:tcPr>
          <w:p w14:paraId="4AA42182" w14:textId="77777777" w:rsidR="00070F4F" w:rsidRPr="00802936" w:rsidRDefault="00070F4F" w:rsidP="00802936">
            <w:pPr>
              <w:pStyle w:val="TableParagraph"/>
              <w:ind w:left="57" w:right="57"/>
              <w:jc w:val="center"/>
              <w:rPr>
                <w:sz w:val="26"/>
                <w:szCs w:val="26"/>
                <w:lang w:val="en-US"/>
              </w:rPr>
            </w:pPr>
          </w:p>
        </w:tc>
        <w:tc>
          <w:tcPr>
            <w:tcW w:w="794" w:type="dxa"/>
            <w:vAlign w:val="center"/>
          </w:tcPr>
          <w:p w14:paraId="15A65537"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r>
      <w:tr w:rsidR="00070F4F" w:rsidRPr="00802936" w14:paraId="08041A5F" w14:textId="77777777" w:rsidTr="00802936">
        <w:trPr>
          <w:trHeight w:val="559"/>
        </w:trPr>
        <w:tc>
          <w:tcPr>
            <w:tcW w:w="563" w:type="dxa"/>
            <w:vAlign w:val="center"/>
          </w:tcPr>
          <w:p w14:paraId="473DE8A1"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6</w:t>
            </w:r>
          </w:p>
        </w:tc>
        <w:tc>
          <w:tcPr>
            <w:tcW w:w="2566" w:type="dxa"/>
            <w:shd w:val="clear" w:color="auto" w:fill="FFFFFF"/>
            <w:vAlign w:val="center"/>
          </w:tcPr>
          <w:p w14:paraId="2D124673" w14:textId="77777777" w:rsidR="00070F4F" w:rsidRPr="00802936" w:rsidRDefault="00070F4F" w:rsidP="00802936">
            <w:pPr>
              <w:ind w:left="144" w:right="114"/>
              <w:jc w:val="both"/>
              <w:rPr>
                <w:sz w:val="26"/>
                <w:szCs w:val="26"/>
                <w:lang w:val="en-US"/>
              </w:rPr>
            </w:pPr>
            <w:r w:rsidRPr="00802936">
              <w:rPr>
                <w:sz w:val="26"/>
                <w:szCs w:val="26"/>
              </w:rPr>
              <w:t>Gia hạn chỉ định cơ sở kiểm nghiệm thực phẩm phục vụ quản lý nhà nước</w:t>
            </w:r>
            <w:r w:rsidRPr="00802936">
              <w:rPr>
                <w:sz w:val="26"/>
                <w:szCs w:val="26"/>
                <w:lang w:val="en-US"/>
              </w:rPr>
              <w:t xml:space="preserve"> (</w:t>
            </w:r>
            <w:r w:rsidRPr="00802936">
              <w:rPr>
                <w:sz w:val="26"/>
                <w:szCs w:val="26"/>
              </w:rPr>
              <w:t>1.003058,</w:t>
            </w:r>
            <w:r w:rsidRPr="00802936">
              <w:rPr>
                <w:sz w:val="26"/>
                <w:szCs w:val="26"/>
                <w:lang w:val="en-US"/>
              </w:rPr>
              <w:t>H42)</w:t>
            </w:r>
          </w:p>
        </w:tc>
        <w:tc>
          <w:tcPr>
            <w:tcW w:w="2410" w:type="dxa"/>
            <w:vAlign w:val="center"/>
          </w:tcPr>
          <w:p w14:paraId="31257B13" w14:textId="77777777" w:rsidR="00070F4F" w:rsidRPr="00802936" w:rsidRDefault="00070F4F" w:rsidP="00802936">
            <w:pPr>
              <w:ind w:left="57" w:right="57"/>
              <w:jc w:val="both"/>
              <w:rPr>
                <w:bCs/>
                <w:sz w:val="26"/>
                <w:szCs w:val="26"/>
                <w:lang w:val="en-US"/>
              </w:rPr>
            </w:pPr>
            <w:r w:rsidRPr="00802936">
              <w:rPr>
                <w:bCs/>
                <w:sz w:val="26"/>
                <w:szCs w:val="26"/>
                <w:lang w:val="en-US"/>
              </w:rPr>
              <w:t>35 (ba mươi lăm) ngày làm việc nếu hồ sơ đầy đủ, hợp lệ (không bao gồm thời gian đánh giá năng lực thực tế tại cơ sở kiểm nghiệm, thời gian khắc phục của cơ sở kiểm nghiệm).</w:t>
            </w:r>
          </w:p>
        </w:tc>
        <w:tc>
          <w:tcPr>
            <w:tcW w:w="1827" w:type="dxa"/>
            <w:vAlign w:val="center"/>
          </w:tcPr>
          <w:p w14:paraId="05EF64D1" w14:textId="77777777" w:rsidR="00070F4F" w:rsidRPr="00802936" w:rsidRDefault="00070F4F"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4BFB6264" w14:textId="77777777" w:rsidR="00070F4F" w:rsidRPr="00802936" w:rsidRDefault="00070F4F" w:rsidP="00802936">
            <w:pPr>
              <w:ind w:left="57" w:right="57"/>
              <w:jc w:val="both"/>
              <w:rPr>
                <w:bCs/>
                <w:sz w:val="26"/>
                <w:szCs w:val="26"/>
                <w:lang w:val="en-US"/>
              </w:rPr>
            </w:pPr>
            <w:r w:rsidRPr="00802936">
              <w:rPr>
                <w:bCs/>
                <w:sz w:val="26"/>
                <w:szCs w:val="26"/>
                <w:lang w:val="en-US"/>
              </w:rPr>
              <w:t>Phí thẩm định công nhận hoặc chỉ định phòng kiểm nghiệm, phòng thử nghiệm trong lĩnh vực nông nghiệp, lâm nghiệp, thủy sản: Đánh giá gia hạn 22.500.000 đồng/lần/phòng kiểm nghiệm.</w:t>
            </w:r>
          </w:p>
        </w:tc>
        <w:tc>
          <w:tcPr>
            <w:tcW w:w="965" w:type="dxa"/>
            <w:vAlign w:val="center"/>
          </w:tcPr>
          <w:p w14:paraId="05FA8693"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77096C9F" w14:textId="77777777" w:rsidR="00070F4F" w:rsidRPr="00802936" w:rsidRDefault="00070F4F" w:rsidP="00802936">
            <w:pPr>
              <w:tabs>
                <w:tab w:val="left" w:pos="323"/>
              </w:tabs>
              <w:ind w:left="57" w:right="57"/>
              <w:jc w:val="both"/>
              <w:rPr>
                <w:sz w:val="26"/>
                <w:szCs w:val="26"/>
              </w:rPr>
            </w:pPr>
            <w:r w:rsidRPr="00802936">
              <w:rPr>
                <w:sz w:val="26"/>
                <w:szCs w:val="26"/>
              </w:rPr>
              <w:t>- Thông tư liên tịch số 20/2013/TTLT-BYT-BCT-BNNPTNT ngày 01/8/2013 của Bộ Y tế, Bộ Công Thương, Bộ Nông nghiệp và Phát triển nông thôn về quy định điều kiện, trình tự thủ tục chỉ định cơ sở kiểm nghiệm thực phẩm phục vụ quản lý nhà nước;</w:t>
            </w:r>
          </w:p>
          <w:p w14:paraId="3F990AF2" w14:textId="77777777" w:rsidR="00070F4F" w:rsidRPr="00802936" w:rsidRDefault="00070F4F" w:rsidP="00802936">
            <w:pPr>
              <w:tabs>
                <w:tab w:val="left" w:pos="323"/>
              </w:tabs>
              <w:ind w:left="57" w:right="57"/>
              <w:jc w:val="both"/>
              <w:rPr>
                <w:sz w:val="26"/>
                <w:szCs w:val="26"/>
              </w:rPr>
            </w:pPr>
            <w:r w:rsidRPr="00802936">
              <w:rPr>
                <w:sz w:val="26"/>
                <w:szCs w:val="26"/>
              </w:rPr>
              <w:t>- Điều 8 Thông tư số 17/2025/TT-BNNMT ngày 19/6/2025 của Bộ trưởng Bộ Nông nghiệp và Môi trường quy định phân cấp quản lý nhà nước trong lĩnh vực quản lý chất lượng nông lâm sản và thủy sản;</w:t>
            </w:r>
          </w:p>
          <w:p w14:paraId="6D45B111" w14:textId="77777777" w:rsidR="00070F4F" w:rsidRPr="00802936" w:rsidRDefault="00070F4F" w:rsidP="00802936">
            <w:pPr>
              <w:tabs>
                <w:tab w:val="left" w:pos="323"/>
              </w:tabs>
              <w:ind w:left="57" w:right="57"/>
              <w:jc w:val="both"/>
              <w:rPr>
                <w:sz w:val="26"/>
                <w:szCs w:val="26"/>
              </w:rPr>
            </w:pPr>
            <w:r w:rsidRPr="00802936">
              <w:rPr>
                <w:sz w:val="26"/>
                <w:szCs w:val="26"/>
              </w:rPr>
              <w:t>- Thông tư số 286/2016/TT-BTC ngày 14/11/2016 của Bộ Tài chính quy định mức thu, chế độ thu, nộp, quản lý và sử dụng phí thẩm định quản lý chất lượng, an toàn thực phẩm trong lĩnh vực nông nghiệp.</w:t>
            </w:r>
          </w:p>
        </w:tc>
        <w:tc>
          <w:tcPr>
            <w:tcW w:w="765" w:type="dxa"/>
            <w:vAlign w:val="center"/>
          </w:tcPr>
          <w:p w14:paraId="25A6BA23" w14:textId="77777777" w:rsidR="00070F4F" w:rsidRPr="00802936" w:rsidRDefault="00070F4F" w:rsidP="00802936">
            <w:pPr>
              <w:pStyle w:val="TableParagraph"/>
              <w:ind w:left="57" w:right="57"/>
              <w:jc w:val="center"/>
              <w:rPr>
                <w:sz w:val="26"/>
                <w:szCs w:val="26"/>
                <w:lang w:val="en-US"/>
              </w:rPr>
            </w:pPr>
          </w:p>
        </w:tc>
        <w:tc>
          <w:tcPr>
            <w:tcW w:w="794" w:type="dxa"/>
            <w:vAlign w:val="center"/>
          </w:tcPr>
          <w:p w14:paraId="083F85FE"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r>
      <w:tr w:rsidR="00070F4F" w:rsidRPr="00802936" w14:paraId="2B1E288C" w14:textId="77777777" w:rsidTr="00802936">
        <w:trPr>
          <w:trHeight w:val="559"/>
        </w:trPr>
        <w:tc>
          <w:tcPr>
            <w:tcW w:w="563" w:type="dxa"/>
            <w:vAlign w:val="center"/>
          </w:tcPr>
          <w:p w14:paraId="207471BA"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7</w:t>
            </w:r>
          </w:p>
        </w:tc>
        <w:tc>
          <w:tcPr>
            <w:tcW w:w="2566" w:type="dxa"/>
            <w:shd w:val="clear" w:color="auto" w:fill="FFFFFF"/>
            <w:vAlign w:val="center"/>
          </w:tcPr>
          <w:p w14:paraId="2E3B9D6D" w14:textId="77777777" w:rsidR="00070F4F" w:rsidRPr="00802936" w:rsidRDefault="00070F4F" w:rsidP="00802936">
            <w:pPr>
              <w:ind w:left="144" w:right="114"/>
              <w:jc w:val="both"/>
              <w:rPr>
                <w:sz w:val="26"/>
                <w:szCs w:val="26"/>
                <w:lang w:val="en-US"/>
              </w:rPr>
            </w:pPr>
            <w:r w:rsidRPr="00802936">
              <w:rPr>
                <w:sz w:val="26"/>
                <w:szCs w:val="26"/>
              </w:rPr>
              <w:t>Thay đổi, bổ sung phạm vi chỉ định cơ sở kiểm nghiệm phục vụ quản lý nhà nước</w:t>
            </w:r>
            <w:r w:rsidRPr="00802936">
              <w:rPr>
                <w:sz w:val="26"/>
                <w:szCs w:val="26"/>
                <w:lang w:val="en-US"/>
              </w:rPr>
              <w:t xml:space="preserve"> (</w:t>
            </w:r>
            <w:r w:rsidRPr="00802936">
              <w:rPr>
                <w:sz w:val="26"/>
                <w:szCs w:val="26"/>
              </w:rPr>
              <w:t>2.001254.</w:t>
            </w:r>
            <w:r w:rsidRPr="00802936">
              <w:rPr>
                <w:sz w:val="26"/>
                <w:szCs w:val="26"/>
                <w:lang w:val="en-US"/>
              </w:rPr>
              <w:t>H42)</w:t>
            </w:r>
          </w:p>
        </w:tc>
        <w:tc>
          <w:tcPr>
            <w:tcW w:w="2410" w:type="dxa"/>
            <w:vAlign w:val="center"/>
          </w:tcPr>
          <w:p w14:paraId="4013228F" w14:textId="77777777" w:rsidR="00070F4F" w:rsidRPr="00802936" w:rsidRDefault="00070F4F" w:rsidP="00802936">
            <w:pPr>
              <w:ind w:left="57" w:right="57"/>
              <w:jc w:val="both"/>
              <w:rPr>
                <w:bCs/>
                <w:sz w:val="26"/>
                <w:szCs w:val="26"/>
                <w:lang w:val="en-US"/>
              </w:rPr>
            </w:pPr>
            <w:r w:rsidRPr="00802936">
              <w:rPr>
                <w:bCs/>
                <w:sz w:val="26"/>
                <w:szCs w:val="26"/>
                <w:lang w:val="en-US"/>
              </w:rPr>
              <w:t>35 (ba mươi lăm) ngày làm việc nếu hồ sơ đầy đủ, hợp lệ (không bao gồm thời gian đánh giá năng lực thực tế tại cơ sở kiểm nghiệm, thời gian khắc phục của cơ sở kiểm nghiệm).</w:t>
            </w:r>
          </w:p>
        </w:tc>
        <w:tc>
          <w:tcPr>
            <w:tcW w:w="1827" w:type="dxa"/>
            <w:vAlign w:val="center"/>
          </w:tcPr>
          <w:p w14:paraId="39219820" w14:textId="77777777" w:rsidR="00070F4F" w:rsidRPr="00802936" w:rsidRDefault="00070F4F"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58D5C4BD" w14:textId="77777777" w:rsidR="00070F4F" w:rsidRPr="00802936" w:rsidRDefault="00070F4F" w:rsidP="00802936">
            <w:pPr>
              <w:ind w:left="57" w:right="57"/>
              <w:jc w:val="both"/>
              <w:rPr>
                <w:bCs/>
                <w:sz w:val="26"/>
                <w:szCs w:val="26"/>
                <w:lang w:val="en-US"/>
              </w:rPr>
            </w:pPr>
            <w:r w:rsidRPr="00802936">
              <w:rPr>
                <w:bCs/>
                <w:sz w:val="26"/>
                <w:szCs w:val="26"/>
                <w:lang w:val="en-US"/>
              </w:rPr>
              <w:t>Phí thẩm định công nhận hoặc chỉ định phòng kiểm nghiệm, phòng thử nghiệm trong lĩnh vực nông nghiệp, lâm nghiệp, thủy sản: Đánh giá thay đổi, bổ sung 22.500.000 đồng/lần/phòng kiểm nghiệm.</w:t>
            </w:r>
          </w:p>
        </w:tc>
        <w:tc>
          <w:tcPr>
            <w:tcW w:w="965" w:type="dxa"/>
            <w:vAlign w:val="center"/>
          </w:tcPr>
          <w:p w14:paraId="1BE95A95"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6244CA63" w14:textId="77777777" w:rsidR="00070F4F" w:rsidRPr="00802936" w:rsidRDefault="00070F4F" w:rsidP="00802936">
            <w:pPr>
              <w:tabs>
                <w:tab w:val="left" w:pos="323"/>
              </w:tabs>
              <w:ind w:left="57" w:right="57"/>
              <w:jc w:val="both"/>
              <w:rPr>
                <w:sz w:val="26"/>
                <w:szCs w:val="26"/>
              </w:rPr>
            </w:pPr>
            <w:r w:rsidRPr="00802936">
              <w:rPr>
                <w:sz w:val="26"/>
                <w:szCs w:val="26"/>
              </w:rPr>
              <w:t>- Thông tư liên tịch số 20/2013/TTLT-BYT-BCT-BNNPTNT ngày 01/8/2013 của Bộ Y tế, Bộ Công Thương, Bộ Nông nghiệp và Phát triển nông thôn về quy định điều kiện, trình tự thủ tục chỉ định cơ sở kiểm nghiệm thực phẩm phục vụ quản lý nhà nước;</w:t>
            </w:r>
          </w:p>
          <w:p w14:paraId="04152404" w14:textId="77777777" w:rsidR="00070F4F" w:rsidRPr="00802936" w:rsidRDefault="00070F4F" w:rsidP="00802936">
            <w:pPr>
              <w:tabs>
                <w:tab w:val="left" w:pos="323"/>
              </w:tabs>
              <w:ind w:left="57" w:right="57"/>
              <w:jc w:val="both"/>
              <w:rPr>
                <w:sz w:val="26"/>
                <w:szCs w:val="26"/>
              </w:rPr>
            </w:pPr>
            <w:r w:rsidRPr="00802936">
              <w:rPr>
                <w:sz w:val="26"/>
                <w:szCs w:val="26"/>
              </w:rPr>
              <w:t>- Điều 9 Thông tư số 17/2025/TT-BNNMT ngày 19/6/2025 của Bộ trưởng Bộ Nông nghiệp và Môi trường quy định phân cấp quản lý nhà nước trong lĩnh vực quản lý chất lượng nông lâm sản và thủy sản;</w:t>
            </w:r>
          </w:p>
          <w:p w14:paraId="3A135E15" w14:textId="77777777" w:rsidR="00070F4F" w:rsidRPr="00802936" w:rsidRDefault="00070F4F" w:rsidP="00802936">
            <w:pPr>
              <w:tabs>
                <w:tab w:val="left" w:pos="323"/>
              </w:tabs>
              <w:ind w:left="57" w:right="57"/>
              <w:jc w:val="both"/>
              <w:rPr>
                <w:sz w:val="26"/>
                <w:szCs w:val="26"/>
              </w:rPr>
            </w:pPr>
            <w:r w:rsidRPr="00802936">
              <w:rPr>
                <w:sz w:val="26"/>
                <w:szCs w:val="26"/>
              </w:rPr>
              <w:t>- Thông tư số 286/2016/TT-BTC ngày 14/11/2016 của Bộ Tài chính quy định mức thu, chế độ thu, nộp, quản lý và sử dụng phí thẩm định quản lý chất lượng, an toàn thực phẩm trong lĩnh vực nông nghiệp.</w:t>
            </w:r>
          </w:p>
        </w:tc>
        <w:tc>
          <w:tcPr>
            <w:tcW w:w="765" w:type="dxa"/>
            <w:vAlign w:val="center"/>
          </w:tcPr>
          <w:p w14:paraId="140D210D" w14:textId="77777777" w:rsidR="00070F4F" w:rsidRPr="00802936" w:rsidRDefault="00070F4F" w:rsidP="00802936">
            <w:pPr>
              <w:pStyle w:val="TableParagraph"/>
              <w:ind w:left="57" w:right="57"/>
              <w:jc w:val="center"/>
              <w:rPr>
                <w:sz w:val="26"/>
                <w:szCs w:val="26"/>
                <w:lang w:val="en-US"/>
              </w:rPr>
            </w:pPr>
          </w:p>
        </w:tc>
        <w:tc>
          <w:tcPr>
            <w:tcW w:w="794" w:type="dxa"/>
            <w:vAlign w:val="center"/>
          </w:tcPr>
          <w:p w14:paraId="56B9A5E5"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r>
      <w:tr w:rsidR="00070F4F" w:rsidRPr="00802936" w14:paraId="66F48E77" w14:textId="77777777" w:rsidTr="00802936">
        <w:trPr>
          <w:trHeight w:val="559"/>
        </w:trPr>
        <w:tc>
          <w:tcPr>
            <w:tcW w:w="563" w:type="dxa"/>
            <w:vAlign w:val="center"/>
          </w:tcPr>
          <w:p w14:paraId="3F063AFB"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8</w:t>
            </w:r>
          </w:p>
        </w:tc>
        <w:tc>
          <w:tcPr>
            <w:tcW w:w="2566" w:type="dxa"/>
            <w:shd w:val="clear" w:color="auto" w:fill="FFFFFF"/>
            <w:vAlign w:val="center"/>
          </w:tcPr>
          <w:p w14:paraId="6D118AE5" w14:textId="77777777" w:rsidR="00070F4F" w:rsidRPr="00802936" w:rsidRDefault="00070F4F" w:rsidP="00802936">
            <w:pPr>
              <w:ind w:left="144" w:right="114"/>
              <w:jc w:val="both"/>
              <w:rPr>
                <w:sz w:val="26"/>
                <w:szCs w:val="26"/>
                <w:lang w:val="en-US"/>
              </w:rPr>
            </w:pPr>
            <w:r w:rsidRPr="00802936">
              <w:rPr>
                <w:sz w:val="26"/>
                <w:szCs w:val="26"/>
              </w:rPr>
              <w:t>Miễn kiểm tra giám sát cơ sở kiểm nghiệm thực phẩm</w:t>
            </w:r>
            <w:r w:rsidRPr="00802936">
              <w:rPr>
                <w:sz w:val="26"/>
                <w:szCs w:val="26"/>
                <w:lang w:val="en-US"/>
              </w:rPr>
              <w:t xml:space="preserve"> (</w:t>
            </w:r>
            <w:r w:rsidRPr="00802936">
              <w:rPr>
                <w:sz w:val="26"/>
                <w:szCs w:val="26"/>
              </w:rPr>
              <w:t>1.002996</w:t>
            </w:r>
            <w:r w:rsidRPr="00802936">
              <w:rPr>
                <w:sz w:val="26"/>
                <w:szCs w:val="26"/>
                <w:lang w:val="en-US"/>
              </w:rPr>
              <w:t>.H42)</w:t>
            </w:r>
          </w:p>
        </w:tc>
        <w:tc>
          <w:tcPr>
            <w:tcW w:w="2410" w:type="dxa"/>
            <w:vAlign w:val="center"/>
          </w:tcPr>
          <w:p w14:paraId="550A599E" w14:textId="77777777" w:rsidR="00070F4F" w:rsidRPr="00802936" w:rsidRDefault="00070F4F" w:rsidP="00802936">
            <w:pPr>
              <w:ind w:left="57" w:right="57"/>
              <w:jc w:val="both"/>
              <w:rPr>
                <w:bCs/>
                <w:sz w:val="26"/>
                <w:szCs w:val="26"/>
                <w:lang w:val="en-US"/>
              </w:rPr>
            </w:pPr>
            <w:r w:rsidRPr="00802936">
              <w:rPr>
                <w:bCs/>
                <w:sz w:val="26"/>
                <w:szCs w:val="26"/>
                <w:lang w:val="en-US"/>
              </w:rPr>
              <w:t>05 (năm) ngày làm việc, kể từ ngày nhận hồ sơ đầy đủ, hợp lệ.</w:t>
            </w:r>
          </w:p>
        </w:tc>
        <w:tc>
          <w:tcPr>
            <w:tcW w:w="1827" w:type="dxa"/>
            <w:vAlign w:val="center"/>
          </w:tcPr>
          <w:p w14:paraId="091CE7EE" w14:textId="77777777" w:rsidR="00070F4F" w:rsidRPr="00802936" w:rsidRDefault="00070F4F" w:rsidP="00802936">
            <w:pPr>
              <w:ind w:left="57" w:right="57"/>
              <w:jc w:val="center"/>
              <w:rPr>
                <w:b/>
                <w:bCs/>
                <w:sz w:val="26"/>
                <w:szCs w:val="26"/>
                <w:lang w:val="en-US"/>
              </w:rPr>
            </w:pPr>
            <w:r w:rsidRPr="00802936">
              <w:rPr>
                <w:bCs/>
                <w:sz w:val="26"/>
                <w:szCs w:val="26"/>
                <w:lang w:val="en-US"/>
              </w:rPr>
              <w:t>Trung tâm Phục vụ hành chính công tỉnh</w:t>
            </w:r>
          </w:p>
        </w:tc>
        <w:tc>
          <w:tcPr>
            <w:tcW w:w="1271" w:type="dxa"/>
            <w:vAlign w:val="center"/>
          </w:tcPr>
          <w:p w14:paraId="34FA4DA8" w14:textId="77777777" w:rsidR="00070F4F" w:rsidRPr="00802936" w:rsidRDefault="00070F4F" w:rsidP="00802936">
            <w:pPr>
              <w:ind w:left="57" w:right="57"/>
              <w:jc w:val="center"/>
              <w:rPr>
                <w:bCs/>
                <w:sz w:val="26"/>
                <w:szCs w:val="26"/>
                <w:lang w:val="en-US"/>
              </w:rPr>
            </w:pPr>
            <w:r w:rsidRPr="00802936">
              <w:rPr>
                <w:bCs/>
                <w:sz w:val="26"/>
                <w:szCs w:val="26"/>
                <w:lang w:val="en-US"/>
              </w:rPr>
              <w:t>Không</w:t>
            </w:r>
          </w:p>
        </w:tc>
        <w:tc>
          <w:tcPr>
            <w:tcW w:w="965" w:type="dxa"/>
            <w:vAlign w:val="center"/>
          </w:tcPr>
          <w:p w14:paraId="018208B7"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c>
          <w:tcPr>
            <w:tcW w:w="4137" w:type="dxa"/>
            <w:vAlign w:val="center"/>
          </w:tcPr>
          <w:p w14:paraId="7495106C" w14:textId="77777777" w:rsidR="00070F4F" w:rsidRPr="00802936" w:rsidRDefault="00070F4F" w:rsidP="00802936">
            <w:pPr>
              <w:tabs>
                <w:tab w:val="left" w:pos="323"/>
              </w:tabs>
              <w:ind w:left="57" w:right="57"/>
              <w:jc w:val="both"/>
              <w:rPr>
                <w:sz w:val="26"/>
                <w:szCs w:val="26"/>
              </w:rPr>
            </w:pPr>
            <w:r w:rsidRPr="00802936">
              <w:rPr>
                <w:sz w:val="26"/>
                <w:szCs w:val="26"/>
              </w:rPr>
              <w:t>- Thông tư liên tịch số 20/2013/TTLT-BYT-BCT-BNNPTNT ngày 01/8/2013 của Bộ Y tế, Bộ Công Thương, Bộ Nông nghiệp và Phát triển nông thôn về quy định điều kiện, trình tự thủ tục chỉ định cơ sở kiểm nghiệm thực phẩm phục vụ quản lý nhà nước;</w:t>
            </w:r>
          </w:p>
          <w:p w14:paraId="15A3E511" w14:textId="77777777" w:rsidR="00070F4F" w:rsidRPr="00802936" w:rsidRDefault="00070F4F" w:rsidP="00802936">
            <w:pPr>
              <w:tabs>
                <w:tab w:val="left" w:pos="323"/>
              </w:tabs>
              <w:ind w:left="57" w:right="57"/>
              <w:jc w:val="both"/>
              <w:rPr>
                <w:sz w:val="26"/>
                <w:szCs w:val="26"/>
              </w:rPr>
            </w:pPr>
            <w:r w:rsidRPr="00802936">
              <w:rPr>
                <w:sz w:val="26"/>
                <w:szCs w:val="26"/>
              </w:rPr>
              <w:t>- Điều 10 Thông tư số 17/2025/TT-BNNMT ngày 19/6/2025 của Bộ trưởng Bộ Nông nghiệp và Môi trường quy định phân cấp quản lý nhà nước trong lĩnh vực quản lý chất lượng nông lâm sản và thủy sản.</w:t>
            </w:r>
          </w:p>
        </w:tc>
        <w:tc>
          <w:tcPr>
            <w:tcW w:w="765" w:type="dxa"/>
            <w:vAlign w:val="center"/>
          </w:tcPr>
          <w:p w14:paraId="4B97767F" w14:textId="77777777" w:rsidR="00070F4F" w:rsidRPr="00802936" w:rsidRDefault="00070F4F" w:rsidP="00802936">
            <w:pPr>
              <w:pStyle w:val="TableParagraph"/>
              <w:ind w:left="57" w:right="57"/>
              <w:jc w:val="center"/>
              <w:rPr>
                <w:sz w:val="26"/>
                <w:szCs w:val="26"/>
                <w:lang w:val="en-US"/>
              </w:rPr>
            </w:pPr>
          </w:p>
        </w:tc>
        <w:tc>
          <w:tcPr>
            <w:tcW w:w="794" w:type="dxa"/>
            <w:vAlign w:val="center"/>
          </w:tcPr>
          <w:p w14:paraId="0CA9BE41" w14:textId="77777777" w:rsidR="00070F4F" w:rsidRPr="00802936" w:rsidRDefault="00070F4F" w:rsidP="00802936">
            <w:pPr>
              <w:pStyle w:val="TableParagraph"/>
              <w:ind w:left="57" w:right="57"/>
              <w:jc w:val="center"/>
              <w:rPr>
                <w:sz w:val="26"/>
                <w:szCs w:val="26"/>
                <w:lang w:val="en-US"/>
              </w:rPr>
            </w:pPr>
            <w:r w:rsidRPr="00802936">
              <w:rPr>
                <w:sz w:val="26"/>
                <w:szCs w:val="26"/>
                <w:lang w:val="en-US"/>
              </w:rPr>
              <w:t>X</w:t>
            </w:r>
          </w:p>
        </w:tc>
      </w:tr>
      <w:tr w:rsidR="00E029EB" w:rsidRPr="00802936" w14:paraId="1132520F" w14:textId="77777777" w:rsidTr="00802936">
        <w:trPr>
          <w:trHeight w:val="559"/>
        </w:trPr>
        <w:tc>
          <w:tcPr>
            <w:tcW w:w="563" w:type="dxa"/>
            <w:vAlign w:val="center"/>
          </w:tcPr>
          <w:p w14:paraId="4F0A56AD" w14:textId="77777777" w:rsidR="00E029EB" w:rsidRPr="00E029EB" w:rsidRDefault="00E029EB" w:rsidP="00802936">
            <w:pPr>
              <w:pStyle w:val="TableParagraph"/>
              <w:ind w:left="57" w:right="57"/>
              <w:jc w:val="center"/>
              <w:rPr>
                <w:b/>
                <w:sz w:val="26"/>
                <w:szCs w:val="26"/>
                <w:lang w:val="en-US"/>
              </w:rPr>
            </w:pPr>
            <w:r w:rsidRPr="00E029EB">
              <w:rPr>
                <w:b/>
                <w:sz w:val="26"/>
                <w:szCs w:val="26"/>
                <w:lang w:val="en-US"/>
              </w:rPr>
              <w:t>VII</w:t>
            </w:r>
          </w:p>
        </w:tc>
        <w:tc>
          <w:tcPr>
            <w:tcW w:w="2566" w:type="dxa"/>
            <w:shd w:val="clear" w:color="auto" w:fill="FFFFFF"/>
            <w:vAlign w:val="center"/>
          </w:tcPr>
          <w:p w14:paraId="5AAC16D1" w14:textId="77777777" w:rsidR="00E029EB" w:rsidRPr="00E029EB" w:rsidRDefault="00E029EB" w:rsidP="00802936">
            <w:pPr>
              <w:ind w:left="144" w:right="114"/>
              <w:jc w:val="both"/>
              <w:rPr>
                <w:b/>
                <w:sz w:val="26"/>
                <w:szCs w:val="26"/>
                <w:lang w:val="en-US"/>
              </w:rPr>
            </w:pPr>
            <w:r w:rsidRPr="00E029EB">
              <w:rPr>
                <w:b/>
                <w:sz w:val="26"/>
                <w:szCs w:val="26"/>
                <w:lang w:val="en-US"/>
              </w:rPr>
              <w:t>Lĩnh vực Thủy sản</w:t>
            </w:r>
          </w:p>
        </w:tc>
        <w:tc>
          <w:tcPr>
            <w:tcW w:w="2410" w:type="dxa"/>
            <w:vAlign w:val="center"/>
          </w:tcPr>
          <w:p w14:paraId="16F44651" w14:textId="77777777" w:rsidR="00E029EB" w:rsidRPr="00802936" w:rsidRDefault="00E029EB" w:rsidP="00802936">
            <w:pPr>
              <w:ind w:left="57" w:right="57"/>
              <w:jc w:val="both"/>
              <w:rPr>
                <w:bCs/>
                <w:sz w:val="26"/>
                <w:szCs w:val="26"/>
                <w:lang w:val="en-US"/>
              </w:rPr>
            </w:pPr>
          </w:p>
        </w:tc>
        <w:tc>
          <w:tcPr>
            <w:tcW w:w="1827" w:type="dxa"/>
            <w:vAlign w:val="center"/>
          </w:tcPr>
          <w:p w14:paraId="343A449A" w14:textId="77777777" w:rsidR="00E029EB" w:rsidRPr="00802936" w:rsidRDefault="00E029EB" w:rsidP="00802936">
            <w:pPr>
              <w:ind w:left="57" w:right="57"/>
              <w:jc w:val="center"/>
              <w:rPr>
                <w:bCs/>
                <w:sz w:val="26"/>
                <w:szCs w:val="26"/>
                <w:lang w:val="en-US"/>
              </w:rPr>
            </w:pPr>
          </w:p>
        </w:tc>
        <w:tc>
          <w:tcPr>
            <w:tcW w:w="1271" w:type="dxa"/>
            <w:vAlign w:val="center"/>
          </w:tcPr>
          <w:p w14:paraId="3A66A41C" w14:textId="77777777" w:rsidR="00E029EB" w:rsidRPr="00802936" w:rsidRDefault="00E029EB" w:rsidP="00802936">
            <w:pPr>
              <w:ind w:left="57" w:right="57"/>
              <w:jc w:val="center"/>
              <w:rPr>
                <w:bCs/>
                <w:sz w:val="26"/>
                <w:szCs w:val="26"/>
                <w:lang w:val="en-US"/>
              </w:rPr>
            </w:pPr>
          </w:p>
        </w:tc>
        <w:tc>
          <w:tcPr>
            <w:tcW w:w="965" w:type="dxa"/>
            <w:vAlign w:val="center"/>
          </w:tcPr>
          <w:p w14:paraId="0EB289B0" w14:textId="77777777" w:rsidR="00E029EB" w:rsidRPr="00802936" w:rsidRDefault="00E029EB" w:rsidP="00802936">
            <w:pPr>
              <w:pStyle w:val="TableParagraph"/>
              <w:ind w:left="57" w:right="57"/>
              <w:jc w:val="center"/>
              <w:rPr>
                <w:sz w:val="26"/>
                <w:szCs w:val="26"/>
                <w:lang w:val="en-US"/>
              </w:rPr>
            </w:pPr>
          </w:p>
        </w:tc>
        <w:tc>
          <w:tcPr>
            <w:tcW w:w="4137" w:type="dxa"/>
            <w:vAlign w:val="center"/>
          </w:tcPr>
          <w:p w14:paraId="7258CB4C" w14:textId="77777777" w:rsidR="00E029EB" w:rsidRPr="00802936" w:rsidRDefault="00E029EB" w:rsidP="00802936">
            <w:pPr>
              <w:tabs>
                <w:tab w:val="left" w:pos="323"/>
              </w:tabs>
              <w:ind w:left="57" w:right="57"/>
              <w:jc w:val="both"/>
              <w:rPr>
                <w:sz w:val="26"/>
                <w:szCs w:val="26"/>
              </w:rPr>
            </w:pPr>
          </w:p>
        </w:tc>
        <w:tc>
          <w:tcPr>
            <w:tcW w:w="765" w:type="dxa"/>
            <w:vAlign w:val="center"/>
          </w:tcPr>
          <w:p w14:paraId="537C22D0" w14:textId="77777777" w:rsidR="00E029EB" w:rsidRPr="00802936" w:rsidRDefault="00E029EB" w:rsidP="00802936">
            <w:pPr>
              <w:pStyle w:val="TableParagraph"/>
              <w:ind w:left="57" w:right="57"/>
              <w:jc w:val="center"/>
              <w:rPr>
                <w:sz w:val="26"/>
                <w:szCs w:val="26"/>
                <w:lang w:val="en-US"/>
              </w:rPr>
            </w:pPr>
          </w:p>
        </w:tc>
        <w:tc>
          <w:tcPr>
            <w:tcW w:w="794" w:type="dxa"/>
            <w:vAlign w:val="center"/>
          </w:tcPr>
          <w:p w14:paraId="5C50574F" w14:textId="77777777" w:rsidR="00E029EB" w:rsidRPr="00802936" w:rsidRDefault="00E029EB" w:rsidP="00802936">
            <w:pPr>
              <w:pStyle w:val="TableParagraph"/>
              <w:ind w:left="57" w:right="57"/>
              <w:jc w:val="center"/>
              <w:rPr>
                <w:sz w:val="26"/>
                <w:szCs w:val="26"/>
                <w:lang w:val="en-US"/>
              </w:rPr>
            </w:pPr>
          </w:p>
        </w:tc>
      </w:tr>
      <w:tr w:rsidR="00E029EB" w:rsidRPr="00802936" w14:paraId="3321DDF3" w14:textId="77777777" w:rsidTr="00E029EB">
        <w:trPr>
          <w:trHeight w:val="559"/>
        </w:trPr>
        <w:tc>
          <w:tcPr>
            <w:tcW w:w="563" w:type="dxa"/>
            <w:vAlign w:val="center"/>
          </w:tcPr>
          <w:p w14:paraId="5282D38D" w14:textId="77777777" w:rsidR="00E029EB" w:rsidRPr="00802936" w:rsidRDefault="00E029EB" w:rsidP="00E029EB">
            <w:pPr>
              <w:pStyle w:val="TableParagraph"/>
              <w:ind w:left="57" w:right="57"/>
              <w:jc w:val="center"/>
              <w:rPr>
                <w:sz w:val="26"/>
                <w:szCs w:val="26"/>
                <w:lang w:val="en-US"/>
              </w:rPr>
            </w:pPr>
            <w:r>
              <w:rPr>
                <w:sz w:val="26"/>
                <w:szCs w:val="26"/>
                <w:lang w:val="en-US"/>
              </w:rPr>
              <w:t>1</w:t>
            </w:r>
          </w:p>
        </w:tc>
        <w:tc>
          <w:tcPr>
            <w:tcW w:w="2566" w:type="dxa"/>
          </w:tcPr>
          <w:p w14:paraId="7FFABAB6" w14:textId="77777777" w:rsidR="00E029EB" w:rsidRDefault="00E029EB" w:rsidP="00E029EB">
            <w:pPr>
              <w:pStyle w:val="TableParagraph"/>
              <w:spacing w:before="217"/>
              <w:rPr>
                <w:b/>
                <w:sz w:val="24"/>
              </w:rPr>
            </w:pPr>
          </w:p>
          <w:p w14:paraId="50D9C6EF" w14:textId="77777777" w:rsidR="00E029EB" w:rsidRDefault="00E029EB" w:rsidP="00E029EB">
            <w:pPr>
              <w:pStyle w:val="TableParagraph"/>
              <w:ind w:left="106"/>
              <w:rPr>
                <w:sz w:val="24"/>
              </w:rPr>
            </w:pPr>
            <w:r>
              <w:rPr>
                <w:sz w:val="24"/>
              </w:rPr>
              <w:t>Công</w:t>
            </w:r>
            <w:r>
              <w:rPr>
                <w:spacing w:val="-15"/>
                <w:sz w:val="24"/>
              </w:rPr>
              <w:t xml:space="preserve"> </w:t>
            </w:r>
            <w:r>
              <w:rPr>
                <w:sz w:val="24"/>
              </w:rPr>
              <w:t>nhận</w:t>
            </w:r>
            <w:r>
              <w:rPr>
                <w:spacing w:val="-15"/>
                <w:sz w:val="24"/>
              </w:rPr>
              <w:t xml:space="preserve"> </w:t>
            </w:r>
            <w:r>
              <w:rPr>
                <w:sz w:val="24"/>
              </w:rPr>
              <w:t>kết</w:t>
            </w:r>
            <w:r>
              <w:rPr>
                <w:spacing w:val="-15"/>
                <w:sz w:val="24"/>
              </w:rPr>
              <w:t xml:space="preserve"> </w:t>
            </w:r>
            <w:r>
              <w:rPr>
                <w:sz w:val="24"/>
              </w:rPr>
              <w:t>quả</w:t>
            </w:r>
            <w:r>
              <w:rPr>
                <w:spacing w:val="-15"/>
                <w:sz w:val="24"/>
              </w:rPr>
              <w:t xml:space="preserve"> </w:t>
            </w:r>
            <w:r>
              <w:rPr>
                <w:sz w:val="24"/>
              </w:rPr>
              <w:t>khảo</w:t>
            </w:r>
            <w:r>
              <w:rPr>
                <w:spacing w:val="-15"/>
                <w:sz w:val="24"/>
              </w:rPr>
              <w:t xml:space="preserve"> </w:t>
            </w:r>
            <w:r>
              <w:rPr>
                <w:sz w:val="24"/>
              </w:rPr>
              <w:t>nghiệm giống thủy sản</w:t>
            </w:r>
          </w:p>
        </w:tc>
        <w:tc>
          <w:tcPr>
            <w:tcW w:w="2410" w:type="dxa"/>
            <w:vAlign w:val="center"/>
          </w:tcPr>
          <w:p w14:paraId="4DB1B18A" w14:textId="77777777" w:rsidR="00E029EB" w:rsidRPr="00E029EB" w:rsidRDefault="00E029EB" w:rsidP="00E029EB">
            <w:pPr>
              <w:ind w:left="57" w:right="57"/>
              <w:jc w:val="both"/>
              <w:rPr>
                <w:bCs/>
                <w:sz w:val="26"/>
                <w:szCs w:val="26"/>
                <w:lang w:val="en-US"/>
              </w:rPr>
            </w:pPr>
            <w:r>
              <w:rPr>
                <w:bCs/>
                <w:sz w:val="26"/>
                <w:szCs w:val="26"/>
                <w:lang w:val="en-US"/>
              </w:rPr>
              <w:t xml:space="preserve">- </w:t>
            </w:r>
            <w:r w:rsidRPr="00E029EB">
              <w:rPr>
                <w:bCs/>
                <w:sz w:val="26"/>
                <w:szCs w:val="26"/>
                <w:lang w:val="en-US"/>
              </w:rPr>
              <w:t>08 ngày làm việc kể từ ngày nhận đủ hồ sơ hợp lệ để thẩm định, kiểm tra điều kiện khảo nghiệm và phê duyệt đề cương khảo nghiệm, đồng thời cấp phép nhập khẩu giống thủy sản cho tổ chức, cá nhân để phục vụ khảo nghiệm (nếu là sản phẩm nhập khẩu);</w:t>
            </w:r>
          </w:p>
          <w:p w14:paraId="34F4D87F" w14:textId="77777777" w:rsidR="00E029EB" w:rsidRPr="00802936" w:rsidRDefault="00E029EB" w:rsidP="00E029EB">
            <w:pPr>
              <w:ind w:left="57" w:right="57"/>
              <w:jc w:val="both"/>
              <w:rPr>
                <w:bCs/>
                <w:sz w:val="26"/>
                <w:szCs w:val="26"/>
                <w:lang w:val="en-US"/>
              </w:rPr>
            </w:pPr>
            <w:r>
              <w:rPr>
                <w:bCs/>
                <w:sz w:val="26"/>
                <w:szCs w:val="26"/>
                <w:lang w:val="en-US"/>
              </w:rPr>
              <w:t xml:space="preserve">- </w:t>
            </w:r>
            <w:r w:rsidRPr="00E029EB">
              <w:rPr>
                <w:bCs/>
                <w:sz w:val="26"/>
                <w:szCs w:val="26"/>
                <w:lang w:val="en-US"/>
              </w:rPr>
              <w:t>08 ngày làm việc kể từ ngày nhận được báo cáo kết quả khảo nghiệm để tổ chức đánh giá kết quả khảo nghiệm và trình Chủ tịch Ủy ban nhân dân cấp tỉnh ban hành quyết định công nhận kết quả khảo nghiệm giống thủy sản.</w:t>
            </w:r>
          </w:p>
        </w:tc>
        <w:tc>
          <w:tcPr>
            <w:tcW w:w="1827" w:type="dxa"/>
            <w:vAlign w:val="center"/>
          </w:tcPr>
          <w:p w14:paraId="3022400D" w14:textId="77777777" w:rsidR="00E029EB" w:rsidRPr="00802936" w:rsidRDefault="00E029EB" w:rsidP="00E029EB">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2D000A3E" w14:textId="77777777" w:rsidR="00E029EB" w:rsidRPr="00802936" w:rsidRDefault="0049576C" w:rsidP="00E029EB">
            <w:pPr>
              <w:ind w:left="57" w:right="57"/>
              <w:jc w:val="center"/>
              <w:rPr>
                <w:bCs/>
                <w:sz w:val="26"/>
                <w:szCs w:val="26"/>
                <w:lang w:val="en-US"/>
              </w:rPr>
            </w:pPr>
            <w:r>
              <w:rPr>
                <w:bCs/>
                <w:sz w:val="26"/>
                <w:szCs w:val="26"/>
                <w:lang w:val="en-US"/>
              </w:rPr>
              <w:t>Không</w:t>
            </w:r>
          </w:p>
        </w:tc>
        <w:tc>
          <w:tcPr>
            <w:tcW w:w="965" w:type="dxa"/>
            <w:vAlign w:val="center"/>
          </w:tcPr>
          <w:p w14:paraId="7595A5FE" w14:textId="77777777" w:rsidR="00E029EB" w:rsidRPr="00802936" w:rsidRDefault="0049576C" w:rsidP="00E029EB">
            <w:pPr>
              <w:pStyle w:val="TableParagraph"/>
              <w:ind w:left="57" w:right="57"/>
              <w:jc w:val="center"/>
              <w:rPr>
                <w:sz w:val="26"/>
                <w:szCs w:val="26"/>
                <w:lang w:val="en-US"/>
              </w:rPr>
            </w:pPr>
            <w:r>
              <w:rPr>
                <w:sz w:val="26"/>
                <w:szCs w:val="26"/>
                <w:lang w:val="en-US"/>
              </w:rPr>
              <w:t>X</w:t>
            </w:r>
          </w:p>
        </w:tc>
        <w:tc>
          <w:tcPr>
            <w:tcW w:w="4137" w:type="dxa"/>
            <w:vAlign w:val="center"/>
          </w:tcPr>
          <w:p w14:paraId="090DE754"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75704446"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6EF82B8F"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41AC1026"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 năng, nhiệm vụ, quyền hạn và cơ cấu tổ chức của Bộ Nông nghiệp và Môi trường;</w:t>
            </w:r>
          </w:p>
          <w:p w14:paraId="00F45DBF"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39BD16FE" w14:textId="77777777" w:rsidR="00E029EB"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2627E75E" w14:textId="77777777" w:rsidR="00E029EB" w:rsidRPr="00802936" w:rsidRDefault="00E029EB" w:rsidP="00E029EB">
            <w:pPr>
              <w:pStyle w:val="TableParagraph"/>
              <w:ind w:left="57" w:right="57"/>
              <w:jc w:val="center"/>
              <w:rPr>
                <w:sz w:val="26"/>
                <w:szCs w:val="26"/>
                <w:lang w:val="en-US"/>
              </w:rPr>
            </w:pPr>
          </w:p>
        </w:tc>
        <w:tc>
          <w:tcPr>
            <w:tcW w:w="794" w:type="dxa"/>
            <w:vAlign w:val="center"/>
          </w:tcPr>
          <w:p w14:paraId="63E3BEF6" w14:textId="77777777" w:rsidR="00E029EB" w:rsidRPr="00802936" w:rsidRDefault="0049576C" w:rsidP="00E029EB">
            <w:pPr>
              <w:pStyle w:val="TableParagraph"/>
              <w:ind w:left="57" w:right="57"/>
              <w:jc w:val="center"/>
              <w:rPr>
                <w:sz w:val="26"/>
                <w:szCs w:val="26"/>
                <w:lang w:val="en-US"/>
              </w:rPr>
            </w:pPr>
            <w:r>
              <w:rPr>
                <w:sz w:val="26"/>
                <w:szCs w:val="26"/>
                <w:lang w:val="en-US"/>
              </w:rPr>
              <w:t>X</w:t>
            </w:r>
          </w:p>
        </w:tc>
      </w:tr>
      <w:tr w:rsidR="00E029EB" w:rsidRPr="00802936" w14:paraId="36BEC358" w14:textId="77777777" w:rsidTr="00E029EB">
        <w:trPr>
          <w:trHeight w:val="559"/>
        </w:trPr>
        <w:tc>
          <w:tcPr>
            <w:tcW w:w="563" w:type="dxa"/>
            <w:vAlign w:val="center"/>
          </w:tcPr>
          <w:p w14:paraId="354C9369" w14:textId="77777777" w:rsidR="00E029EB" w:rsidRPr="00802936" w:rsidRDefault="0049576C" w:rsidP="00E029EB">
            <w:pPr>
              <w:pStyle w:val="TableParagraph"/>
              <w:ind w:left="57" w:right="57"/>
              <w:jc w:val="center"/>
              <w:rPr>
                <w:sz w:val="26"/>
                <w:szCs w:val="26"/>
                <w:lang w:val="en-US"/>
              </w:rPr>
            </w:pPr>
            <w:r>
              <w:rPr>
                <w:sz w:val="26"/>
                <w:szCs w:val="26"/>
                <w:lang w:val="en-US"/>
              </w:rPr>
              <w:t>2</w:t>
            </w:r>
          </w:p>
        </w:tc>
        <w:tc>
          <w:tcPr>
            <w:tcW w:w="2566" w:type="dxa"/>
          </w:tcPr>
          <w:p w14:paraId="55BFFEB5" w14:textId="77777777" w:rsidR="00E029EB" w:rsidRDefault="00E029EB" w:rsidP="00E029EB">
            <w:pPr>
              <w:pStyle w:val="TableParagraph"/>
              <w:ind w:left="5"/>
              <w:jc w:val="center"/>
              <w:rPr>
                <w:sz w:val="24"/>
              </w:rPr>
            </w:pPr>
            <w:r>
              <w:rPr>
                <w:sz w:val="24"/>
              </w:rPr>
              <w:t>Cấp</w:t>
            </w:r>
            <w:r>
              <w:rPr>
                <w:spacing w:val="-1"/>
                <w:sz w:val="24"/>
              </w:rPr>
              <w:t xml:space="preserve"> </w:t>
            </w:r>
            <w:r>
              <w:rPr>
                <w:sz w:val="24"/>
              </w:rPr>
              <w:t>giấy</w:t>
            </w:r>
            <w:r>
              <w:rPr>
                <w:spacing w:val="-1"/>
                <w:sz w:val="24"/>
              </w:rPr>
              <w:t xml:space="preserve"> </w:t>
            </w:r>
            <w:r>
              <w:rPr>
                <w:sz w:val="24"/>
              </w:rPr>
              <w:t>phép</w:t>
            </w:r>
            <w:r>
              <w:rPr>
                <w:spacing w:val="-1"/>
                <w:sz w:val="24"/>
              </w:rPr>
              <w:t xml:space="preserve"> </w:t>
            </w:r>
            <w:r>
              <w:rPr>
                <w:sz w:val="24"/>
              </w:rPr>
              <w:t>nhập</w:t>
            </w:r>
            <w:r>
              <w:rPr>
                <w:spacing w:val="-1"/>
                <w:sz w:val="24"/>
              </w:rPr>
              <w:t xml:space="preserve"> </w:t>
            </w:r>
            <w:r>
              <w:rPr>
                <w:sz w:val="24"/>
              </w:rPr>
              <w:t>khẩu</w:t>
            </w:r>
            <w:r>
              <w:rPr>
                <w:spacing w:val="1"/>
                <w:sz w:val="24"/>
              </w:rPr>
              <w:t xml:space="preserve"> </w:t>
            </w:r>
            <w:r>
              <w:rPr>
                <w:sz w:val="24"/>
              </w:rPr>
              <w:t>tàu</w:t>
            </w:r>
            <w:r>
              <w:rPr>
                <w:spacing w:val="-1"/>
                <w:sz w:val="24"/>
              </w:rPr>
              <w:t xml:space="preserve"> </w:t>
            </w:r>
            <w:r>
              <w:rPr>
                <w:spacing w:val="-5"/>
                <w:sz w:val="24"/>
              </w:rPr>
              <w:t>cá</w:t>
            </w:r>
          </w:p>
        </w:tc>
        <w:tc>
          <w:tcPr>
            <w:tcW w:w="2410" w:type="dxa"/>
            <w:vAlign w:val="center"/>
          </w:tcPr>
          <w:p w14:paraId="419B3E3F" w14:textId="77777777" w:rsidR="00E029EB" w:rsidRPr="00802936" w:rsidRDefault="0049576C" w:rsidP="00E029EB">
            <w:pPr>
              <w:ind w:left="57" w:right="57"/>
              <w:jc w:val="both"/>
              <w:rPr>
                <w:bCs/>
                <w:sz w:val="26"/>
                <w:szCs w:val="26"/>
                <w:lang w:val="en-US"/>
              </w:rPr>
            </w:pPr>
            <w:r w:rsidRPr="0049576C">
              <w:rPr>
                <w:bCs/>
                <w:sz w:val="26"/>
                <w:szCs w:val="26"/>
                <w:lang w:val="en-US"/>
              </w:rPr>
              <w:t>07 ngày kể từ ngày nhận được hồ sơ hợp lệ</w:t>
            </w:r>
          </w:p>
        </w:tc>
        <w:tc>
          <w:tcPr>
            <w:tcW w:w="1827" w:type="dxa"/>
            <w:vAlign w:val="center"/>
          </w:tcPr>
          <w:p w14:paraId="7BAFBE37" w14:textId="77777777" w:rsidR="00E029EB" w:rsidRPr="00802936" w:rsidRDefault="0049576C" w:rsidP="00E029EB">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20214130" w14:textId="77777777" w:rsidR="00E029EB" w:rsidRPr="00802936" w:rsidRDefault="0049576C" w:rsidP="00E029EB">
            <w:pPr>
              <w:ind w:left="57" w:right="57"/>
              <w:jc w:val="center"/>
              <w:rPr>
                <w:bCs/>
                <w:sz w:val="26"/>
                <w:szCs w:val="26"/>
                <w:lang w:val="en-US"/>
              </w:rPr>
            </w:pPr>
            <w:r>
              <w:rPr>
                <w:bCs/>
                <w:sz w:val="26"/>
                <w:szCs w:val="26"/>
                <w:lang w:val="en-US"/>
              </w:rPr>
              <w:t>Không</w:t>
            </w:r>
          </w:p>
        </w:tc>
        <w:tc>
          <w:tcPr>
            <w:tcW w:w="965" w:type="dxa"/>
            <w:vAlign w:val="center"/>
          </w:tcPr>
          <w:p w14:paraId="36CE95FF" w14:textId="77777777" w:rsidR="00E029EB" w:rsidRPr="00802936" w:rsidRDefault="0049576C" w:rsidP="00E029EB">
            <w:pPr>
              <w:pStyle w:val="TableParagraph"/>
              <w:ind w:left="57" w:right="57"/>
              <w:jc w:val="center"/>
              <w:rPr>
                <w:sz w:val="26"/>
                <w:szCs w:val="26"/>
                <w:lang w:val="en-US"/>
              </w:rPr>
            </w:pPr>
            <w:r>
              <w:rPr>
                <w:sz w:val="26"/>
                <w:szCs w:val="26"/>
                <w:lang w:val="en-US"/>
              </w:rPr>
              <w:t>X</w:t>
            </w:r>
          </w:p>
        </w:tc>
        <w:tc>
          <w:tcPr>
            <w:tcW w:w="4137" w:type="dxa"/>
            <w:vAlign w:val="center"/>
          </w:tcPr>
          <w:p w14:paraId="2E5D1D06"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452F2A4C"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3D768B83"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07D2FBA2"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 năng, nhiệm vụ, quyền hạn và cơ cấu tổ chức của Bộ Nông nghiệp và Môi trường.</w:t>
            </w:r>
          </w:p>
          <w:p w14:paraId="440C1D90"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1FD7017E" w14:textId="77777777" w:rsidR="00E029EB"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166112FF" w14:textId="77777777" w:rsidR="00E029EB" w:rsidRPr="00802936" w:rsidRDefault="00E029EB" w:rsidP="00E029EB">
            <w:pPr>
              <w:pStyle w:val="TableParagraph"/>
              <w:ind w:left="57" w:right="57"/>
              <w:jc w:val="center"/>
              <w:rPr>
                <w:sz w:val="26"/>
                <w:szCs w:val="26"/>
                <w:lang w:val="en-US"/>
              </w:rPr>
            </w:pPr>
          </w:p>
        </w:tc>
        <w:tc>
          <w:tcPr>
            <w:tcW w:w="794" w:type="dxa"/>
            <w:vAlign w:val="center"/>
          </w:tcPr>
          <w:p w14:paraId="25227A69" w14:textId="77777777" w:rsidR="00E029EB" w:rsidRPr="00802936" w:rsidRDefault="0049576C" w:rsidP="00E029EB">
            <w:pPr>
              <w:pStyle w:val="TableParagraph"/>
              <w:ind w:left="57" w:right="57"/>
              <w:jc w:val="center"/>
              <w:rPr>
                <w:sz w:val="26"/>
                <w:szCs w:val="26"/>
                <w:lang w:val="en-US"/>
              </w:rPr>
            </w:pPr>
            <w:r>
              <w:rPr>
                <w:sz w:val="26"/>
                <w:szCs w:val="26"/>
                <w:lang w:val="en-US"/>
              </w:rPr>
              <w:t>X</w:t>
            </w:r>
          </w:p>
        </w:tc>
      </w:tr>
      <w:tr w:rsidR="0049576C" w:rsidRPr="00802936" w14:paraId="49314D69" w14:textId="77777777" w:rsidTr="00E029EB">
        <w:trPr>
          <w:trHeight w:val="559"/>
        </w:trPr>
        <w:tc>
          <w:tcPr>
            <w:tcW w:w="563" w:type="dxa"/>
            <w:vAlign w:val="center"/>
          </w:tcPr>
          <w:p w14:paraId="4F58DF75" w14:textId="77777777" w:rsidR="0049576C" w:rsidRPr="00802936" w:rsidRDefault="0049576C" w:rsidP="0049576C">
            <w:pPr>
              <w:pStyle w:val="TableParagraph"/>
              <w:ind w:left="57" w:right="57"/>
              <w:jc w:val="center"/>
              <w:rPr>
                <w:sz w:val="26"/>
                <w:szCs w:val="26"/>
                <w:lang w:val="en-US"/>
              </w:rPr>
            </w:pPr>
            <w:r>
              <w:rPr>
                <w:sz w:val="26"/>
                <w:szCs w:val="26"/>
                <w:lang w:val="en-US"/>
              </w:rPr>
              <w:t>3</w:t>
            </w:r>
          </w:p>
        </w:tc>
        <w:tc>
          <w:tcPr>
            <w:tcW w:w="2566" w:type="dxa"/>
          </w:tcPr>
          <w:p w14:paraId="1F817934" w14:textId="77777777" w:rsidR="0049576C" w:rsidRDefault="0049576C" w:rsidP="0049576C">
            <w:pPr>
              <w:pStyle w:val="TableParagraph"/>
              <w:spacing w:before="39"/>
              <w:ind w:left="106" w:right="100"/>
              <w:jc w:val="both"/>
              <w:rPr>
                <w:sz w:val="24"/>
              </w:rPr>
            </w:pPr>
            <w:r>
              <w:rPr>
                <w:sz w:val="24"/>
              </w:rPr>
              <w:t>Cấp phép nhập khẩu thức ăn thủy sản, sản phẩm xử lý môi trường nuôi trồng thủy sản để nghiên</w:t>
            </w:r>
            <w:r>
              <w:rPr>
                <w:spacing w:val="-6"/>
                <w:sz w:val="24"/>
              </w:rPr>
              <w:t xml:space="preserve"> </w:t>
            </w:r>
            <w:r>
              <w:rPr>
                <w:sz w:val="24"/>
              </w:rPr>
              <w:t>cứu</w:t>
            </w:r>
            <w:r>
              <w:rPr>
                <w:spacing w:val="-3"/>
                <w:sz w:val="24"/>
              </w:rPr>
              <w:t xml:space="preserve"> </w:t>
            </w:r>
            <w:r>
              <w:rPr>
                <w:sz w:val="24"/>
              </w:rPr>
              <w:t>khoa</w:t>
            </w:r>
            <w:r>
              <w:rPr>
                <w:spacing w:val="-4"/>
                <w:sz w:val="24"/>
              </w:rPr>
              <w:t xml:space="preserve"> </w:t>
            </w:r>
            <w:r>
              <w:rPr>
                <w:sz w:val="24"/>
              </w:rPr>
              <w:t>học,</w:t>
            </w:r>
            <w:r>
              <w:rPr>
                <w:spacing w:val="-3"/>
                <w:sz w:val="24"/>
              </w:rPr>
              <w:t xml:space="preserve"> </w:t>
            </w:r>
            <w:r>
              <w:rPr>
                <w:sz w:val="24"/>
              </w:rPr>
              <w:t>trưng</w:t>
            </w:r>
            <w:r>
              <w:rPr>
                <w:spacing w:val="-5"/>
                <w:sz w:val="24"/>
              </w:rPr>
              <w:t xml:space="preserve"> </w:t>
            </w:r>
            <w:r>
              <w:rPr>
                <w:sz w:val="24"/>
              </w:rPr>
              <w:t>bày tại hội chợ, triển lãm</w:t>
            </w:r>
          </w:p>
        </w:tc>
        <w:tc>
          <w:tcPr>
            <w:tcW w:w="2410" w:type="dxa"/>
            <w:vAlign w:val="center"/>
          </w:tcPr>
          <w:p w14:paraId="4513705F" w14:textId="77777777" w:rsidR="0049576C" w:rsidRPr="00802936" w:rsidRDefault="0049576C" w:rsidP="0049576C">
            <w:pPr>
              <w:ind w:left="57" w:right="57"/>
              <w:jc w:val="both"/>
              <w:rPr>
                <w:bCs/>
                <w:sz w:val="26"/>
                <w:szCs w:val="26"/>
                <w:lang w:val="en-US"/>
              </w:rPr>
            </w:pPr>
            <w:r w:rsidRPr="0049576C">
              <w:rPr>
                <w:bCs/>
                <w:sz w:val="26"/>
                <w:szCs w:val="26"/>
                <w:lang w:val="en-US"/>
              </w:rPr>
              <w:t>04 ngày làm việc.</w:t>
            </w:r>
          </w:p>
        </w:tc>
        <w:tc>
          <w:tcPr>
            <w:tcW w:w="1827" w:type="dxa"/>
            <w:vAlign w:val="center"/>
          </w:tcPr>
          <w:p w14:paraId="15CAB3FF"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1C67FC0E" w14:textId="77777777" w:rsidR="0049576C" w:rsidRPr="00802936" w:rsidRDefault="0049576C" w:rsidP="0049576C">
            <w:pPr>
              <w:ind w:left="57" w:right="57"/>
              <w:jc w:val="center"/>
              <w:rPr>
                <w:bCs/>
                <w:sz w:val="26"/>
                <w:szCs w:val="26"/>
                <w:lang w:val="en-US"/>
              </w:rPr>
            </w:pPr>
            <w:r>
              <w:rPr>
                <w:bCs/>
                <w:sz w:val="26"/>
                <w:szCs w:val="26"/>
                <w:lang w:val="en-US"/>
              </w:rPr>
              <w:t>Không</w:t>
            </w:r>
          </w:p>
        </w:tc>
        <w:tc>
          <w:tcPr>
            <w:tcW w:w="965" w:type="dxa"/>
            <w:vAlign w:val="center"/>
          </w:tcPr>
          <w:p w14:paraId="5C3D6453"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3A3EA9AE"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110056C6"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550DA63F"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07AFA132"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 năng, nhiệm vụ, quyền hạn và cơ cấu tổ chức của Bộ Nông nghiệp và Môi trường.</w:t>
            </w:r>
          </w:p>
          <w:p w14:paraId="77C7BAA0"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444F868F"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39E9EE4C"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5E67A4FC"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49576C" w:rsidRPr="00802936" w14:paraId="3C71B2BA" w14:textId="77777777" w:rsidTr="00E029EB">
        <w:trPr>
          <w:trHeight w:val="559"/>
        </w:trPr>
        <w:tc>
          <w:tcPr>
            <w:tcW w:w="563" w:type="dxa"/>
            <w:vAlign w:val="center"/>
          </w:tcPr>
          <w:p w14:paraId="03738446" w14:textId="77777777" w:rsidR="0049576C" w:rsidRPr="00802936" w:rsidRDefault="0049576C" w:rsidP="0049576C">
            <w:pPr>
              <w:pStyle w:val="TableParagraph"/>
              <w:ind w:left="57" w:right="57"/>
              <w:jc w:val="center"/>
              <w:rPr>
                <w:sz w:val="26"/>
                <w:szCs w:val="26"/>
                <w:lang w:val="en-US"/>
              </w:rPr>
            </w:pPr>
            <w:r>
              <w:rPr>
                <w:sz w:val="26"/>
                <w:szCs w:val="26"/>
                <w:lang w:val="en-US"/>
              </w:rPr>
              <w:t>4</w:t>
            </w:r>
          </w:p>
        </w:tc>
        <w:tc>
          <w:tcPr>
            <w:tcW w:w="2566" w:type="dxa"/>
          </w:tcPr>
          <w:p w14:paraId="01A61DB7" w14:textId="77777777" w:rsidR="0049576C" w:rsidRDefault="0049576C" w:rsidP="0049576C">
            <w:pPr>
              <w:pStyle w:val="TableParagraph"/>
              <w:spacing w:before="176"/>
              <w:ind w:left="106" w:right="97"/>
              <w:jc w:val="both"/>
              <w:rPr>
                <w:sz w:val="24"/>
              </w:rPr>
            </w:pPr>
            <w:r>
              <w:rPr>
                <w:sz w:val="24"/>
              </w:rPr>
              <w:t>Công</w:t>
            </w:r>
            <w:r>
              <w:rPr>
                <w:spacing w:val="-15"/>
                <w:sz w:val="24"/>
              </w:rPr>
              <w:t xml:space="preserve"> </w:t>
            </w:r>
            <w:r>
              <w:rPr>
                <w:sz w:val="24"/>
              </w:rPr>
              <w:t>nhận</w:t>
            </w:r>
            <w:r>
              <w:rPr>
                <w:spacing w:val="-15"/>
                <w:sz w:val="24"/>
              </w:rPr>
              <w:t xml:space="preserve"> </w:t>
            </w:r>
            <w:r>
              <w:rPr>
                <w:sz w:val="24"/>
              </w:rPr>
              <w:t>kết</w:t>
            </w:r>
            <w:r>
              <w:rPr>
                <w:spacing w:val="-15"/>
                <w:sz w:val="24"/>
              </w:rPr>
              <w:t xml:space="preserve"> </w:t>
            </w:r>
            <w:r>
              <w:rPr>
                <w:sz w:val="24"/>
              </w:rPr>
              <w:t>quả</w:t>
            </w:r>
            <w:r>
              <w:rPr>
                <w:spacing w:val="-15"/>
                <w:sz w:val="24"/>
              </w:rPr>
              <w:t xml:space="preserve"> </w:t>
            </w:r>
            <w:r>
              <w:rPr>
                <w:sz w:val="24"/>
              </w:rPr>
              <w:t>khảo</w:t>
            </w:r>
            <w:r>
              <w:rPr>
                <w:spacing w:val="-15"/>
                <w:sz w:val="24"/>
              </w:rPr>
              <w:t xml:space="preserve"> </w:t>
            </w:r>
            <w:r>
              <w:rPr>
                <w:sz w:val="24"/>
              </w:rPr>
              <w:t xml:space="preserve">nghiệm thức ăn thuỷ sản, sản phẩm xử lý môi trường nuôi trồng thuỷ </w:t>
            </w:r>
            <w:r>
              <w:rPr>
                <w:spacing w:val="-4"/>
                <w:sz w:val="24"/>
              </w:rPr>
              <w:t>sản</w:t>
            </w:r>
          </w:p>
        </w:tc>
        <w:tc>
          <w:tcPr>
            <w:tcW w:w="2410" w:type="dxa"/>
            <w:vAlign w:val="center"/>
          </w:tcPr>
          <w:p w14:paraId="5CCEB65E" w14:textId="77777777" w:rsidR="0049576C" w:rsidRPr="00802936" w:rsidRDefault="0049576C" w:rsidP="0049576C">
            <w:pPr>
              <w:ind w:left="57" w:right="57"/>
              <w:jc w:val="both"/>
              <w:rPr>
                <w:bCs/>
                <w:sz w:val="26"/>
                <w:szCs w:val="26"/>
                <w:lang w:val="en-US"/>
              </w:rPr>
            </w:pPr>
            <w:r w:rsidRPr="0049576C">
              <w:rPr>
                <w:bCs/>
                <w:sz w:val="26"/>
                <w:szCs w:val="26"/>
                <w:lang w:val="en-US"/>
              </w:rPr>
              <w:t>12 ngày làm việc để tổ chức thẩm định hồ sơ, kiểm tra điều kiện khảo nghiệm và phê duyệt đề cương khảo nghiệm; 08 ngày làm việc kể từ ngày nhận được báo cáo kết quả khảo nghiệm để tổ chức đánh giá kết quả khảo nghiệm và công nhận kết quả khảo nghiệm thức ăn thủy sản, sản phẩm xử lý môi trường nuôi trồng thủy sản.</w:t>
            </w:r>
          </w:p>
        </w:tc>
        <w:tc>
          <w:tcPr>
            <w:tcW w:w="1827" w:type="dxa"/>
            <w:vAlign w:val="center"/>
          </w:tcPr>
          <w:p w14:paraId="01371988"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39DB2C21" w14:textId="77777777" w:rsidR="0049576C" w:rsidRPr="00802936" w:rsidRDefault="0049576C" w:rsidP="0049576C">
            <w:pPr>
              <w:ind w:left="57" w:right="57"/>
              <w:jc w:val="center"/>
              <w:rPr>
                <w:bCs/>
                <w:sz w:val="26"/>
                <w:szCs w:val="26"/>
                <w:lang w:val="en-US"/>
              </w:rPr>
            </w:pPr>
            <w:r>
              <w:rPr>
                <w:bCs/>
                <w:sz w:val="26"/>
                <w:szCs w:val="26"/>
                <w:lang w:val="en-US"/>
              </w:rPr>
              <w:t>Không</w:t>
            </w:r>
          </w:p>
        </w:tc>
        <w:tc>
          <w:tcPr>
            <w:tcW w:w="965" w:type="dxa"/>
            <w:vAlign w:val="center"/>
          </w:tcPr>
          <w:p w14:paraId="2838D0E6"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26B2BD81"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321CCF50"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1649F48D" w14:textId="77777777" w:rsidR="0049576C" w:rsidRPr="0049576C" w:rsidRDefault="0049576C" w:rsidP="0049576C">
            <w:pPr>
              <w:tabs>
                <w:tab w:val="left" w:pos="323"/>
              </w:tabs>
              <w:ind w:left="57" w:right="57"/>
              <w:jc w:val="both"/>
              <w:rPr>
                <w:sz w:val="26"/>
                <w:szCs w:val="26"/>
              </w:rPr>
            </w:pPr>
            <w:r w:rsidRPr="0049576C">
              <w:rPr>
                <w:sz w:val="26"/>
                <w:szCs w:val="26"/>
              </w:rPr>
              <w:t xml:space="preserve"> </w:t>
            </w:r>
          </w:p>
          <w:p w14:paraId="2E377973" w14:textId="77777777" w:rsidR="0049576C" w:rsidRPr="0049576C" w:rsidRDefault="0049576C" w:rsidP="0049576C">
            <w:pPr>
              <w:tabs>
                <w:tab w:val="left" w:pos="323"/>
              </w:tabs>
              <w:ind w:left="57" w:right="57"/>
              <w:jc w:val="both"/>
              <w:rPr>
                <w:sz w:val="26"/>
                <w:szCs w:val="26"/>
              </w:rPr>
            </w:pPr>
          </w:p>
          <w:p w14:paraId="213AFB68"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6ECB9B52"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 năng, nhiệm vụ, quyền hạn và cơ cấu tổ chức của Bộ Nông nghiệp và Môi trường.</w:t>
            </w:r>
          </w:p>
          <w:p w14:paraId="14129120"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275647AD"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34088387"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45AA970D"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49576C" w:rsidRPr="00802936" w14:paraId="1C5B86F8" w14:textId="77777777" w:rsidTr="00E029EB">
        <w:trPr>
          <w:trHeight w:val="559"/>
        </w:trPr>
        <w:tc>
          <w:tcPr>
            <w:tcW w:w="563" w:type="dxa"/>
            <w:vAlign w:val="center"/>
          </w:tcPr>
          <w:p w14:paraId="70E25DB6" w14:textId="77777777" w:rsidR="0049576C" w:rsidRPr="00802936" w:rsidRDefault="0049576C" w:rsidP="0049576C">
            <w:pPr>
              <w:pStyle w:val="TableParagraph"/>
              <w:ind w:left="57" w:right="57"/>
              <w:jc w:val="center"/>
              <w:rPr>
                <w:sz w:val="26"/>
                <w:szCs w:val="26"/>
                <w:lang w:val="en-US"/>
              </w:rPr>
            </w:pPr>
            <w:r>
              <w:rPr>
                <w:sz w:val="26"/>
                <w:szCs w:val="26"/>
                <w:lang w:val="en-US"/>
              </w:rPr>
              <w:t>5</w:t>
            </w:r>
          </w:p>
        </w:tc>
        <w:tc>
          <w:tcPr>
            <w:tcW w:w="2566" w:type="dxa"/>
          </w:tcPr>
          <w:p w14:paraId="37320EA5" w14:textId="77777777" w:rsidR="0049576C" w:rsidRDefault="0049576C" w:rsidP="0049576C">
            <w:pPr>
              <w:pStyle w:val="TableParagraph"/>
              <w:spacing w:before="39"/>
              <w:ind w:left="106" w:right="97"/>
              <w:jc w:val="both"/>
              <w:rPr>
                <w:sz w:val="24"/>
              </w:rPr>
            </w:pPr>
            <w:r>
              <w:rPr>
                <w:sz w:val="24"/>
              </w:rPr>
              <w:t>Cấp, cấp lại, gia hạn giấy phép nuôi trồng thuỷ sản trên biển cho tổ chức, cá nhân Việt Nam (đối với khu vực biển ngoài 06 hải lý, khu vực biển giáp ranh giữa các tỉnh, thành phố trực thuộc trung ương, khu vực biển nằm</w:t>
            </w:r>
            <w:r>
              <w:rPr>
                <w:spacing w:val="-15"/>
                <w:sz w:val="24"/>
              </w:rPr>
              <w:t xml:space="preserve"> </w:t>
            </w:r>
            <w:r>
              <w:rPr>
                <w:sz w:val="24"/>
              </w:rPr>
              <w:t>đồng</w:t>
            </w:r>
            <w:r>
              <w:rPr>
                <w:spacing w:val="-15"/>
                <w:sz w:val="24"/>
              </w:rPr>
              <w:t xml:space="preserve"> </w:t>
            </w:r>
            <w:r>
              <w:rPr>
                <w:sz w:val="24"/>
              </w:rPr>
              <w:t>thời</w:t>
            </w:r>
            <w:r>
              <w:rPr>
                <w:spacing w:val="-15"/>
                <w:sz w:val="24"/>
              </w:rPr>
              <w:t xml:space="preserve"> </w:t>
            </w:r>
            <w:r>
              <w:rPr>
                <w:sz w:val="24"/>
              </w:rPr>
              <w:t>trong</w:t>
            </w:r>
            <w:r>
              <w:rPr>
                <w:spacing w:val="-15"/>
                <w:sz w:val="24"/>
              </w:rPr>
              <w:t xml:space="preserve"> </w:t>
            </w:r>
            <w:r>
              <w:rPr>
                <w:sz w:val="24"/>
              </w:rPr>
              <w:t>và</w:t>
            </w:r>
            <w:r>
              <w:rPr>
                <w:spacing w:val="-15"/>
                <w:sz w:val="24"/>
              </w:rPr>
              <w:t xml:space="preserve"> </w:t>
            </w:r>
            <w:r>
              <w:rPr>
                <w:sz w:val="24"/>
              </w:rPr>
              <w:t>ngoài</w:t>
            </w:r>
            <w:r>
              <w:rPr>
                <w:spacing w:val="-15"/>
                <w:sz w:val="24"/>
              </w:rPr>
              <w:t xml:space="preserve"> </w:t>
            </w:r>
            <w:r>
              <w:rPr>
                <w:sz w:val="24"/>
              </w:rPr>
              <w:t>06 hải lý)</w:t>
            </w:r>
          </w:p>
        </w:tc>
        <w:tc>
          <w:tcPr>
            <w:tcW w:w="2410" w:type="dxa"/>
            <w:vAlign w:val="center"/>
          </w:tcPr>
          <w:p w14:paraId="1668AFC7" w14:textId="77777777" w:rsidR="0049576C" w:rsidRPr="0049576C" w:rsidRDefault="0049576C" w:rsidP="0049576C">
            <w:pPr>
              <w:ind w:left="57" w:right="57"/>
              <w:jc w:val="both"/>
              <w:rPr>
                <w:bCs/>
                <w:sz w:val="26"/>
                <w:szCs w:val="26"/>
                <w:lang w:val="en-US"/>
              </w:rPr>
            </w:pPr>
            <w:r w:rsidRPr="0049576C">
              <w:rPr>
                <w:bCs/>
                <w:sz w:val="26"/>
                <w:szCs w:val="26"/>
                <w:lang w:val="en-US"/>
              </w:rPr>
              <w:t>45 ngày đối với trường hợp cấp mới, 15 ngày đối với</w:t>
            </w:r>
          </w:p>
          <w:p w14:paraId="492C24FB" w14:textId="77777777" w:rsidR="0049576C" w:rsidRPr="00802936" w:rsidRDefault="0049576C" w:rsidP="0049576C">
            <w:pPr>
              <w:ind w:left="57" w:right="57"/>
              <w:jc w:val="both"/>
              <w:rPr>
                <w:bCs/>
                <w:sz w:val="26"/>
                <w:szCs w:val="26"/>
                <w:lang w:val="en-US"/>
              </w:rPr>
            </w:pPr>
            <w:r w:rsidRPr="0049576C">
              <w:rPr>
                <w:bCs/>
                <w:sz w:val="26"/>
                <w:szCs w:val="26"/>
                <w:lang w:val="en-US"/>
              </w:rPr>
              <w:t>trường hợp cấp lại/gia hạn.</w:t>
            </w:r>
          </w:p>
        </w:tc>
        <w:tc>
          <w:tcPr>
            <w:tcW w:w="1827" w:type="dxa"/>
            <w:vAlign w:val="center"/>
          </w:tcPr>
          <w:p w14:paraId="3D939A29"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628DDCBA" w14:textId="77777777" w:rsidR="0049576C" w:rsidRPr="00802936" w:rsidRDefault="0049576C" w:rsidP="0049576C">
            <w:pPr>
              <w:ind w:left="57" w:right="57"/>
              <w:jc w:val="center"/>
              <w:rPr>
                <w:bCs/>
                <w:sz w:val="26"/>
                <w:szCs w:val="26"/>
                <w:lang w:val="en-US"/>
              </w:rPr>
            </w:pPr>
            <w:r>
              <w:rPr>
                <w:bCs/>
                <w:sz w:val="26"/>
                <w:szCs w:val="26"/>
                <w:lang w:val="en-US"/>
              </w:rPr>
              <w:t>Không</w:t>
            </w:r>
          </w:p>
        </w:tc>
        <w:tc>
          <w:tcPr>
            <w:tcW w:w="965" w:type="dxa"/>
            <w:vAlign w:val="center"/>
          </w:tcPr>
          <w:p w14:paraId="7759B07F"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46D4EBAD"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71622948"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5DD69C66"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0D3AEEF7"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w:t>
            </w:r>
          </w:p>
          <w:p w14:paraId="28EE4183" w14:textId="77777777" w:rsidR="0049576C" w:rsidRPr="0049576C" w:rsidRDefault="0049576C" w:rsidP="0049576C">
            <w:pPr>
              <w:tabs>
                <w:tab w:val="left" w:pos="323"/>
              </w:tabs>
              <w:ind w:left="57" w:right="57"/>
              <w:jc w:val="both"/>
              <w:rPr>
                <w:sz w:val="26"/>
                <w:szCs w:val="26"/>
              </w:rPr>
            </w:pPr>
            <w:r w:rsidRPr="0049576C">
              <w:rPr>
                <w:sz w:val="26"/>
                <w:szCs w:val="26"/>
              </w:rPr>
              <w:t>năng, nhiệm vụ, quyền hạn và cơ cấu tổ chức của Bộ Nông nghiệp và Môi trường.</w:t>
            </w:r>
          </w:p>
          <w:p w14:paraId="575418E1"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tc>
        <w:tc>
          <w:tcPr>
            <w:tcW w:w="765" w:type="dxa"/>
            <w:vAlign w:val="center"/>
          </w:tcPr>
          <w:p w14:paraId="504B44DB"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729D6C95"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49576C" w:rsidRPr="00802936" w14:paraId="0BC7C8ED" w14:textId="77777777" w:rsidTr="00E029EB">
        <w:trPr>
          <w:trHeight w:val="559"/>
        </w:trPr>
        <w:tc>
          <w:tcPr>
            <w:tcW w:w="563" w:type="dxa"/>
            <w:vAlign w:val="center"/>
          </w:tcPr>
          <w:p w14:paraId="7E558EDD" w14:textId="77777777" w:rsidR="0049576C" w:rsidRPr="00802936" w:rsidRDefault="0049576C" w:rsidP="0049576C">
            <w:pPr>
              <w:pStyle w:val="TableParagraph"/>
              <w:ind w:left="57" w:right="57"/>
              <w:jc w:val="center"/>
              <w:rPr>
                <w:sz w:val="26"/>
                <w:szCs w:val="26"/>
                <w:lang w:val="en-US"/>
              </w:rPr>
            </w:pPr>
            <w:r>
              <w:rPr>
                <w:sz w:val="26"/>
                <w:szCs w:val="26"/>
                <w:lang w:val="en-US"/>
              </w:rPr>
              <w:t>6</w:t>
            </w:r>
          </w:p>
        </w:tc>
        <w:tc>
          <w:tcPr>
            <w:tcW w:w="2566" w:type="dxa"/>
          </w:tcPr>
          <w:p w14:paraId="3356AC06" w14:textId="77777777" w:rsidR="0049576C" w:rsidRDefault="0049576C" w:rsidP="0049576C">
            <w:pPr>
              <w:pStyle w:val="TableParagraph"/>
              <w:spacing w:before="217"/>
              <w:ind w:left="106" w:right="98"/>
              <w:jc w:val="both"/>
              <w:rPr>
                <w:sz w:val="24"/>
              </w:rPr>
            </w:pPr>
            <w:r>
              <w:rPr>
                <w:sz w:val="24"/>
              </w:rPr>
              <w:t>Cấp, cấp lại, gia hạn giấy phép nuôi</w:t>
            </w:r>
            <w:r>
              <w:rPr>
                <w:spacing w:val="-15"/>
                <w:sz w:val="24"/>
              </w:rPr>
              <w:t xml:space="preserve"> </w:t>
            </w:r>
            <w:r>
              <w:rPr>
                <w:sz w:val="24"/>
              </w:rPr>
              <w:t>trồng</w:t>
            </w:r>
            <w:r>
              <w:rPr>
                <w:spacing w:val="-15"/>
                <w:sz w:val="24"/>
              </w:rPr>
              <w:t xml:space="preserve"> </w:t>
            </w:r>
            <w:r>
              <w:rPr>
                <w:sz w:val="24"/>
              </w:rPr>
              <w:t>thuỷ</w:t>
            </w:r>
            <w:r>
              <w:rPr>
                <w:spacing w:val="-15"/>
                <w:sz w:val="24"/>
              </w:rPr>
              <w:t xml:space="preserve"> </w:t>
            </w:r>
            <w:r>
              <w:rPr>
                <w:sz w:val="24"/>
              </w:rPr>
              <w:t>sản</w:t>
            </w:r>
            <w:r>
              <w:rPr>
                <w:spacing w:val="-15"/>
                <w:sz w:val="24"/>
              </w:rPr>
              <w:t xml:space="preserve"> </w:t>
            </w:r>
            <w:r>
              <w:rPr>
                <w:sz w:val="24"/>
              </w:rPr>
              <w:t>trên</w:t>
            </w:r>
            <w:r>
              <w:rPr>
                <w:spacing w:val="-15"/>
                <w:sz w:val="24"/>
              </w:rPr>
              <w:t xml:space="preserve"> </w:t>
            </w:r>
            <w:r>
              <w:rPr>
                <w:sz w:val="24"/>
              </w:rPr>
              <w:t>biển</w:t>
            </w:r>
            <w:r>
              <w:rPr>
                <w:spacing w:val="-15"/>
                <w:sz w:val="24"/>
              </w:rPr>
              <w:t xml:space="preserve"> </w:t>
            </w:r>
            <w:r>
              <w:rPr>
                <w:sz w:val="24"/>
              </w:rPr>
              <w:t>đối với nhà đầu tư nước ngoài, tổ chức</w:t>
            </w:r>
            <w:r>
              <w:rPr>
                <w:spacing w:val="-11"/>
                <w:sz w:val="24"/>
              </w:rPr>
              <w:t xml:space="preserve"> </w:t>
            </w:r>
            <w:r>
              <w:rPr>
                <w:sz w:val="24"/>
              </w:rPr>
              <w:t>kinh</w:t>
            </w:r>
            <w:r>
              <w:rPr>
                <w:spacing w:val="-10"/>
                <w:sz w:val="24"/>
              </w:rPr>
              <w:t xml:space="preserve"> </w:t>
            </w:r>
            <w:r>
              <w:rPr>
                <w:sz w:val="24"/>
              </w:rPr>
              <w:t>tế</w:t>
            </w:r>
            <w:r>
              <w:rPr>
                <w:spacing w:val="-9"/>
                <w:sz w:val="24"/>
              </w:rPr>
              <w:t xml:space="preserve"> </w:t>
            </w:r>
            <w:r>
              <w:rPr>
                <w:sz w:val="24"/>
              </w:rPr>
              <w:t>có</w:t>
            </w:r>
            <w:r>
              <w:rPr>
                <w:spacing w:val="-10"/>
                <w:sz w:val="24"/>
              </w:rPr>
              <w:t xml:space="preserve"> </w:t>
            </w:r>
            <w:r>
              <w:rPr>
                <w:sz w:val="24"/>
              </w:rPr>
              <w:t>vốn</w:t>
            </w:r>
            <w:r>
              <w:rPr>
                <w:spacing w:val="-10"/>
                <w:sz w:val="24"/>
              </w:rPr>
              <w:t xml:space="preserve"> </w:t>
            </w:r>
            <w:r>
              <w:rPr>
                <w:sz w:val="24"/>
              </w:rPr>
              <w:t>đầu</w:t>
            </w:r>
            <w:r>
              <w:rPr>
                <w:spacing w:val="-10"/>
                <w:sz w:val="24"/>
              </w:rPr>
              <w:t xml:space="preserve"> </w:t>
            </w:r>
            <w:r>
              <w:rPr>
                <w:sz w:val="24"/>
              </w:rPr>
              <w:t>tư</w:t>
            </w:r>
            <w:r>
              <w:rPr>
                <w:spacing w:val="-11"/>
                <w:sz w:val="24"/>
              </w:rPr>
              <w:t xml:space="preserve"> </w:t>
            </w:r>
            <w:r>
              <w:rPr>
                <w:sz w:val="24"/>
              </w:rPr>
              <w:t xml:space="preserve">nước </w:t>
            </w:r>
            <w:r>
              <w:rPr>
                <w:spacing w:val="-2"/>
                <w:sz w:val="24"/>
              </w:rPr>
              <w:t>ngoài</w:t>
            </w:r>
          </w:p>
        </w:tc>
        <w:tc>
          <w:tcPr>
            <w:tcW w:w="2410" w:type="dxa"/>
            <w:vAlign w:val="center"/>
          </w:tcPr>
          <w:p w14:paraId="1F121FD9" w14:textId="77777777" w:rsidR="0049576C" w:rsidRPr="00802936" w:rsidRDefault="0049576C" w:rsidP="0049576C">
            <w:pPr>
              <w:ind w:left="57" w:right="57"/>
              <w:jc w:val="both"/>
              <w:rPr>
                <w:bCs/>
                <w:sz w:val="26"/>
                <w:szCs w:val="26"/>
                <w:lang w:val="en-US"/>
              </w:rPr>
            </w:pPr>
            <w:r w:rsidRPr="0049576C">
              <w:rPr>
                <w:bCs/>
                <w:sz w:val="26"/>
                <w:szCs w:val="26"/>
                <w:lang w:val="en-US"/>
              </w:rPr>
              <w:t>58 ngày làm việc đối với trường hợp cấp mới (chưa bao gồm thời gian kiểm tra thực tế - nếu có); 18 ngày làm việc đối với trường hợp cấp lại/gia hạn.</w:t>
            </w:r>
          </w:p>
        </w:tc>
        <w:tc>
          <w:tcPr>
            <w:tcW w:w="1827" w:type="dxa"/>
            <w:vAlign w:val="center"/>
          </w:tcPr>
          <w:p w14:paraId="155C8E1E"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1AC4D6EA" w14:textId="77777777" w:rsidR="0049576C" w:rsidRPr="00802936" w:rsidRDefault="0049576C" w:rsidP="0049576C">
            <w:pPr>
              <w:ind w:left="57" w:right="57"/>
              <w:jc w:val="center"/>
              <w:rPr>
                <w:bCs/>
                <w:sz w:val="26"/>
                <w:szCs w:val="26"/>
                <w:lang w:val="en-US"/>
              </w:rPr>
            </w:pPr>
            <w:r>
              <w:rPr>
                <w:bCs/>
                <w:sz w:val="26"/>
                <w:szCs w:val="26"/>
                <w:lang w:val="en-US"/>
              </w:rPr>
              <w:t>Không</w:t>
            </w:r>
          </w:p>
        </w:tc>
        <w:tc>
          <w:tcPr>
            <w:tcW w:w="965" w:type="dxa"/>
            <w:vAlign w:val="center"/>
          </w:tcPr>
          <w:p w14:paraId="0C758376"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1340FF0A"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3F84ECD0"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697DBAA8"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176EA9BB"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w:t>
            </w:r>
          </w:p>
          <w:p w14:paraId="0B723797" w14:textId="77777777" w:rsidR="0049576C" w:rsidRPr="0049576C" w:rsidRDefault="0049576C" w:rsidP="0049576C">
            <w:pPr>
              <w:tabs>
                <w:tab w:val="left" w:pos="323"/>
              </w:tabs>
              <w:ind w:left="57" w:right="57"/>
              <w:jc w:val="both"/>
              <w:rPr>
                <w:sz w:val="26"/>
                <w:szCs w:val="26"/>
              </w:rPr>
            </w:pPr>
            <w:r w:rsidRPr="0049576C">
              <w:rPr>
                <w:sz w:val="26"/>
                <w:szCs w:val="26"/>
              </w:rPr>
              <w:t>năng, nhiệm vụ, quyền hạn và cơ cấu tổ chức của Bộ Nông nghiệp và Môi trường.</w:t>
            </w:r>
          </w:p>
          <w:p w14:paraId="37CB485D" w14:textId="77777777" w:rsidR="0049576C" w:rsidRPr="0049576C" w:rsidRDefault="0049576C" w:rsidP="0049576C">
            <w:pPr>
              <w:tabs>
                <w:tab w:val="left" w:pos="323"/>
              </w:tabs>
              <w:ind w:left="57" w:right="57"/>
              <w:jc w:val="both"/>
              <w:rPr>
                <w:sz w:val="26"/>
                <w:szCs w:val="26"/>
              </w:rPr>
            </w:pPr>
            <w:r w:rsidRPr="0049576C">
              <w:rPr>
                <w:sz w:val="26"/>
                <w:szCs w:val="26"/>
              </w:rPr>
              <w:t xml:space="preserve"> </w:t>
            </w:r>
          </w:p>
          <w:p w14:paraId="0CA3ED95" w14:textId="77777777" w:rsidR="0049576C" w:rsidRPr="0049576C" w:rsidRDefault="0049576C" w:rsidP="0049576C">
            <w:pPr>
              <w:tabs>
                <w:tab w:val="left" w:pos="323"/>
              </w:tabs>
              <w:ind w:left="57" w:right="57"/>
              <w:jc w:val="both"/>
              <w:rPr>
                <w:sz w:val="26"/>
                <w:szCs w:val="26"/>
              </w:rPr>
            </w:pPr>
          </w:p>
          <w:p w14:paraId="07DE1FC9"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6F760D67"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 tháng 6 năm 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1EED08C7"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0676848D"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49576C" w:rsidRPr="00802936" w14:paraId="70254445" w14:textId="77777777" w:rsidTr="00E029EB">
        <w:trPr>
          <w:trHeight w:val="559"/>
        </w:trPr>
        <w:tc>
          <w:tcPr>
            <w:tcW w:w="563" w:type="dxa"/>
            <w:vAlign w:val="center"/>
          </w:tcPr>
          <w:p w14:paraId="0A73EC51" w14:textId="77777777" w:rsidR="0049576C" w:rsidRPr="00802936" w:rsidRDefault="0049576C" w:rsidP="0049576C">
            <w:pPr>
              <w:pStyle w:val="TableParagraph"/>
              <w:ind w:left="57" w:right="57"/>
              <w:jc w:val="center"/>
              <w:rPr>
                <w:sz w:val="26"/>
                <w:szCs w:val="26"/>
                <w:lang w:val="en-US"/>
              </w:rPr>
            </w:pPr>
            <w:r>
              <w:rPr>
                <w:sz w:val="26"/>
                <w:szCs w:val="26"/>
                <w:lang w:val="en-US"/>
              </w:rPr>
              <w:t>7</w:t>
            </w:r>
          </w:p>
        </w:tc>
        <w:tc>
          <w:tcPr>
            <w:tcW w:w="2566" w:type="dxa"/>
          </w:tcPr>
          <w:p w14:paraId="1C3D8617" w14:textId="77777777" w:rsidR="0049576C" w:rsidRDefault="0049576C" w:rsidP="0049576C">
            <w:pPr>
              <w:pStyle w:val="TableParagraph"/>
              <w:ind w:left="106"/>
              <w:rPr>
                <w:sz w:val="24"/>
              </w:rPr>
            </w:pPr>
            <w:r>
              <w:rPr>
                <w:sz w:val="24"/>
              </w:rPr>
              <w:t>Công</w:t>
            </w:r>
            <w:r>
              <w:rPr>
                <w:spacing w:val="-1"/>
                <w:sz w:val="24"/>
              </w:rPr>
              <w:t xml:space="preserve"> </w:t>
            </w:r>
            <w:r>
              <w:rPr>
                <w:sz w:val="24"/>
              </w:rPr>
              <w:t>bố</w:t>
            </w:r>
            <w:r>
              <w:rPr>
                <w:spacing w:val="-1"/>
                <w:sz w:val="24"/>
              </w:rPr>
              <w:t xml:space="preserve"> </w:t>
            </w:r>
            <w:r>
              <w:rPr>
                <w:sz w:val="24"/>
              </w:rPr>
              <w:t>mở cảng</w:t>
            </w:r>
            <w:r>
              <w:rPr>
                <w:spacing w:val="-1"/>
                <w:sz w:val="24"/>
              </w:rPr>
              <w:t xml:space="preserve"> </w:t>
            </w:r>
            <w:r>
              <w:rPr>
                <w:sz w:val="24"/>
              </w:rPr>
              <w:t>cá</w:t>
            </w:r>
            <w:r>
              <w:rPr>
                <w:spacing w:val="-2"/>
                <w:sz w:val="24"/>
              </w:rPr>
              <w:t xml:space="preserve"> </w:t>
            </w:r>
            <w:r>
              <w:rPr>
                <w:sz w:val="24"/>
              </w:rPr>
              <w:t>loại</w:t>
            </w:r>
            <w:r>
              <w:rPr>
                <w:spacing w:val="2"/>
                <w:sz w:val="24"/>
              </w:rPr>
              <w:t xml:space="preserve"> </w:t>
            </w:r>
            <w:r>
              <w:rPr>
                <w:spacing w:val="-10"/>
                <w:sz w:val="24"/>
              </w:rPr>
              <w:t>I</w:t>
            </w:r>
          </w:p>
        </w:tc>
        <w:tc>
          <w:tcPr>
            <w:tcW w:w="2410" w:type="dxa"/>
            <w:vAlign w:val="center"/>
          </w:tcPr>
          <w:p w14:paraId="7F4DEFB3" w14:textId="77777777" w:rsidR="0049576C" w:rsidRPr="00802936" w:rsidRDefault="0049576C" w:rsidP="0049576C">
            <w:pPr>
              <w:ind w:left="57" w:right="57"/>
              <w:jc w:val="both"/>
              <w:rPr>
                <w:bCs/>
                <w:sz w:val="26"/>
                <w:szCs w:val="26"/>
                <w:lang w:val="en-US"/>
              </w:rPr>
            </w:pPr>
            <w:r w:rsidRPr="0049576C">
              <w:rPr>
                <w:bCs/>
                <w:sz w:val="26"/>
                <w:szCs w:val="26"/>
                <w:lang w:val="en-US"/>
              </w:rPr>
              <w:t>06 ngày làm việc kể từ ngày nhận đủ hồ sơ</w:t>
            </w:r>
          </w:p>
        </w:tc>
        <w:tc>
          <w:tcPr>
            <w:tcW w:w="1827" w:type="dxa"/>
            <w:vAlign w:val="center"/>
          </w:tcPr>
          <w:p w14:paraId="6BF1B3F0"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3290FF97" w14:textId="77777777" w:rsidR="0049576C" w:rsidRPr="00802936" w:rsidRDefault="0049576C" w:rsidP="0049576C">
            <w:pPr>
              <w:ind w:left="57" w:right="57"/>
              <w:jc w:val="center"/>
              <w:rPr>
                <w:bCs/>
                <w:sz w:val="26"/>
                <w:szCs w:val="26"/>
                <w:lang w:val="en-US"/>
              </w:rPr>
            </w:pPr>
            <w:r>
              <w:rPr>
                <w:bCs/>
                <w:sz w:val="26"/>
                <w:szCs w:val="26"/>
                <w:lang w:val="en-US"/>
              </w:rPr>
              <w:t>Không</w:t>
            </w:r>
          </w:p>
        </w:tc>
        <w:tc>
          <w:tcPr>
            <w:tcW w:w="965" w:type="dxa"/>
            <w:vAlign w:val="center"/>
          </w:tcPr>
          <w:p w14:paraId="7FAA1201"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3A819B83"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1937C0D7"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0AEDC031"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5DF2C13C"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w:t>
            </w:r>
          </w:p>
          <w:p w14:paraId="44EC05CB" w14:textId="77777777" w:rsidR="0049576C" w:rsidRPr="0049576C" w:rsidRDefault="0049576C" w:rsidP="0049576C">
            <w:pPr>
              <w:tabs>
                <w:tab w:val="left" w:pos="323"/>
              </w:tabs>
              <w:ind w:left="57" w:right="57"/>
              <w:jc w:val="both"/>
              <w:rPr>
                <w:sz w:val="26"/>
                <w:szCs w:val="26"/>
              </w:rPr>
            </w:pPr>
            <w:r w:rsidRPr="0049576C">
              <w:rPr>
                <w:sz w:val="26"/>
                <w:szCs w:val="26"/>
              </w:rPr>
              <w:t>năng, nhiệm vụ, quyền hạn và cơ cấu tổ chức của Bộ Nông nghiệp và Môi trường.</w:t>
            </w:r>
          </w:p>
          <w:p w14:paraId="2DA72546"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tc>
        <w:tc>
          <w:tcPr>
            <w:tcW w:w="765" w:type="dxa"/>
            <w:vAlign w:val="center"/>
          </w:tcPr>
          <w:p w14:paraId="004DB0D2"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3F851938"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49576C" w:rsidRPr="00802936" w14:paraId="6980AAED" w14:textId="77777777" w:rsidTr="00E029EB">
        <w:trPr>
          <w:trHeight w:val="559"/>
        </w:trPr>
        <w:tc>
          <w:tcPr>
            <w:tcW w:w="563" w:type="dxa"/>
            <w:vAlign w:val="center"/>
          </w:tcPr>
          <w:p w14:paraId="60B90BDE" w14:textId="77777777" w:rsidR="0049576C" w:rsidRPr="00802936" w:rsidRDefault="0049576C" w:rsidP="0049576C">
            <w:pPr>
              <w:pStyle w:val="TableParagraph"/>
              <w:ind w:left="57" w:right="57"/>
              <w:jc w:val="center"/>
              <w:rPr>
                <w:sz w:val="26"/>
                <w:szCs w:val="26"/>
                <w:lang w:val="en-US"/>
              </w:rPr>
            </w:pPr>
            <w:r>
              <w:rPr>
                <w:sz w:val="26"/>
                <w:szCs w:val="26"/>
                <w:lang w:val="en-US"/>
              </w:rPr>
              <w:t>8</w:t>
            </w:r>
          </w:p>
        </w:tc>
        <w:tc>
          <w:tcPr>
            <w:tcW w:w="2566" w:type="dxa"/>
          </w:tcPr>
          <w:p w14:paraId="360926C8" w14:textId="77777777" w:rsidR="0049576C" w:rsidRDefault="0049576C" w:rsidP="0049576C">
            <w:pPr>
              <w:pStyle w:val="TableParagraph"/>
              <w:spacing w:before="39"/>
              <w:ind w:left="106" w:right="97"/>
              <w:jc w:val="both"/>
              <w:rPr>
                <w:sz w:val="24"/>
              </w:rPr>
            </w:pPr>
            <w:r>
              <w:rPr>
                <w:sz w:val="24"/>
              </w:rPr>
              <w:t>Cấp</w:t>
            </w:r>
            <w:r>
              <w:rPr>
                <w:spacing w:val="-7"/>
                <w:sz w:val="24"/>
              </w:rPr>
              <w:t xml:space="preserve"> </w:t>
            </w:r>
            <w:r>
              <w:rPr>
                <w:sz w:val="24"/>
              </w:rPr>
              <w:t>phép</w:t>
            </w:r>
            <w:r>
              <w:rPr>
                <w:spacing w:val="-7"/>
                <w:sz w:val="24"/>
              </w:rPr>
              <w:t xml:space="preserve"> </w:t>
            </w:r>
            <w:r>
              <w:rPr>
                <w:sz w:val="24"/>
              </w:rPr>
              <w:t>nhập</w:t>
            </w:r>
            <w:r>
              <w:rPr>
                <w:spacing w:val="-7"/>
                <w:sz w:val="24"/>
              </w:rPr>
              <w:t xml:space="preserve"> </w:t>
            </w:r>
            <w:r>
              <w:rPr>
                <w:sz w:val="24"/>
              </w:rPr>
              <w:t>khẩu</w:t>
            </w:r>
            <w:r>
              <w:rPr>
                <w:spacing w:val="-5"/>
                <w:sz w:val="24"/>
              </w:rPr>
              <w:t xml:space="preserve"> </w:t>
            </w:r>
            <w:r>
              <w:rPr>
                <w:sz w:val="24"/>
              </w:rPr>
              <w:t>giống</w:t>
            </w:r>
            <w:r>
              <w:rPr>
                <w:spacing w:val="-7"/>
                <w:sz w:val="24"/>
              </w:rPr>
              <w:t xml:space="preserve"> </w:t>
            </w:r>
            <w:r>
              <w:rPr>
                <w:sz w:val="24"/>
              </w:rPr>
              <w:t>thủy sản không có tên trong Danh mục loài thuỷ sản được phép kinh doanh tại Việt Nam để nghiên</w:t>
            </w:r>
            <w:r>
              <w:rPr>
                <w:spacing w:val="-6"/>
                <w:sz w:val="24"/>
              </w:rPr>
              <w:t xml:space="preserve"> </w:t>
            </w:r>
            <w:r>
              <w:rPr>
                <w:sz w:val="24"/>
              </w:rPr>
              <w:t>cứu</w:t>
            </w:r>
            <w:r>
              <w:rPr>
                <w:spacing w:val="-3"/>
                <w:sz w:val="24"/>
              </w:rPr>
              <w:t xml:space="preserve"> </w:t>
            </w:r>
            <w:r>
              <w:rPr>
                <w:sz w:val="24"/>
              </w:rPr>
              <w:t>khoa</w:t>
            </w:r>
            <w:r>
              <w:rPr>
                <w:spacing w:val="-4"/>
                <w:sz w:val="24"/>
              </w:rPr>
              <w:t xml:space="preserve"> </w:t>
            </w:r>
            <w:r>
              <w:rPr>
                <w:sz w:val="24"/>
              </w:rPr>
              <w:t>học,</w:t>
            </w:r>
            <w:r>
              <w:rPr>
                <w:spacing w:val="-3"/>
                <w:sz w:val="24"/>
              </w:rPr>
              <w:t xml:space="preserve"> </w:t>
            </w:r>
            <w:r>
              <w:rPr>
                <w:sz w:val="24"/>
              </w:rPr>
              <w:t>trưng</w:t>
            </w:r>
            <w:r>
              <w:rPr>
                <w:spacing w:val="-5"/>
                <w:sz w:val="24"/>
              </w:rPr>
              <w:t xml:space="preserve"> </w:t>
            </w:r>
            <w:r>
              <w:rPr>
                <w:sz w:val="24"/>
              </w:rPr>
              <w:t>bày tại hội chợ, triển lãm</w:t>
            </w:r>
          </w:p>
        </w:tc>
        <w:tc>
          <w:tcPr>
            <w:tcW w:w="2410" w:type="dxa"/>
            <w:vAlign w:val="center"/>
          </w:tcPr>
          <w:p w14:paraId="1821860C" w14:textId="77777777" w:rsidR="0049576C" w:rsidRPr="00802936" w:rsidRDefault="0049576C" w:rsidP="0049576C">
            <w:pPr>
              <w:ind w:left="57" w:right="57"/>
              <w:jc w:val="both"/>
              <w:rPr>
                <w:bCs/>
                <w:sz w:val="26"/>
                <w:szCs w:val="26"/>
                <w:lang w:val="en-US"/>
              </w:rPr>
            </w:pPr>
            <w:r w:rsidRPr="0049576C">
              <w:rPr>
                <w:bCs/>
                <w:sz w:val="26"/>
                <w:szCs w:val="26"/>
                <w:lang w:val="en-US"/>
              </w:rPr>
              <w:t>04 ngày làm việc kể từ ngày nhận đủ hồ sơ hợp lệ.</w:t>
            </w:r>
          </w:p>
        </w:tc>
        <w:tc>
          <w:tcPr>
            <w:tcW w:w="1827" w:type="dxa"/>
            <w:vAlign w:val="center"/>
          </w:tcPr>
          <w:p w14:paraId="59204776"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4662502F" w14:textId="77777777" w:rsidR="0049576C" w:rsidRPr="00802936" w:rsidRDefault="0049576C" w:rsidP="0049576C">
            <w:pPr>
              <w:ind w:left="57" w:right="57"/>
              <w:jc w:val="center"/>
              <w:rPr>
                <w:bCs/>
                <w:sz w:val="26"/>
                <w:szCs w:val="26"/>
                <w:lang w:val="en-US"/>
              </w:rPr>
            </w:pPr>
            <w:r>
              <w:rPr>
                <w:bCs/>
                <w:sz w:val="26"/>
                <w:szCs w:val="26"/>
                <w:lang w:val="en-US"/>
              </w:rPr>
              <w:t>Không</w:t>
            </w:r>
          </w:p>
        </w:tc>
        <w:tc>
          <w:tcPr>
            <w:tcW w:w="965" w:type="dxa"/>
            <w:vAlign w:val="center"/>
          </w:tcPr>
          <w:p w14:paraId="44AAFE81"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6EF27620"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66AA8C9A"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37E0EE33"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4B1EF6D7"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w:t>
            </w:r>
          </w:p>
          <w:p w14:paraId="7DF0678D" w14:textId="77777777" w:rsidR="0049576C" w:rsidRPr="0049576C" w:rsidRDefault="0049576C" w:rsidP="0049576C">
            <w:pPr>
              <w:tabs>
                <w:tab w:val="left" w:pos="323"/>
              </w:tabs>
              <w:ind w:left="57" w:right="57"/>
              <w:jc w:val="both"/>
              <w:rPr>
                <w:sz w:val="26"/>
                <w:szCs w:val="26"/>
              </w:rPr>
            </w:pPr>
            <w:r w:rsidRPr="0049576C">
              <w:rPr>
                <w:sz w:val="26"/>
                <w:szCs w:val="26"/>
              </w:rPr>
              <w:t>năng, nhiệm vụ, quyền hạn và cơ cấu tổ chức của Bộ Nông nghiệp và Môi trường.</w:t>
            </w:r>
          </w:p>
          <w:p w14:paraId="0AC17713"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3B01C847"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4E6D245C"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4C18ABB9"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49576C" w:rsidRPr="00802936" w14:paraId="58B77C56" w14:textId="77777777" w:rsidTr="00E029EB">
        <w:trPr>
          <w:trHeight w:val="559"/>
        </w:trPr>
        <w:tc>
          <w:tcPr>
            <w:tcW w:w="563" w:type="dxa"/>
            <w:vAlign w:val="center"/>
          </w:tcPr>
          <w:p w14:paraId="082A3452" w14:textId="77777777" w:rsidR="0049576C" w:rsidRPr="00802936" w:rsidRDefault="0049576C" w:rsidP="0049576C">
            <w:pPr>
              <w:pStyle w:val="TableParagraph"/>
              <w:ind w:left="57" w:right="57"/>
              <w:jc w:val="center"/>
              <w:rPr>
                <w:sz w:val="26"/>
                <w:szCs w:val="26"/>
                <w:lang w:val="en-US"/>
              </w:rPr>
            </w:pPr>
            <w:r>
              <w:rPr>
                <w:sz w:val="26"/>
                <w:szCs w:val="26"/>
                <w:lang w:val="en-US"/>
              </w:rPr>
              <w:t>9</w:t>
            </w:r>
          </w:p>
        </w:tc>
        <w:tc>
          <w:tcPr>
            <w:tcW w:w="2566" w:type="dxa"/>
          </w:tcPr>
          <w:p w14:paraId="5625E8AF" w14:textId="77777777" w:rsidR="0049576C" w:rsidRDefault="0049576C" w:rsidP="0049576C">
            <w:pPr>
              <w:pStyle w:val="TableParagraph"/>
              <w:spacing w:before="39"/>
              <w:ind w:left="106" w:right="97"/>
              <w:jc w:val="both"/>
              <w:rPr>
                <w:sz w:val="24"/>
              </w:rPr>
            </w:pPr>
            <w:r>
              <w:rPr>
                <w:sz w:val="24"/>
              </w:rPr>
              <w:t>Cấp văn bản chấp thuận khai thác loài thuỷ sản nguy cấp, quý,</w:t>
            </w:r>
            <w:r>
              <w:rPr>
                <w:spacing w:val="-13"/>
                <w:sz w:val="24"/>
              </w:rPr>
              <w:t xml:space="preserve"> </w:t>
            </w:r>
            <w:r>
              <w:rPr>
                <w:sz w:val="24"/>
              </w:rPr>
              <w:t>hiếm</w:t>
            </w:r>
            <w:r>
              <w:rPr>
                <w:spacing w:val="-12"/>
                <w:sz w:val="24"/>
              </w:rPr>
              <w:t xml:space="preserve"> </w:t>
            </w:r>
            <w:r>
              <w:rPr>
                <w:sz w:val="24"/>
              </w:rPr>
              <w:t>(để</w:t>
            </w:r>
            <w:r>
              <w:rPr>
                <w:spacing w:val="-14"/>
                <w:sz w:val="24"/>
              </w:rPr>
              <w:t xml:space="preserve"> </w:t>
            </w:r>
            <w:r>
              <w:rPr>
                <w:sz w:val="24"/>
              </w:rPr>
              <w:t>mục</w:t>
            </w:r>
            <w:r>
              <w:rPr>
                <w:spacing w:val="-14"/>
                <w:sz w:val="24"/>
              </w:rPr>
              <w:t xml:space="preserve"> </w:t>
            </w:r>
            <w:r>
              <w:rPr>
                <w:sz w:val="24"/>
              </w:rPr>
              <w:t>đích</w:t>
            </w:r>
            <w:r>
              <w:rPr>
                <w:spacing w:val="-13"/>
                <w:sz w:val="24"/>
              </w:rPr>
              <w:t xml:space="preserve"> </w:t>
            </w:r>
            <w:r>
              <w:rPr>
                <w:sz w:val="24"/>
              </w:rPr>
              <w:t>bảo</w:t>
            </w:r>
            <w:r>
              <w:rPr>
                <w:spacing w:val="-13"/>
                <w:sz w:val="24"/>
              </w:rPr>
              <w:t xml:space="preserve"> </w:t>
            </w:r>
            <w:r>
              <w:rPr>
                <w:sz w:val="24"/>
              </w:rPr>
              <w:t>tồn, nghiên cứu khoa học, nghiên cứu tạo nguồn giống ban đầu hoặc để hợp tác quốc tế)</w:t>
            </w:r>
          </w:p>
        </w:tc>
        <w:tc>
          <w:tcPr>
            <w:tcW w:w="2410" w:type="dxa"/>
            <w:vAlign w:val="center"/>
          </w:tcPr>
          <w:p w14:paraId="075C5293" w14:textId="77777777" w:rsidR="0049576C" w:rsidRPr="00802936" w:rsidRDefault="0049576C" w:rsidP="0049576C">
            <w:pPr>
              <w:ind w:left="57" w:right="57"/>
              <w:jc w:val="both"/>
              <w:rPr>
                <w:bCs/>
                <w:sz w:val="26"/>
                <w:szCs w:val="26"/>
                <w:lang w:val="en-US"/>
              </w:rPr>
            </w:pPr>
            <w:r w:rsidRPr="0049576C">
              <w:rPr>
                <w:bCs/>
                <w:sz w:val="26"/>
                <w:szCs w:val="26"/>
                <w:lang w:val="en-US"/>
              </w:rPr>
              <w:t>15 ngày kể từ ngày nhận đủ hồ sơ.</w:t>
            </w:r>
          </w:p>
        </w:tc>
        <w:tc>
          <w:tcPr>
            <w:tcW w:w="1827" w:type="dxa"/>
            <w:vAlign w:val="center"/>
          </w:tcPr>
          <w:p w14:paraId="7BD89270"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3E76C601" w14:textId="77777777" w:rsidR="0049576C" w:rsidRPr="00802936" w:rsidRDefault="0049576C" w:rsidP="0049576C">
            <w:pPr>
              <w:ind w:left="57" w:right="57"/>
              <w:jc w:val="center"/>
              <w:rPr>
                <w:bCs/>
                <w:sz w:val="26"/>
                <w:szCs w:val="26"/>
                <w:lang w:val="en-US"/>
              </w:rPr>
            </w:pPr>
            <w:r>
              <w:rPr>
                <w:bCs/>
                <w:sz w:val="26"/>
                <w:szCs w:val="26"/>
                <w:lang w:val="en-US"/>
              </w:rPr>
              <w:t>Không</w:t>
            </w:r>
          </w:p>
        </w:tc>
        <w:tc>
          <w:tcPr>
            <w:tcW w:w="965" w:type="dxa"/>
            <w:vAlign w:val="center"/>
          </w:tcPr>
          <w:p w14:paraId="6D96DCD1"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4FA23091"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1C2E0138"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2BF19351"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6DAD5953"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35/2025/NĐ-CP ngày 25/02/2025 của Chính phủ quy định chức</w:t>
            </w:r>
          </w:p>
          <w:p w14:paraId="2E48A942" w14:textId="77777777" w:rsidR="0049576C" w:rsidRPr="0049576C" w:rsidRDefault="0049576C" w:rsidP="0049576C">
            <w:pPr>
              <w:tabs>
                <w:tab w:val="left" w:pos="323"/>
              </w:tabs>
              <w:ind w:left="57" w:right="57"/>
              <w:jc w:val="both"/>
              <w:rPr>
                <w:sz w:val="26"/>
                <w:szCs w:val="26"/>
              </w:rPr>
            </w:pPr>
            <w:r w:rsidRPr="0049576C">
              <w:rPr>
                <w:sz w:val="26"/>
                <w:szCs w:val="26"/>
              </w:rPr>
              <w:t>năng, nhiệm vụ, quyền hạn và cơ cấu tổ chức của Bộ Nông nghiệp và Môi trường.</w:t>
            </w:r>
          </w:p>
          <w:p w14:paraId="3492163B"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636B9353"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30FFB257"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5C698F9E"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49576C" w:rsidRPr="00802936" w14:paraId="1D4A31EF" w14:textId="77777777" w:rsidTr="00E029EB">
        <w:trPr>
          <w:trHeight w:val="559"/>
        </w:trPr>
        <w:tc>
          <w:tcPr>
            <w:tcW w:w="563" w:type="dxa"/>
            <w:vAlign w:val="center"/>
          </w:tcPr>
          <w:p w14:paraId="1229C437" w14:textId="77777777" w:rsidR="0049576C" w:rsidRPr="00802936" w:rsidRDefault="0049576C" w:rsidP="0049576C">
            <w:pPr>
              <w:pStyle w:val="TableParagraph"/>
              <w:ind w:left="57" w:right="57"/>
              <w:jc w:val="center"/>
              <w:rPr>
                <w:sz w:val="26"/>
                <w:szCs w:val="26"/>
                <w:lang w:val="en-US"/>
              </w:rPr>
            </w:pPr>
            <w:r>
              <w:rPr>
                <w:sz w:val="26"/>
                <w:szCs w:val="26"/>
                <w:lang w:val="en-US"/>
              </w:rPr>
              <w:t>10</w:t>
            </w:r>
          </w:p>
        </w:tc>
        <w:tc>
          <w:tcPr>
            <w:tcW w:w="2566" w:type="dxa"/>
          </w:tcPr>
          <w:p w14:paraId="675924B4" w14:textId="77777777" w:rsidR="0049576C" w:rsidRDefault="0049576C" w:rsidP="0049576C">
            <w:pPr>
              <w:pStyle w:val="TableParagraph"/>
              <w:spacing w:before="1"/>
              <w:ind w:left="106"/>
              <w:rPr>
                <w:sz w:val="24"/>
              </w:rPr>
            </w:pPr>
            <w:r>
              <w:rPr>
                <w:sz w:val="24"/>
              </w:rPr>
              <w:t>Cấp Giấy chứng nhận cơ sở đủ điều kiện đăng kiểm tàu cá</w:t>
            </w:r>
          </w:p>
        </w:tc>
        <w:tc>
          <w:tcPr>
            <w:tcW w:w="2410" w:type="dxa"/>
            <w:vAlign w:val="center"/>
          </w:tcPr>
          <w:p w14:paraId="61E20C78" w14:textId="77777777" w:rsidR="0049576C" w:rsidRPr="00802936" w:rsidRDefault="0049576C" w:rsidP="0049576C">
            <w:pPr>
              <w:ind w:left="57" w:right="57"/>
              <w:jc w:val="both"/>
              <w:rPr>
                <w:bCs/>
                <w:sz w:val="26"/>
                <w:szCs w:val="26"/>
                <w:lang w:val="en-US"/>
              </w:rPr>
            </w:pPr>
            <w:r w:rsidRPr="0049576C">
              <w:rPr>
                <w:bCs/>
                <w:sz w:val="26"/>
                <w:szCs w:val="26"/>
                <w:lang w:val="en-US"/>
              </w:rPr>
              <w:t>10 ngày làm việc kể từ ngày nhận đủ hồ sơ hợp lệ.</w:t>
            </w:r>
          </w:p>
        </w:tc>
        <w:tc>
          <w:tcPr>
            <w:tcW w:w="1827" w:type="dxa"/>
            <w:vAlign w:val="center"/>
          </w:tcPr>
          <w:p w14:paraId="380533D5" w14:textId="77777777" w:rsidR="0049576C" w:rsidRPr="00802936" w:rsidRDefault="0049576C" w:rsidP="0049576C">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3AA23CDC" w14:textId="77777777" w:rsidR="0049576C" w:rsidRPr="00802936" w:rsidRDefault="0049576C" w:rsidP="0049576C">
            <w:pPr>
              <w:ind w:left="57" w:right="57"/>
              <w:jc w:val="center"/>
              <w:rPr>
                <w:bCs/>
                <w:sz w:val="26"/>
                <w:szCs w:val="26"/>
                <w:lang w:val="en-US"/>
              </w:rPr>
            </w:pPr>
            <w:r>
              <w:rPr>
                <w:bCs/>
                <w:sz w:val="26"/>
                <w:szCs w:val="26"/>
                <w:lang w:val="en-US"/>
              </w:rPr>
              <w:t xml:space="preserve">12.450.000 </w:t>
            </w:r>
          </w:p>
        </w:tc>
        <w:tc>
          <w:tcPr>
            <w:tcW w:w="965" w:type="dxa"/>
            <w:vAlign w:val="center"/>
          </w:tcPr>
          <w:p w14:paraId="7D058C86"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c>
          <w:tcPr>
            <w:tcW w:w="4137" w:type="dxa"/>
            <w:vAlign w:val="center"/>
          </w:tcPr>
          <w:p w14:paraId="58ECF141"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Luật Thủy sản năm 2017;</w:t>
            </w:r>
          </w:p>
          <w:p w14:paraId="14F03F21"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26/2019/NĐ-CP ngày 08/3/2019 của Chính phủ quy định chi tiết một số điều và biện pháp thi hành Luật Thủy sản.</w:t>
            </w:r>
          </w:p>
          <w:p w14:paraId="5FB299C5"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61C21107"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23/2018/TT-BNNPTNT ngày 15/11/2018 của Bộ trưởng Bộ Nông nghiệp và Phát triển nông thôn quy định về đăng kiểm viên tàu cá; công nhận cơ sở đăng kiểm tàu cá; bảo đảm an toàn kỹ thuật tàu cá, tàu kiểm ngư; đăng ký tàu cá, tàu công vụ thủy sản; xóa đăng ký tàu cá và đánh dấu tàu cá;</w:t>
            </w:r>
          </w:p>
          <w:p w14:paraId="6D141A0C"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01/2022/TT-BNNPTNT ngày 18/01/2022 của Bộ trưởng Bộ Nông nghiệp và Phát triển nông thôn sửa đổi, bổ sung một số Thông tư trong lĩnh vực thủy sản.</w:t>
            </w:r>
          </w:p>
          <w:p w14:paraId="37383CC4"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94/2021/TT-BTC của Bộ trưởng Bộ Tài chính quy định mức thu, chế độ thu, nộp, quản lý và sử dụng phí đăng kiểm an toàn kỹ thuật tàu cá, kiểm định trang thiết bị nghề cá; phí thẩm định xác nhận nguồn gốc nguyên liệu thủy sản; phí thẩm định kinh doanh có điều kiện thuộc lĩnh vực thủy sản; lệ phí cấp giấy phép khai thác, hoạt động thủy sản.</w:t>
            </w:r>
          </w:p>
          <w:p w14:paraId="037FEF2B" w14:textId="77777777" w:rsidR="0049576C" w:rsidRPr="0049576C" w:rsidRDefault="0049576C" w:rsidP="0049576C">
            <w:pPr>
              <w:tabs>
                <w:tab w:val="left" w:pos="323"/>
              </w:tabs>
              <w:ind w:left="57" w:right="57"/>
              <w:jc w:val="both"/>
              <w:rPr>
                <w:sz w:val="26"/>
                <w:szCs w:val="26"/>
              </w:rPr>
            </w:pPr>
            <w:r w:rsidRPr="0049576C">
              <w:rPr>
                <w:sz w:val="26"/>
                <w:szCs w:val="26"/>
              </w:rPr>
              <w:t>-</w:t>
            </w:r>
            <w:r w:rsidRPr="0049576C">
              <w:rPr>
                <w:sz w:val="26"/>
                <w:szCs w:val="26"/>
              </w:rPr>
              <w:tab/>
              <w:t>Nghị định số 136/2025/NĐ-CP ngày 12/6/2025 của Chính phủ quy định phân quyền, phân cấp trong lĩnh vực nông nghiệp và môi trường.</w:t>
            </w:r>
          </w:p>
          <w:p w14:paraId="5E06EE6E" w14:textId="77777777" w:rsidR="0049576C" w:rsidRPr="00802936" w:rsidRDefault="0049576C" w:rsidP="0049576C">
            <w:pPr>
              <w:tabs>
                <w:tab w:val="left" w:pos="323"/>
              </w:tabs>
              <w:ind w:left="57" w:right="57"/>
              <w:jc w:val="both"/>
              <w:rPr>
                <w:sz w:val="26"/>
                <w:szCs w:val="26"/>
              </w:rPr>
            </w:pPr>
            <w:r w:rsidRPr="0049576C">
              <w:rPr>
                <w:sz w:val="26"/>
                <w:szCs w:val="26"/>
              </w:rPr>
              <w:t>-</w:t>
            </w:r>
            <w:r w:rsidRPr="0049576C">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4AF5D970" w14:textId="77777777" w:rsidR="0049576C" w:rsidRPr="00802936" w:rsidRDefault="0049576C" w:rsidP="0049576C">
            <w:pPr>
              <w:pStyle w:val="TableParagraph"/>
              <w:ind w:left="57" w:right="57"/>
              <w:jc w:val="center"/>
              <w:rPr>
                <w:sz w:val="26"/>
                <w:szCs w:val="26"/>
                <w:lang w:val="en-US"/>
              </w:rPr>
            </w:pPr>
          </w:p>
        </w:tc>
        <w:tc>
          <w:tcPr>
            <w:tcW w:w="794" w:type="dxa"/>
            <w:vAlign w:val="center"/>
          </w:tcPr>
          <w:p w14:paraId="54A3719B" w14:textId="77777777" w:rsidR="0049576C" w:rsidRPr="00802936" w:rsidRDefault="0049576C" w:rsidP="0049576C">
            <w:pPr>
              <w:pStyle w:val="TableParagraph"/>
              <w:ind w:left="57" w:right="57"/>
              <w:jc w:val="center"/>
              <w:rPr>
                <w:sz w:val="26"/>
                <w:szCs w:val="26"/>
                <w:lang w:val="en-US"/>
              </w:rPr>
            </w:pPr>
            <w:r>
              <w:rPr>
                <w:sz w:val="26"/>
                <w:szCs w:val="26"/>
                <w:lang w:val="en-US"/>
              </w:rPr>
              <w:t>X</w:t>
            </w:r>
          </w:p>
        </w:tc>
      </w:tr>
      <w:tr w:rsidR="00721F20" w:rsidRPr="00802936" w14:paraId="23739415" w14:textId="77777777" w:rsidTr="00E029EB">
        <w:trPr>
          <w:trHeight w:val="559"/>
        </w:trPr>
        <w:tc>
          <w:tcPr>
            <w:tcW w:w="563" w:type="dxa"/>
            <w:vAlign w:val="center"/>
          </w:tcPr>
          <w:p w14:paraId="426A6382" w14:textId="77777777" w:rsidR="00721F20" w:rsidRPr="00802936" w:rsidRDefault="00721F20" w:rsidP="00721F20">
            <w:pPr>
              <w:pStyle w:val="TableParagraph"/>
              <w:ind w:left="57" w:right="57"/>
              <w:jc w:val="center"/>
              <w:rPr>
                <w:sz w:val="26"/>
                <w:szCs w:val="26"/>
                <w:lang w:val="en-US"/>
              </w:rPr>
            </w:pPr>
            <w:r>
              <w:rPr>
                <w:sz w:val="26"/>
                <w:szCs w:val="26"/>
                <w:lang w:val="en-US"/>
              </w:rPr>
              <w:t>11</w:t>
            </w:r>
          </w:p>
        </w:tc>
        <w:tc>
          <w:tcPr>
            <w:tcW w:w="2566" w:type="dxa"/>
          </w:tcPr>
          <w:p w14:paraId="06784939" w14:textId="77777777" w:rsidR="00721F20" w:rsidRDefault="00721F20" w:rsidP="00721F20">
            <w:pPr>
              <w:pStyle w:val="TableParagraph"/>
              <w:spacing w:before="1"/>
              <w:ind w:left="106"/>
              <w:rPr>
                <w:sz w:val="24"/>
              </w:rPr>
            </w:pPr>
            <w:r>
              <w:rPr>
                <w:sz w:val="24"/>
              </w:rPr>
              <w:t>Cấp lại Giấy chứng nhận cơ sở đủ điều kiện đăng kiểm tàu cá</w:t>
            </w:r>
          </w:p>
        </w:tc>
        <w:tc>
          <w:tcPr>
            <w:tcW w:w="2410" w:type="dxa"/>
            <w:vAlign w:val="center"/>
          </w:tcPr>
          <w:p w14:paraId="4F9DBEC3" w14:textId="77777777" w:rsidR="00721F20" w:rsidRPr="00802936" w:rsidRDefault="00721F20" w:rsidP="00721F20">
            <w:pPr>
              <w:ind w:left="57" w:right="57"/>
              <w:jc w:val="both"/>
              <w:rPr>
                <w:bCs/>
                <w:sz w:val="26"/>
                <w:szCs w:val="26"/>
                <w:lang w:val="en-US"/>
              </w:rPr>
            </w:pPr>
            <w:r w:rsidRPr="0049576C">
              <w:rPr>
                <w:bCs/>
                <w:sz w:val="26"/>
                <w:szCs w:val="26"/>
                <w:lang w:val="en-US"/>
              </w:rPr>
              <w:t>03 ngày làm việc kể từ ngày nhận được hồ sơ đầy đủ theo quy định.</w:t>
            </w:r>
          </w:p>
        </w:tc>
        <w:tc>
          <w:tcPr>
            <w:tcW w:w="1827" w:type="dxa"/>
            <w:vAlign w:val="center"/>
          </w:tcPr>
          <w:p w14:paraId="71AC1B60" w14:textId="77777777" w:rsidR="00721F20" w:rsidRPr="00802936" w:rsidRDefault="00721F20" w:rsidP="00721F20">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72A31839" w14:textId="77777777" w:rsidR="00721F20" w:rsidRPr="00802936" w:rsidRDefault="00721F20" w:rsidP="00721F20">
            <w:pPr>
              <w:ind w:left="57" w:right="57"/>
              <w:jc w:val="center"/>
              <w:rPr>
                <w:bCs/>
                <w:sz w:val="26"/>
                <w:szCs w:val="26"/>
                <w:lang w:val="en-US"/>
              </w:rPr>
            </w:pPr>
            <w:r>
              <w:rPr>
                <w:bCs/>
                <w:sz w:val="26"/>
                <w:szCs w:val="26"/>
                <w:lang w:val="en-US"/>
              </w:rPr>
              <w:t>Không</w:t>
            </w:r>
          </w:p>
        </w:tc>
        <w:tc>
          <w:tcPr>
            <w:tcW w:w="965" w:type="dxa"/>
            <w:vAlign w:val="center"/>
          </w:tcPr>
          <w:p w14:paraId="75E547B4" w14:textId="77777777" w:rsidR="00721F20" w:rsidRPr="00802936" w:rsidRDefault="00721F20" w:rsidP="00721F20">
            <w:pPr>
              <w:pStyle w:val="TableParagraph"/>
              <w:ind w:left="57" w:right="57"/>
              <w:jc w:val="center"/>
              <w:rPr>
                <w:sz w:val="26"/>
                <w:szCs w:val="26"/>
                <w:lang w:val="en-US"/>
              </w:rPr>
            </w:pPr>
            <w:r>
              <w:rPr>
                <w:sz w:val="26"/>
                <w:szCs w:val="26"/>
                <w:lang w:val="en-US"/>
              </w:rPr>
              <w:t>X</w:t>
            </w:r>
          </w:p>
        </w:tc>
        <w:tc>
          <w:tcPr>
            <w:tcW w:w="4137" w:type="dxa"/>
            <w:vAlign w:val="center"/>
          </w:tcPr>
          <w:p w14:paraId="77FCAE1D"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Luật Thủy sản năm 2017;</w:t>
            </w:r>
          </w:p>
          <w:p w14:paraId="33B073C4"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Thông tư số 23/2018/TT-BNNPTNT ngày 15/11/2018 của Bộ trưởng Bộ Nông nghiệp và Phát triển nông thôn quy định về đăng kiểm viên tàu cá; công nhận cơ sở đăng kiểm tàu cá; bảo đảm an toàn kỹ thuật tàu cá, tàu kiểm ngư; đăng ký tàu cá, tàu công vụ thủy sản; xóa đăng ký tàu cá và đánh dấu tàu cá.</w:t>
            </w:r>
          </w:p>
          <w:p w14:paraId="1355E8F8"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Thông tư số 01/2022/TT-BNNPTNT ngày 18/01/2022 của Bộ trưởng Bộ Nông nghiệp và Phát triển nông thôn sửa đổi, bổ sung một số Thông tư trong lĩnh vực thủy sản.</w:t>
            </w:r>
          </w:p>
          <w:p w14:paraId="61D71F80"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Nghị định số 136/2025/NĐ-CP ngày 12/6/2025 của Chính phủ quy định phân quyền, phân cấp trong lĩnh vực nông nghiệp và môi trường.</w:t>
            </w:r>
          </w:p>
          <w:p w14:paraId="14E04E30" w14:textId="77777777" w:rsidR="00721F20" w:rsidRPr="00802936" w:rsidRDefault="00721F20" w:rsidP="00721F20">
            <w:pPr>
              <w:tabs>
                <w:tab w:val="left" w:pos="323"/>
              </w:tabs>
              <w:ind w:left="57" w:right="57"/>
              <w:jc w:val="both"/>
              <w:rPr>
                <w:sz w:val="26"/>
                <w:szCs w:val="26"/>
              </w:rPr>
            </w:pPr>
            <w:r w:rsidRPr="00721F20">
              <w:rPr>
                <w:sz w:val="26"/>
                <w:szCs w:val="26"/>
              </w:rPr>
              <w:t>-</w:t>
            </w:r>
            <w:r w:rsidRPr="00721F20">
              <w:rPr>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7C24555C" w14:textId="77777777" w:rsidR="00721F20" w:rsidRPr="00802936" w:rsidRDefault="00721F20" w:rsidP="00721F20">
            <w:pPr>
              <w:pStyle w:val="TableParagraph"/>
              <w:ind w:left="57" w:right="57"/>
              <w:jc w:val="center"/>
              <w:rPr>
                <w:sz w:val="26"/>
                <w:szCs w:val="26"/>
                <w:lang w:val="en-US"/>
              </w:rPr>
            </w:pPr>
          </w:p>
        </w:tc>
        <w:tc>
          <w:tcPr>
            <w:tcW w:w="794" w:type="dxa"/>
            <w:vAlign w:val="center"/>
          </w:tcPr>
          <w:p w14:paraId="18EBA708" w14:textId="77777777" w:rsidR="00721F20" w:rsidRPr="00802936" w:rsidRDefault="00721F20" w:rsidP="00721F20">
            <w:pPr>
              <w:pStyle w:val="TableParagraph"/>
              <w:ind w:left="57" w:right="57"/>
              <w:jc w:val="center"/>
              <w:rPr>
                <w:sz w:val="26"/>
                <w:szCs w:val="26"/>
                <w:lang w:val="en-US"/>
              </w:rPr>
            </w:pPr>
            <w:r>
              <w:rPr>
                <w:sz w:val="26"/>
                <w:szCs w:val="26"/>
                <w:lang w:val="en-US"/>
              </w:rPr>
              <w:t>X</w:t>
            </w:r>
          </w:p>
        </w:tc>
      </w:tr>
      <w:tr w:rsidR="00721F20" w:rsidRPr="00802936" w14:paraId="34B826A4" w14:textId="77777777" w:rsidTr="00E029EB">
        <w:trPr>
          <w:trHeight w:val="559"/>
        </w:trPr>
        <w:tc>
          <w:tcPr>
            <w:tcW w:w="563" w:type="dxa"/>
            <w:vAlign w:val="center"/>
          </w:tcPr>
          <w:p w14:paraId="2404A99F" w14:textId="77777777" w:rsidR="00721F20" w:rsidRPr="00802936" w:rsidRDefault="00721F20" w:rsidP="00721F20">
            <w:pPr>
              <w:pStyle w:val="TableParagraph"/>
              <w:ind w:left="57" w:right="57"/>
              <w:jc w:val="center"/>
              <w:rPr>
                <w:sz w:val="26"/>
                <w:szCs w:val="26"/>
                <w:lang w:val="en-US"/>
              </w:rPr>
            </w:pPr>
            <w:r>
              <w:rPr>
                <w:sz w:val="26"/>
                <w:szCs w:val="26"/>
                <w:lang w:val="en-US"/>
              </w:rPr>
              <w:t>12</w:t>
            </w:r>
          </w:p>
        </w:tc>
        <w:tc>
          <w:tcPr>
            <w:tcW w:w="2566" w:type="dxa"/>
          </w:tcPr>
          <w:p w14:paraId="61EBF0E2" w14:textId="77777777" w:rsidR="00721F20" w:rsidRDefault="00721F20" w:rsidP="00721F20">
            <w:pPr>
              <w:pStyle w:val="TableParagraph"/>
              <w:spacing w:before="196"/>
              <w:rPr>
                <w:sz w:val="24"/>
              </w:rPr>
            </w:pPr>
          </w:p>
          <w:p w14:paraId="3384E9D1" w14:textId="77777777" w:rsidR="00721F20" w:rsidRDefault="00721F20" w:rsidP="00721F20">
            <w:pPr>
              <w:pStyle w:val="TableParagraph"/>
              <w:ind w:left="106"/>
              <w:rPr>
                <w:sz w:val="24"/>
              </w:rPr>
            </w:pPr>
            <w:r>
              <w:rPr>
                <w:sz w:val="24"/>
              </w:rPr>
              <w:t>Cấp</w:t>
            </w:r>
            <w:r>
              <w:rPr>
                <w:spacing w:val="27"/>
                <w:sz w:val="24"/>
              </w:rPr>
              <w:t xml:space="preserve"> </w:t>
            </w:r>
            <w:r>
              <w:rPr>
                <w:sz w:val="24"/>
              </w:rPr>
              <w:t>Giấy</w:t>
            </w:r>
            <w:r>
              <w:rPr>
                <w:spacing w:val="27"/>
                <w:sz w:val="24"/>
              </w:rPr>
              <w:t xml:space="preserve"> </w:t>
            </w:r>
            <w:r>
              <w:rPr>
                <w:sz w:val="24"/>
              </w:rPr>
              <w:t>chứng</w:t>
            </w:r>
            <w:r>
              <w:rPr>
                <w:spacing w:val="27"/>
                <w:sz w:val="24"/>
              </w:rPr>
              <w:t xml:space="preserve"> </w:t>
            </w:r>
            <w:r>
              <w:rPr>
                <w:sz w:val="24"/>
              </w:rPr>
              <w:t>nhận</w:t>
            </w:r>
            <w:r>
              <w:rPr>
                <w:spacing w:val="27"/>
                <w:sz w:val="24"/>
              </w:rPr>
              <w:t xml:space="preserve"> </w:t>
            </w:r>
            <w:r>
              <w:rPr>
                <w:sz w:val="24"/>
              </w:rPr>
              <w:t>đăng</w:t>
            </w:r>
            <w:r>
              <w:rPr>
                <w:spacing w:val="28"/>
                <w:sz w:val="24"/>
              </w:rPr>
              <w:t xml:space="preserve"> </w:t>
            </w:r>
            <w:r>
              <w:rPr>
                <w:spacing w:val="-5"/>
                <w:sz w:val="24"/>
              </w:rPr>
              <w:t>ký</w:t>
            </w:r>
          </w:p>
          <w:p w14:paraId="0D0AB6FE" w14:textId="77777777" w:rsidR="00721F20" w:rsidRDefault="00721F20" w:rsidP="00721F20">
            <w:pPr>
              <w:pStyle w:val="TableParagraph"/>
              <w:ind w:left="106"/>
              <w:rPr>
                <w:sz w:val="24"/>
              </w:rPr>
            </w:pPr>
            <w:r>
              <w:rPr>
                <w:sz w:val="24"/>
              </w:rPr>
              <w:t xml:space="preserve">tàu </w:t>
            </w:r>
            <w:r>
              <w:rPr>
                <w:spacing w:val="-5"/>
                <w:sz w:val="24"/>
              </w:rPr>
              <w:t>cá</w:t>
            </w:r>
          </w:p>
        </w:tc>
        <w:tc>
          <w:tcPr>
            <w:tcW w:w="2410" w:type="dxa"/>
            <w:vAlign w:val="center"/>
          </w:tcPr>
          <w:p w14:paraId="6F1AED5C" w14:textId="77777777" w:rsidR="00721F20" w:rsidRPr="00802936" w:rsidRDefault="00721F20" w:rsidP="00721F20">
            <w:pPr>
              <w:ind w:left="57" w:right="57"/>
              <w:jc w:val="both"/>
              <w:rPr>
                <w:bCs/>
                <w:sz w:val="26"/>
                <w:szCs w:val="26"/>
                <w:lang w:val="en-US"/>
              </w:rPr>
            </w:pPr>
            <w:r w:rsidRPr="00721F20">
              <w:rPr>
                <w:bCs/>
                <w:sz w:val="26"/>
                <w:szCs w:val="26"/>
                <w:lang w:val="en-US"/>
              </w:rPr>
              <w:t>03 ngày làm việc kể từ ngày nhận được hồ sơ đầy đủ theo quy định.</w:t>
            </w:r>
          </w:p>
        </w:tc>
        <w:tc>
          <w:tcPr>
            <w:tcW w:w="1827" w:type="dxa"/>
            <w:vAlign w:val="center"/>
          </w:tcPr>
          <w:p w14:paraId="7710E060" w14:textId="77777777" w:rsidR="00721F20" w:rsidRPr="00802936" w:rsidRDefault="00721F20" w:rsidP="00721F20">
            <w:pPr>
              <w:ind w:left="57" w:right="57"/>
              <w:jc w:val="center"/>
              <w:rPr>
                <w:bCs/>
                <w:sz w:val="26"/>
                <w:szCs w:val="26"/>
                <w:lang w:val="en-US"/>
              </w:rPr>
            </w:pPr>
            <w:r>
              <w:rPr>
                <w:bCs/>
                <w:sz w:val="26"/>
                <w:szCs w:val="26"/>
                <w:lang w:val="en-US"/>
              </w:rPr>
              <w:t>Trung tâm Phục vụ hành chính công tỉnh</w:t>
            </w:r>
          </w:p>
        </w:tc>
        <w:tc>
          <w:tcPr>
            <w:tcW w:w="1271" w:type="dxa"/>
            <w:vAlign w:val="center"/>
          </w:tcPr>
          <w:p w14:paraId="5D7CA9C0" w14:textId="77777777" w:rsidR="00721F20" w:rsidRPr="00802936" w:rsidRDefault="00721F20" w:rsidP="00721F20">
            <w:pPr>
              <w:ind w:left="57" w:right="57"/>
              <w:jc w:val="center"/>
              <w:rPr>
                <w:bCs/>
                <w:sz w:val="26"/>
                <w:szCs w:val="26"/>
                <w:lang w:val="en-US"/>
              </w:rPr>
            </w:pPr>
            <w:r>
              <w:rPr>
                <w:bCs/>
                <w:sz w:val="26"/>
                <w:szCs w:val="26"/>
                <w:lang w:val="en-US"/>
              </w:rPr>
              <w:t>Không</w:t>
            </w:r>
          </w:p>
        </w:tc>
        <w:tc>
          <w:tcPr>
            <w:tcW w:w="965" w:type="dxa"/>
            <w:vAlign w:val="center"/>
          </w:tcPr>
          <w:p w14:paraId="128913BA" w14:textId="77777777" w:rsidR="00721F20" w:rsidRPr="00802936" w:rsidRDefault="00721F20" w:rsidP="00721F20">
            <w:pPr>
              <w:pStyle w:val="TableParagraph"/>
              <w:ind w:left="57" w:right="57"/>
              <w:jc w:val="center"/>
              <w:rPr>
                <w:sz w:val="26"/>
                <w:szCs w:val="26"/>
                <w:lang w:val="en-US"/>
              </w:rPr>
            </w:pPr>
            <w:r>
              <w:rPr>
                <w:sz w:val="26"/>
                <w:szCs w:val="26"/>
                <w:lang w:val="en-US"/>
              </w:rPr>
              <w:t>X</w:t>
            </w:r>
          </w:p>
        </w:tc>
        <w:tc>
          <w:tcPr>
            <w:tcW w:w="4137" w:type="dxa"/>
            <w:vAlign w:val="center"/>
          </w:tcPr>
          <w:p w14:paraId="2FC68C68"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Luật Thủy sản năm 2017;</w:t>
            </w:r>
          </w:p>
          <w:p w14:paraId="6F053058"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Thông tư số 23/2018/TT-BNNPTNT ngày 15/11/2018 của Bộ trưởng Bộ Nông nghiệp và Phát triển nông thôn quy định về đăng kiểm viên tàu cá; công nhận cơ sở đăng kiểm tàu cá; bảo đảm an toàn kỹ thuật tàu cá, tàu kiểm ngư; đăng ký tàu cá, tàu công vụ thủy sản; xóa đăng ký tàu cá và đánh dấu tàu cá;</w:t>
            </w:r>
          </w:p>
          <w:p w14:paraId="351C9382"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Thông tư số 01/2022/TT-BNNPTNT ngày 18/01/2022 của Bộ trưởng Bộ Nông nghiệp và Phát triển nông thôn sửa đổi, bổ sung một số Thông tư trong lĩnh vực thủy sản;</w:t>
            </w:r>
          </w:p>
          <w:p w14:paraId="2453BFAA"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Thông tư số 06/2024/TT-BNNPTNT ngày 06/5/2024 của Bộ trưởng Bộ Nông nghiệp và Phát triển nông thôn sửa đổi, bổ sung một số điều của Thông tư số 23/2018/TT- BNNPTNT ngày 15/11/2018 của Bộ trưởng Bộ Nông nghiệp và Phát triển nông thôn quy định về đăng kiểm viên tàu cá; công nhận cơ sở đăng kiểm tàu cá; bảo đảm an toàn kỹ thuật tàu cá, tàu kiểm ngư; đăng ký tàu cá, tàu công vụ thủy sản; xóa đăng ký tàu cá và đánh dấu tàu cá.</w:t>
            </w:r>
          </w:p>
          <w:p w14:paraId="3BECA3A4" w14:textId="77777777" w:rsidR="00721F20" w:rsidRPr="00721F20" w:rsidRDefault="00721F20" w:rsidP="00721F20">
            <w:pPr>
              <w:tabs>
                <w:tab w:val="left" w:pos="323"/>
              </w:tabs>
              <w:ind w:left="57" w:right="57"/>
              <w:jc w:val="both"/>
              <w:rPr>
                <w:sz w:val="26"/>
                <w:szCs w:val="26"/>
              </w:rPr>
            </w:pPr>
            <w:r w:rsidRPr="00721F20">
              <w:rPr>
                <w:sz w:val="26"/>
                <w:szCs w:val="26"/>
              </w:rPr>
              <w:t>-</w:t>
            </w:r>
            <w:r w:rsidRPr="00721F20">
              <w:rPr>
                <w:sz w:val="26"/>
                <w:szCs w:val="26"/>
              </w:rPr>
              <w:tab/>
              <w:t>Thông tư số 05/2025/TT-BNNMT ngày 02/6/2025 của Bộ trưởng Bộ Nông nghiệp</w:t>
            </w:r>
          </w:p>
          <w:p w14:paraId="004E9DFA" w14:textId="77777777" w:rsidR="00721F20" w:rsidRPr="00802936" w:rsidRDefault="00721F20" w:rsidP="00721F20">
            <w:pPr>
              <w:tabs>
                <w:tab w:val="left" w:pos="323"/>
              </w:tabs>
              <w:ind w:left="57" w:right="57"/>
              <w:jc w:val="both"/>
              <w:rPr>
                <w:sz w:val="26"/>
                <w:szCs w:val="26"/>
              </w:rPr>
            </w:pPr>
            <w:r w:rsidRPr="00721F20">
              <w:rPr>
                <w:sz w:val="26"/>
                <w:szCs w:val="26"/>
              </w:rPr>
              <w:t>và Môi trường sửa đổi, bổ sung một số Thông tư trong lĩnh vực khai thác thuỷ sản.</w:t>
            </w:r>
          </w:p>
        </w:tc>
        <w:tc>
          <w:tcPr>
            <w:tcW w:w="765" w:type="dxa"/>
            <w:vAlign w:val="center"/>
          </w:tcPr>
          <w:p w14:paraId="630F39AA" w14:textId="77777777" w:rsidR="00721F20" w:rsidRPr="00802936" w:rsidRDefault="00721F20" w:rsidP="00721F20">
            <w:pPr>
              <w:pStyle w:val="TableParagraph"/>
              <w:ind w:left="57" w:right="57"/>
              <w:jc w:val="center"/>
              <w:rPr>
                <w:sz w:val="26"/>
                <w:szCs w:val="26"/>
                <w:lang w:val="en-US"/>
              </w:rPr>
            </w:pPr>
          </w:p>
        </w:tc>
        <w:tc>
          <w:tcPr>
            <w:tcW w:w="794" w:type="dxa"/>
            <w:vAlign w:val="center"/>
          </w:tcPr>
          <w:p w14:paraId="5A24114A" w14:textId="77777777" w:rsidR="00721F20" w:rsidRPr="00802936" w:rsidRDefault="00721F20" w:rsidP="00721F20">
            <w:pPr>
              <w:pStyle w:val="TableParagraph"/>
              <w:ind w:left="57" w:right="57"/>
              <w:jc w:val="center"/>
              <w:rPr>
                <w:sz w:val="26"/>
                <w:szCs w:val="26"/>
                <w:lang w:val="en-US"/>
              </w:rPr>
            </w:pPr>
            <w:r>
              <w:rPr>
                <w:sz w:val="26"/>
                <w:szCs w:val="26"/>
                <w:lang w:val="en-US"/>
              </w:rPr>
              <w:t>X</w:t>
            </w:r>
          </w:p>
        </w:tc>
      </w:tr>
    </w:tbl>
    <w:p w14:paraId="17AF247E" w14:textId="77777777" w:rsidR="00D07799" w:rsidRPr="00802936" w:rsidRDefault="00C87CBD" w:rsidP="00802936">
      <w:pPr>
        <w:rPr>
          <w:b/>
          <w:sz w:val="26"/>
          <w:szCs w:val="26"/>
          <w:lang w:val="en-US"/>
        </w:rPr>
      </w:pPr>
      <w:r w:rsidRPr="00802936">
        <w:rPr>
          <w:b/>
          <w:sz w:val="26"/>
          <w:szCs w:val="26"/>
          <w:lang w:val="en-US"/>
        </w:rPr>
        <w:t>B. THỦ TỤC HÀNH CHÍNH CẤP XÃ</w:t>
      </w:r>
    </w:p>
    <w:p w14:paraId="3517B11E" w14:textId="77777777" w:rsidR="00D07799" w:rsidRPr="00802936" w:rsidRDefault="00D07799" w:rsidP="00802936">
      <w:pPr>
        <w:rPr>
          <w:b/>
          <w:sz w:val="26"/>
          <w:szCs w:val="26"/>
          <w:lang w:val="en-US"/>
        </w:rPr>
      </w:pPr>
    </w:p>
    <w:tbl>
      <w:tblPr>
        <w:tblW w:w="153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1"/>
        <w:gridCol w:w="2697"/>
        <w:gridCol w:w="2837"/>
        <w:gridCol w:w="1275"/>
        <w:gridCol w:w="1282"/>
        <w:gridCol w:w="965"/>
        <w:gridCol w:w="4136"/>
        <w:gridCol w:w="765"/>
        <w:gridCol w:w="794"/>
      </w:tblGrid>
      <w:tr w:rsidR="00D07799" w:rsidRPr="00802936" w14:paraId="4E3CA2E2" w14:textId="77777777">
        <w:trPr>
          <w:trHeight w:val="595"/>
          <w:tblHeader/>
        </w:trPr>
        <w:tc>
          <w:tcPr>
            <w:tcW w:w="561" w:type="dxa"/>
            <w:vMerge w:val="restart"/>
            <w:vAlign w:val="center"/>
          </w:tcPr>
          <w:p w14:paraId="68F2A057" w14:textId="77777777" w:rsidR="00D07799" w:rsidRPr="00802936" w:rsidRDefault="00C87CBD" w:rsidP="00802936">
            <w:pPr>
              <w:pStyle w:val="TableParagraph"/>
              <w:jc w:val="center"/>
              <w:rPr>
                <w:b/>
                <w:sz w:val="26"/>
                <w:szCs w:val="26"/>
              </w:rPr>
            </w:pPr>
            <w:r w:rsidRPr="00802936">
              <w:rPr>
                <w:b/>
                <w:spacing w:val="-5"/>
                <w:sz w:val="26"/>
                <w:szCs w:val="26"/>
              </w:rPr>
              <w:t>TT</w:t>
            </w:r>
          </w:p>
        </w:tc>
        <w:tc>
          <w:tcPr>
            <w:tcW w:w="2697" w:type="dxa"/>
            <w:vMerge w:val="restart"/>
            <w:vAlign w:val="center"/>
          </w:tcPr>
          <w:p w14:paraId="3EFE1EA5" w14:textId="77777777" w:rsidR="00D07799" w:rsidRPr="00802936" w:rsidRDefault="00C87CBD" w:rsidP="00802936">
            <w:pPr>
              <w:pStyle w:val="TableParagraph"/>
              <w:jc w:val="center"/>
              <w:rPr>
                <w:b/>
                <w:sz w:val="26"/>
                <w:szCs w:val="26"/>
              </w:rPr>
            </w:pPr>
            <w:r w:rsidRPr="00802936">
              <w:rPr>
                <w:b/>
                <w:sz w:val="26"/>
                <w:szCs w:val="26"/>
              </w:rPr>
              <w:t>Tên</w:t>
            </w:r>
            <w:r w:rsidRPr="00802936">
              <w:rPr>
                <w:b/>
                <w:spacing w:val="-17"/>
                <w:sz w:val="26"/>
                <w:szCs w:val="26"/>
              </w:rPr>
              <w:t xml:space="preserve"> </w:t>
            </w:r>
            <w:r w:rsidRPr="00802936">
              <w:rPr>
                <w:b/>
                <w:sz w:val="26"/>
                <w:szCs w:val="26"/>
              </w:rPr>
              <w:t>thủ</w:t>
            </w:r>
            <w:r w:rsidRPr="00802936">
              <w:rPr>
                <w:b/>
                <w:spacing w:val="-16"/>
                <w:sz w:val="26"/>
                <w:szCs w:val="26"/>
              </w:rPr>
              <w:t xml:space="preserve"> </w:t>
            </w:r>
            <w:r w:rsidRPr="00802936">
              <w:rPr>
                <w:b/>
                <w:sz w:val="26"/>
                <w:szCs w:val="26"/>
              </w:rPr>
              <w:t>tục hành</w:t>
            </w:r>
            <w:r w:rsidRPr="00802936">
              <w:rPr>
                <w:b/>
                <w:spacing w:val="-7"/>
                <w:sz w:val="26"/>
                <w:szCs w:val="26"/>
              </w:rPr>
              <w:t xml:space="preserve"> </w:t>
            </w:r>
            <w:r w:rsidRPr="00802936">
              <w:rPr>
                <w:b/>
                <w:spacing w:val="-4"/>
                <w:sz w:val="26"/>
                <w:szCs w:val="26"/>
              </w:rPr>
              <w:t>chính</w:t>
            </w:r>
          </w:p>
        </w:tc>
        <w:tc>
          <w:tcPr>
            <w:tcW w:w="2837" w:type="dxa"/>
            <w:vMerge w:val="restart"/>
            <w:vAlign w:val="center"/>
          </w:tcPr>
          <w:p w14:paraId="35EA6F24" w14:textId="77777777" w:rsidR="00D07799" w:rsidRPr="00802936" w:rsidRDefault="00C87CBD" w:rsidP="00802936">
            <w:pPr>
              <w:pStyle w:val="TableParagraph"/>
              <w:jc w:val="center"/>
              <w:rPr>
                <w:b/>
                <w:sz w:val="26"/>
                <w:szCs w:val="26"/>
              </w:rPr>
            </w:pPr>
            <w:r w:rsidRPr="00802936">
              <w:rPr>
                <w:b/>
                <w:sz w:val="26"/>
                <w:szCs w:val="26"/>
              </w:rPr>
              <w:t>Thời</w:t>
            </w:r>
            <w:r w:rsidRPr="00802936">
              <w:rPr>
                <w:b/>
                <w:spacing w:val="-7"/>
                <w:sz w:val="26"/>
                <w:szCs w:val="26"/>
              </w:rPr>
              <w:t xml:space="preserve"> </w:t>
            </w:r>
            <w:r w:rsidRPr="00802936">
              <w:rPr>
                <w:b/>
                <w:sz w:val="26"/>
                <w:szCs w:val="26"/>
              </w:rPr>
              <w:t>hạn</w:t>
            </w:r>
            <w:r w:rsidRPr="00802936">
              <w:rPr>
                <w:b/>
                <w:spacing w:val="-4"/>
                <w:sz w:val="26"/>
                <w:szCs w:val="26"/>
              </w:rPr>
              <w:t xml:space="preserve"> </w:t>
            </w:r>
            <w:r w:rsidRPr="00802936">
              <w:rPr>
                <w:b/>
                <w:sz w:val="26"/>
                <w:szCs w:val="26"/>
              </w:rPr>
              <w:t>giải</w:t>
            </w:r>
            <w:r w:rsidRPr="00802936">
              <w:rPr>
                <w:b/>
                <w:spacing w:val="-6"/>
                <w:sz w:val="26"/>
                <w:szCs w:val="26"/>
              </w:rPr>
              <w:t xml:space="preserve"> </w:t>
            </w:r>
            <w:r w:rsidRPr="00802936">
              <w:rPr>
                <w:b/>
                <w:spacing w:val="-2"/>
                <w:sz w:val="26"/>
                <w:szCs w:val="26"/>
              </w:rPr>
              <w:t>quyết</w:t>
            </w:r>
          </w:p>
        </w:tc>
        <w:tc>
          <w:tcPr>
            <w:tcW w:w="1275" w:type="dxa"/>
            <w:vMerge w:val="restart"/>
            <w:vAlign w:val="center"/>
          </w:tcPr>
          <w:p w14:paraId="7DB691B0" w14:textId="77777777" w:rsidR="00D07799" w:rsidRPr="00802936" w:rsidRDefault="00C87CBD" w:rsidP="00802936">
            <w:pPr>
              <w:pStyle w:val="TableParagraph"/>
              <w:jc w:val="center"/>
              <w:rPr>
                <w:b/>
                <w:sz w:val="26"/>
                <w:szCs w:val="26"/>
              </w:rPr>
            </w:pPr>
            <w:r w:rsidRPr="00802936">
              <w:rPr>
                <w:b/>
                <w:spacing w:val="-4"/>
                <w:sz w:val="26"/>
                <w:szCs w:val="26"/>
              </w:rPr>
              <w:t>Địa điểm thực hiện</w:t>
            </w:r>
          </w:p>
        </w:tc>
        <w:tc>
          <w:tcPr>
            <w:tcW w:w="1282" w:type="dxa"/>
            <w:vMerge w:val="restart"/>
            <w:vAlign w:val="center"/>
          </w:tcPr>
          <w:p w14:paraId="6000166E" w14:textId="77777777" w:rsidR="00D07799" w:rsidRPr="00802936" w:rsidRDefault="00C87CBD" w:rsidP="00802936">
            <w:pPr>
              <w:pStyle w:val="TableParagraph"/>
              <w:jc w:val="center"/>
              <w:rPr>
                <w:b/>
                <w:spacing w:val="-17"/>
                <w:sz w:val="26"/>
                <w:szCs w:val="26"/>
              </w:rPr>
            </w:pPr>
            <w:r w:rsidRPr="00802936">
              <w:rPr>
                <w:b/>
                <w:sz w:val="26"/>
                <w:szCs w:val="26"/>
              </w:rPr>
              <w:t>Phí,</w:t>
            </w:r>
          </w:p>
          <w:p w14:paraId="7E695FC9" w14:textId="77777777" w:rsidR="00D07799" w:rsidRPr="00802936" w:rsidRDefault="00C87CBD" w:rsidP="00802936">
            <w:pPr>
              <w:pStyle w:val="TableParagraph"/>
              <w:jc w:val="center"/>
              <w:rPr>
                <w:b/>
                <w:sz w:val="26"/>
                <w:szCs w:val="26"/>
              </w:rPr>
            </w:pPr>
            <w:r w:rsidRPr="00802936">
              <w:rPr>
                <w:b/>
                <w:sz w:val="26"/>
                <w:szCs w:val="26"/>
              </w:rPr>
              <w:t xml:space="preserve">lệ </w:t>
            </w:r>
            <w:r w:rsidRPr="00802936">
              <w:rPr>
                <w:b/>
                <w:spacing w:val="-4"/>
                <w:sz w:val="26"/>
                <w:szCs w:val="26"/>
              </w:rPr>
              <w:t>phí (nếu có)</w:t>
            </w:r>
          </w:p>
        </w:tc>
        <w:tc>
          <w:tcPr>
            <w:tcW w:w="965" w:type="dxa"/>
            <w:vMerge w:val="restart"/>
            <w:vAlign w:val="center"/>
          </w:tcPr>
          <w:p w14:paraId="2B8C9C74" w14:textId="77777777" w:rsidR="00D07799" w:rsidRPr="00802936" w:rsidRDefault="00C87CBD" w:rsidP="00802936">
            <w:pPr>
              <w:pStyle w:val="TableParagraph"/>
              <w:jc w:val="center"/>
              <w:rPr>
                <w:b/>
                <w:sz w:val="26"/>
                <w:szCs w:val="26"/>
                <w:lang w:val="en-US"/>
              </w:rPr>
            </w:pPr>
            <w:r w:rsidRPr="00802936">
              <w:rPr>
                <w:b/>
                <w:color w:val="000000" w:themeColor="text1"/>
                <w:sz w:val="26"/>
                <w:szCs w:val="26"/>
              </w:rPr>
              <w:t>Thực hiện qua dịch vụ BCCI</w:t>
            </w:r>
          </w:p>
        </w:tc>
        <w:tc>
          <w:tcPr>
            <w:tcW w:w="4136" w:type="dxa"/>
            <w:vMerge w:val="restart"/>
            <w:vAlign w:val="center"/>
          </w:tcPr>
          <w:p w14:paraId="4C5AE07D" w14:textId="77777777" w:rsidR="00D07799" w:rsidRPr="00802936" w:rsidRDefault="00C87CBD" w:rsidP="00802936">
            <w:pPr>
              <w:pStyle w:val="TableParagraph"/>
              <w:jc w:val="center"/>
              <w:rPr>
                <w:b/>
                <w:sz w:val="26"/>
                <w:szCs w:val="26"/>
              </w:rPr>
            </w:pPr>
            <w:r w:rsidRPr="00802936">
              <w:rPr>
                <w:b/>
                <w:sz w:val="26"/>
                <w:szCs w:val="26"/>
              </w:rPr>
              <w:t>Căn</w:t>
            </w:r>
            <w:r w:rsidRPr="00802936">
              <w:rPr>
                <w:b/>
                <w:spacing w:val="-7"/>
                <w:sz w:val="26"/>
                <w:szCs w:val="26"/>
              </w:rPr>
              <w:t xml:space="preserve"> </w:t>
            </w:r>
            <w:r w:rsidRPr="00802936">
              <w:rPr>
                <w:b/>
                <w:sz w:val="26"/>
                <w:szCs w:val="26"/>
              </w:rPr>
              <w:t>cứ</w:t>
            </w:r>
            <w:r w:rsidRPr="00802936">
              <w:rPr>
                <w:b/>
                <w:spacing w:val="-6"/>
                <w:sz w:val="26"/>
                <w:szCs w:val="26"/>
              </w:rPr>
              <w:t xml:space="preserve"> </w:t>
            </w:r>
            <w:r w:rsidRPr="00802936">
              <w:rPr>
                <w:b/>
                <w:sz w:val="26"/>
                <w:szCs w:val="26"/>
              </w:rPr>
              <w:t>pháp</w:t>
            </w:r>
            <w:r w:rsidRPr="00802936">
              <w:rPr>
                <w:b/>
                <w:spacing w:val="-6"/>
                <w:sz w:val="26"/>
                <w:szCs w:val="26"/>
              </w:rPr>
              <w:t xml:space="preserve"> </w:t>
            </w:r>
            <w:r w:rsidRPr="00802936">
              <w:rPr>
                <w:b/>
                <w:spacing w:val="-5"/>
                <w:sz w:val="26"/>
                <w:szCs w:val="26"/>
              </w:rPr>
              <w:t>lý</w:t>
            </w:r>
          </w:p>
        </w:tc>
        <w:tc>
          <w:tcPr>
            <w:tcW w:w="1559" w:type="dxa"/>
            <w:gridSpan w:val="2"/>
            <w:vAlign w:val="center"/>
          </w:tcPr>
          <w:p w14:paraId="5562E6C9" w14:textId="77777777" w:rsidR="00D07799" w:rsidRPr="00802936" w:rsidRDefault="00C87CBD" w:rsidP="00802936">
            <w:pPr>
              <w:pStyle w:val="TableParagraph"/>
              <w:jc w:val="center"/>
              <w:rPr>
                <w:b/>
                <w:sz w:val="26"/>
                <w:szCs w:val="26"/>
              </w:rPr>
            </w:pPr>
            <w:r w:rsidRPr="00802936">
              <w:rPr>
                <w:b/>
                <w:sz w:val="26"/>
                <w:szCs w:val="26"/>
              </w:rPr>
              <w:t>Dịch</w:t>
            </w:r>
            <w:r w:rsidRPr="00802936">
              <w:rPr>
                <w:b/>
                <w:spacing w:val="-17"/>
                <w:sz w:val="26"/>
                <w:szCs w:val="26"/>
              </w:rPr>
              <w:t xml:space="preserve"> </w:t>
            </w:r>
            <w:r w:rsidRPr="00802936">
              <w:rPr>
                <w:b/>
                <w:sz w:val="26"/>
                <w:szCs w:val="26"/>
              </w:rPr>
              <w:t>vụ</w:t>
            </w:r>
            <w:r w:rsidRPr="00802936">
              <w:rPr>
                <w:b/>
                <w:spacing w:val="-16"/>
                <w:sz w:val="26"/>
                <w:szCs w:val="26"/>
              </w:rPr>
              <w:t xml:space="preserve"> </w:t>
            </w:r>
            <w:r w:rsidRPr="00802936">
              <w:rPr>
                <w:b/>
                <w:sz w:val="26"/>
                <w:szCs w:val="26"/>
              </w:rPr>
              <w:t>công trực tuyến</w:t>
            </w:r>
          </w:p>
        </w:tc>
      </w:tr>
      <w:tr w:rsidR="00D07799" w:rsidRPr="00802936" w14:paraId="484E11F4" w14:textId="77777777">
        <w:trPr>
          <w:trHeight w:val="1258"/>
          <w:tblHeader/>
        </w:trPr>
        <w:tc>
          <w:tcPr>
            <w:tcW w:w="561" w:type="dxa"/>
            <w:vMerge/>
            <w:tcBorders>
              <w:top w:val="nil"/>
            </w:tcBorders>
            <w:vAlign w:val="center"/>
          </w:tcPr>
          <w:p w14:paraId="0741873B" w14:textId="77777777" w:rsidR="00D07799" w:rsidRPr="00802936" w:rsidRDefault="00D07799" w:rsidP="00802936">
            <w:pPr>
              <w:jc w:val="center"/>
              <w:rPr>
                <w:sz w:val="26"/>
                <w:szCs w:val="26"/>
              </w:rPr>
            </w:pPr>
          </w:p>
        </w:tc>
        <w:tc>
          <w:tcPr>
            <w:tcW w:w="2697" w:type="dxa"/>
            <w:vMerge/>
            <w:tcBorders>
              <w:top w:val="nil"/>
            </w:tcBorders>
            <w:vAlign w:val="center"/>
          </w:tcPr>
          <w:p w14:paraId="77ED8EB7" w14:textId="77777777" w:rsidR="00D07799" w:rsidRPr="00802936" w:rsidRDefault="00D07799" w:rsidP="00802936">
            <w:pPr>
              <w:jc w:val="center"/>
              <w:rPr>
                <w:sz w:val="26"/>
                <w:szCs w:val="26"/>
              </w:rPr>
            </w:pPr>
          </w:p>
        </w:tc>
        <w:tc>
          <w:tcPr>
            <w:tcW w:w="2837" w:type="dxa"/>
            <w:vMerge/>
            <w:tcBorders>
              <w:top w:val="nil"/>
            </w:tcBorders>
            <w:vAlign w:val="center"/>
          </w:tcPr>
          <w:p w14:paraId="6F88E9BB" w14:textId="77777777" w:rsidR="00D07799" w:rsidRPr="00802936" w:rsidRDefault="00D07799" w:rsidP="00802936">
            <w:pPr>
              <w:jc w:val="center"/>
              <w:rPr>
                <w:sz w:val="26"/>
                <w:szCs w:val="26"/>
              </w:rPr>
            </w:pPr>
          </w:p>
        </w:tc>
        <w:tc>
          <w:tcPr>
            <w:tcW w:w="1275" w:type="dxa"/>
            <w:vMerge/>
            <w:tcBorders>
              <w:top w:val="nil"/>
            </w:tcBorders>
            <w:vAlign w:val="center"/>
          </w:tcPr>
          <w:p w14:paraId="727B9075" w14:textId="77777777" w:rsidR="00D07799" w:rsidRPr="00802936" w:rsidRDefault="00D07799" w:rsidP="00802936">
            <w:pPr>
              <w:jc w:val="center"/>
              <w:rPr>
                <w:sz w:val="26"/>
                <w:szCs w:val="26"/>
              </w:rPr>
            </w:pPr>
          </w:p>
        </w:tc>
        <w:tc>
          <w:tcPr>
            <w:tcW w:w="1282" w:type="dxa"/>
            <w:vMerge/>
            <w:tcBorders>
              <w:top w:val="nil"/>
            </w:tcBorders>
            <w:vAlign w:val="center"/>
          </w:tcPr>
          <w:p w14:paraId="0961DD81" w14:textId="77777777" w:rsidR="00D07799" w:rsidRPr="00802936" w:rsidRDefault="00D07799" w:rsidP="00802936">
            <w:pPr>
              <w:jc w:val="center"/>
              <w:rPr>
                <w:sz w:val="26"/>
                <w:szCs w:val="26"/>
              </w:rPr>
            </w:pPr>
          </w:p>
        </w:tc>
        <w:tc>
          <w:tcPr>
            <w:tcW w:w="965" w:type="dxa"/>
            <w:vMerge/>
            <w:tcBorders>
              <w:top w:val="nil"/>
            </w:tcBorders>
            <w:vAlign w:val="center"/>
          </w:tcPr>
          <w:p w14:paraId="0A7B613A" w14:textId="77777777" w:rsidR="00D07799" w:rsidRPr="00802936" w:rsidRDefault="00D07799" w:rsidP="00802936">
            <w:pPr>
              <w:jc w:val="center"/>
              <w:rPr>
                <w:sz w:val="26"/>
                <w:szCs w:val="26"/>
              </w:rPr>
            </w:pPr>
          </w:p>
        </w:tc>
        <w:tc>
          <w:tcPr>
            <w:tcW w:w="4136" w:type="dxa"/>
            <w:vMerge/>
            <w:tcBorders>
              <w:top w:val="nil"/>
            </w:tcBorders>
            <w:vAlign w:val="center"/>
          </w:tcPr>
          <w:p w14:paraId="3A4DACDC" w14:textId="77777777" w:rsidR="00D07799" w:rsidRPr="00802936" w:rsidRDefault="00D07799" w:rsidP="00802936">
            <w:pPr>
              <w:jc w:val="center"/>
              <w:rPr>
                <w:sz w:val="26"/>
                <w:szCs w:val="26"/>
              </w:rPr>
            </w:pPr>
          </w:p>
        </w:tc>
        <w:tc>
          <w:tcPr>
            <w:tcW w:w="765" w:type="dxa"/>
            <w:vAlign w:val="center"/>
          </w:tcPr>
          <w:p w14:paraId="50ED5601" w14:textId="77777777" w:rsidR="00D07799" w:rsidRPr="00802936" w:rsidRDefault="00C87CBD" w:rsidP="00802936">
            <w:pPr>
              <w:pStyle w:val="TableParagraph"/>
              <w:jc w:val="center"/>
              <w:rPr>
                <w:b/>
                <w:sz w:val="26"/>
                <w:szCs w:val="26"/>
              </w:rPr>
            </w:pPr>
            <w:r w:rsidRPr="00802936">
              <w:rPr>
                <w:b/>
                <w:spacing w:val="-4"/>
                <w:sz w:val="26"/>
                <w:szCs w:val="26"/>
              </w:rPr>
              <w:t xml:space="preserve">Toàn </w:t>
            </w:r>
            <w:r w:rsidRPr="00802936">
              <w:rPr>
                <w:b/>
                <w:spacing w:val="-2"/>
                <w:sz w:val="26"/>
                <w:szCs w:val="26"/>
              </w:rPr>
              <w:t>trình</w:t>
            </w:r>
          </w:p>
        </w:tc>
        <w:tc>
          <w:tcPr>
            <w:tcW w:w="794" w:type="dxa"/>
            <w:vAlign w:val="center"/>
          </w:tcPr>
          <w:p w14:paraId="3C093549" w14:textId="77777777" w:rsidR="00D07799" w:rsidRPr="00802936" w:rsidRDefault="00C87CBD" w:rsidP="00802936">
            <w:pPr>
              <w:pStyle w:val="TableParagraph"/>
              <w:jc w:val="center"/>
              <w:rPr>
                <w:b/>
                <w:sz w:val="26"/>
                <w:szCs w:val="26"/>
              </w:rPr>
            </w:pPr>
            <w:r w:rsidRPr="00802936">
              <w:rPr>
                <w:b/>
                <w:spacing w:val="-4"/>
                <w:sz w:val="26"/>
                <w:szCs w:val="26"/>
              </w:rPr>
              <w:t>Một phần</w:t>
            </w:r>
          </w:p>
        </w:tc>
      </w:tr>
      <w:tr w:rsidR="00D07799" w:rsidRPr="00802936" w14:paraId="1BDCC88F" w14:textId="77777777">
        <w:trPr>
          <w:trHeight w:val="553"/>
        </w:trPr>
        <w:tc>
          <w:tcPr>
            <w:tcW w:w="561" w:type="dxa"/>
            <w:vAlign w:val="center"/>
          </w:tcPr>
          <w:p w14:paraId="76138EB6" w14:textId="77777777" w:rsidR="00D07799" w:rsidRPr="00802936" w:rsidRDefault="00802936" w:rsidP="00802936">
            <w:pPr>
              <w:pStyle w:val="TableParagraph"/>
              <w:jc w:val="center"/>
              <w:rPr>
                <w:b/>
                <w:sz w:val="26"/>
                <w:szCs w:val="26"/>
                <w:lang w:val="en-US"/>
              </w:rPr>
            </w:pPr>
            <w:r>
              <w:rPr>
                <w:b/>
                <w:sz w:val="26"/>
                <w:szCs w:val="26"/>
                <w:lang w:val="en-US"/>
              </w:rPr>
              <w:t>I</w:t>
            </w:r>
          </w:p>
        </w:tc>
        <w:tc>
          <w:tcPr>
            <w:tcW w:w="8091" w:type="dxa"/>
            <w:gridSpan w:val="4"/>
            <w:vAlign w:val="center"/>
          </w:tcPr>
          <w:p w14:paraId="6756CA7C" w14:textId="77777777" w:rsidR="00D07799" w:rsidRPr="00802936" w:rsidRDefault="00C87CBD" w:rsidP="00802936">
            <w:pPr>
              <w:pStyle w:val="TableParagraph"/>
              <w:rPr>
                <w:sz w:val="26"/>
                <w:szCs w:val="26"/>
                <w:lang w:val="en-US"/>
              </w:rPr>
            </w:pPr>
            <w:r w:rsidRPr="00802936">
              <w:rPr>
                <w:b/>
                <w:sz w:val="26"/>
                <w:szCs w:val="26"/>
              </w:rPr>
              <w:t xml:space="preserve">Lĩnh vực </w:t>
            </w:r>
            <w:r w:rsidRPr="00802936">
              <w:rPr>
                <w:b/>
                <w:sz w:val="26"/>
                <w:szCs w:val="26"/>
                <w:lang w:val="en-US"/>
              </w:rPr>
              <w:t xml:space="preserve">Chăn nuôi và Thú y </w:t>
            </w:r>
            <w:r w:rsidRPr="00802936">
              <w:rPr>
                <w:b/>
                <w:sz w:val="26"/>
                <w:szCs w:val="26"/>
              </w:rPr>
              <w:t>(0</w:t>
            </w:r>
            <w:r w:rsidRPr="00802936">
              <w:rPr>
                <w:b/>
                <w:sz w:val="26"/>
                <w:szCs w:val="26"/>
                <w:lang w:val="en-US"/>
              </w:rPr>
              <w:t>3</w:t>
            </w:r>
            <w:r w:rsidRPr="00802936">
              <w:rPr>
                <w:b/>
                <w:sz w:val="26"/>
                <w:szCs w:val="26"/>
              </w:rPr>
              <w:t xml:space="preserve"> TTHC)</w:t>
            </w:r>
          </w:p>
        </w:tc>
        <w:tc>
          <w:tcPr>
            <w:tcW w:w="965" w:type="dxa"/>
            <w:vAlign w:val="center"/>
          </w:tcPr>
          <w:p w14:paraId="07A2E652" w14:textId="77777777" w:rsidR="00D07799" w:rsidRPr="00802936" w:rsidRDefault="00D07799" w:rsidP="00802936">
            <w:pPr>
              <w:pStyle w:val="TableParagraph"/>
              <w:rPr>
                <w:sz w:val="26"/>
                <w:szCs w:val="26"/>
              </w:rPr>
            </w:pPr>
          </w:p>
        </w:tc>
        <w:tc>
          <w:tcPr>
            <w:tcW w:w="4136" w:type="dxa"/>
            <w:vAlign w:val="center"/>
          </w:tcPr>
          <w:p w14:paraId="0F6A8127" w14:textId="77777777" w:rsidR="00D07799" w:rsidRPr="00802936" w:rsidRDefault="00D07799" w:rsidP="00802936">
            <w:pPr>
              <w:pStyle w:val="TableParagraph"/>
              <w:rPr>
                <w:sz w:val="26"/>
                <w:szCs w:val="26"/>
              </w:rPr>
            </w:pPr>
          </w:p>
        </w:tc>
        <w:tc>
          <w:tcPr>
            <w:tcW w:w="765" w:type="dxa"/>
            <w:vAlign w:val="center"/>
          </w:tcPr>
          <w:p w14:paraId="03E972D7" w14:textId="77777777" w:rsidR="00D07799" w:rsidRPr="00802936" w:rsidRDefault="00D07799" w:rsidP="00802936">
            <w:pPr>
              <w:pStyle w:val="TableParagraph"/>
              <w:rPr>
                <w:sz w:val="26"/>
                <w:szCs w:val="26"/>
              </w:rPr>
            </w:pPr>
          </w:p>
        </w:tc>
        <w:tc>
          <w:tcPr>
            <w:tcW w:w="794" w:type="dxa"/>
            <w:vAlign w:val="center"/>
          </w:tcPr>
          <w:p w14:paraId="2DE74207" w14:textId="77777777" w:rsidR="00D07799" w:rsidRPr="00802936" w:rsidRDefault="00D07799" w:rsidP="00802936">
            <w:pPr>
              <w:pStyle w:val="TableParagraph"/>
              <w:rPr>
                <w:sz w:val="26"/>
                <w:szCs w:val="26"/>
              </w:rPr>
            </w:pPr>
          </w:p>
        </w:tc>
      </w:tr>
      <w:tr w:rsidR="00D07799" w:rsidRPr="00802936" w14:paraId="7D3DD36B" w14:textId="77777777">
        <w:trPr>
          <w:trHeight w:val="553"/>
        </w:trPr>
        <w:tc>
          <w:tcPr>
            <w:tcW w:w="561" w:type="dxa"/>
            <w:vAlign w:val="center"/>
          </w:tcPr>
          <w:p w14:paraId="0006CA67" w14:textId="77777777" w:rsidR="00D07799" w:rsidRPr="00802936" w:rsidRDefault="00C87CBD" w:rsidP="00802936">
            <w:pPr>
              <w:pStyle w:val="TableParagraph"/>
              <w:ind w:left="57" w:right="57"/>
              <w:jc w:val="center"/>
              <w:rPr>
                <w:spacing w:val="-10"/>
                <w:sz w:val="26"/>
                <w:szCs w:val="26"/>
                <w:lang w:val="en-US"/>
              </w:rPr>
            </w:pPr>
            <w:r w:rsidRPr="00802936">
              <w:rPr>
                <w:spacing w:val="-10"/>
                <w:sz w:val="26"/>
                <w:szCs w:val="26"/>
                <w:lang w:val="en-US"/>
              </w:rPr>
              <w:t>1</w:t>
            </w:r>
          </w:p>
        </w:tc>
        <w:tc>
          <w:tcPr>
            <w:tcW w:w="2697" w:type="dxa"/>
            <w:vAlign w:val="center"/>
          </w:tcPr>
          <w:p w14:paraId="1F8F8A97"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Hỗ trợ chi phí nâng cao hiệu quả chăn nuôi cho đơn vị đã cung cấp vật tư phối giống, công phối giống nhân tạo gia súc (trâu, bò); chi phí liều tinh để thực hiện phối giống cho lợn nái đối với các chính sách sử dụng vốn sự nghiệp nguồn ngân sách nhà nước</w:t>
            </w:r>
          </w:p>
          <w:p w14:paraId="60C48D09" w14:textId="77777777" w:rsidR="00D07799" w:rsidRPr="00802936" w:rsidRDefault="00C87CBD" w:rsidP="00802936">
            <w:pPr>
              <w:pStyle w:val="TableParagraph"/>
              <w:ind w:left="57" w:right="57"/>
              <w:jc w:val="both"/>
              <w:rPr>
                <w:rFonts w:eastAsia="SimSun"/>
                <w:sz w:val="26"/>
                <w:szCs w:val="26"/>
                <w:lang w:val="en-US"/>
              </w:rPr>
            </w:pPr>
            <w:r w:rsidRPr="00802936">
              <w:rPr>
                <w:rFonts w:eastAsia="SimSun"/>
                <w:sz w:val="26"/>
                <w:szCs w:val="26"/>
                <w:lang w:val="en-US"/>
              </w:rPr>
              <w:t>(</w:t>
            </w:r>
            <w:r w:rsidRPr="00802936">
              <w:rPr>
                <w:rFonts w:eastAsia="SimSun"/>
                <w:sz w:val="26"/>
                <w:szCs w:val="26"/>
              </w:rPr>
              <w:t>1.012836</w:t>
            </w:r>
            <w:r w:rsidRPr="00802936">
              <w:rPr>
                <w:rFonts w:eastAsia="SimSun"/>
                <w:sz w:val="26"/>
                <w:szCs w:val="26"/>
                <w:lang w:val="en-US"/>
              </w:rPr>
              <w:t>.H42)</w:t>
            </w:r>
          </w:p>
        </w:tc>
        <w:tc>
          <w:tcPr>
            <w:tcW w:w="2837" w:type="dxa"/>
            <w:vAlign w:val="center"/>
          </w:tcPr>
          <w:p w14:paraId="6F637300" w14:textId="77777777" w:rsidR="00D07799" w:rsidRPr="00802936" w:rsidRDefault="00C87CBD" w:rsidP="00802936">
            <w:pPr>
              <w:pStyle w:val="TableParagraph"/>
              <w:ind w:left="57" w:right="57"/>
              <w:jc w:val="center"/>
              <w:rPr>
                <w:color w:val="000000" w:themeColor="text1"/>
                <w:sz w:val="26"/>
                <w:szCs w:val="26"/>
                <w:lang w:val="en-US"/>
              </w:rPr>
            </w:pPr>
            <w:r w:rsidRPr="00802936">
              <w:rPr>
                <w:rFonts w:eastAsia="SimSun"/>
                <w:sz w:val="26"/>
                <w:szCs w:val="26"/>
              </w:rPr>
              <w:t>- Kiểm tra tính đầy đủ của hồ sơ: Trong thời hạn 01 ngày làm việc kể từ ngày nhận được hồ sơ. - Thẩm định hồ sơ và quyết định: Trong thời hạn 20 ngày làm việc kể từ ngày nhận được hồ sơ đầy đủ.</w:t>
            </w:r>
          </w:p>
        </w:tc>
        <w:tc>
          <w:tcPr>
            <w:tcW w:w="1275" w:type="dxa"/>
            <w:vAlign w:val="center"/>
          </w:tcPr>
          <w:p w14:paraId="553FB3F2"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vAlign w:val="center"/>
          </w:tcPr>
          <w:p w14:paraId="07E728F4"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vAlign w:val="center"/>
          </w:tcPr>
          <w:p w14:paraId="4A1ACA8B"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4136" w:type="dxa"/>
            <w:vAlign w:val="center"/>
          </w:tcPr>
          <w:p w14:paraId="00D90F4A"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 Điều 8, Điều 14, Nghị định số 106/2024/NĐ-CP ngày 01 tháng 8 năm</w:t>
            </w:r>
          </w:p>
          <w:p w14:paraId="222C46BA"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2024 của Chính phủ quy định chính sách hỗ trợ nâng cao hiệu quả chăn nuôi.</w:t>
            </w:r>
          </w:p>
          <w:p w14:paraId="17A213EF"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11</w:t>
            </w:r>
          </w:p>
          <w:p w14:paraId="3FE365F1"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 Nghị định số 131/2025/ND-CP ngày 12/06/2025 của Chính phủ quy</w:t>
            </w:r>
          </w:p>
          <w:p w14:paraId="11CAB3E5"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định phân định thẩm quyền của chính quyền địa phương hai cấp trong lĩnh vực</w:t>
            </w:r>
          </w:p>
          <w:p w14:paraId="28641230"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quản lý nhà nước của Bộ Nông nghiệp và Môi trường</w:t>
            </w:r>
          </w:p>
          <w:p w14:paraId="221A858B"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 Thông tư số 09/2025/TT-BNNMT ngày 19 tháng 06 năm 2025 của Bộ</w:t>
            </w:r>
          </w:p>
          <w:p w14:paraId="6E81F19F"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trưởng Bộ Nông nghiệp và Môi trường quy định phân quyền, phân cấp và phân</w:t>
            </w:r>
          </w:p>
          <w:p w14:paraId="0A1F4F96"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định thẩm quyền trong lĩnh vực quản lý nhà nước về chăn nuôi và thú y</w:t>
            </w:r>
          </w:p>
        </w:tc>
        <w:tc>
          <w:tcPr>
            <w:tcW w:w="765" w:type="dxa"/>
            <w:vAlign w:val="center"/>
          </w:tcPr>
          <w:p w14:paraId="6E3CD37A"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2E89F30C"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D07799" w:rsidRPr="00802936" w14:paraId="5DCF6571" w14:textId="77777777">
        <w:trPr>
          <w:trHeight w:val="553"/>
        </w:trPr>
        <w:tc>
          <w:tcPr>
            <w:tcW w:w="561" w:type="dxa"/>
            <w:vAlign w:val="center"/>
          </w:tcPr>
          <w:p w14:paraId="47E4BBB0" w14:textId="77777777" w:rsidR="00D07799" w:rsidRPr="00802936" w:rsidRDefault="00C87CBD" w:rsidP="00802936">
            <w:pPr>
              <w:pStyle w:val="TableParagraph"/>
              <w:ind w:left="57" w:right="57"/>
              <w:jc w:val="center"/>
              <w:rPr>
                <w:spacing w:val="-10"/>
                <w:sz w:val="26"/>
                <w:szCs w:val="26"/>
                <w:lang w:val="en-US"/>
              </w:rPr>
            </w:pPr>
            <w:r w:rsidRPr="00802936">
              <w:rPr>
                <w:spacing w:val="-10"/>
                <w:sz w:val="26"/>
                <w:szCs w:val="26"/>
                <w:lang w:val="en-US"/>
              </w:rPr>
              <w:t>2</w:t>
            </w:r>
          </w:p>
        </w:tc>
        <w:tc>
          <w:tcPr>
            <w:tcW w:w="2697" w:type="dxa"/>
            <w:vAlign w:val="center"/>
          </w:tcPr>
          <w:p w14:paraId="2D0126AE"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Quyết định phê duyệt kinh phí hỗ trợ đào tạo, tập huấn để chuyển đổi từ chăn nuôi sang các nghề khác; chi phí cho cá nhân được đào tạo về kỹ thuật phối giống nhân tạo gia súc (trâu</w:t>
            </w:r>
            <w:r w:rsidRPr="00802936">
              <w:rPr>
                <w:rFonts w:eastAsia="SimSun"/>
                <w:sz w:val="26"/>
                <w:szCs w:val="26"/>
                <w:lang w:val="en-US"/>
              </w:rPr>
              <w:t xml:space="preserve">, </w:t>
            </w:r>
            <w:r w:rsidRPr="00802936">
              <w:rPr>
                <w:rFonts w:eastAsia="SimSun"/>
                <w:sz w:val="26"/>
                <w:szCs w:val="26"/>
              </w:rPr>
              <w:t>bò); chi phí mua bình chứa Nitơ lỏng bảo quản tinh cho người làm dịch vụ phối giống nhân tạo gia súc (trâu, bò) đối với các chính sách sử dụng vốn sự nghiệp nguồn ngân sách nhà nước</w:t>
            </w:r>
          </w:p>
          <w:p w14:paraId="2035AF97" w14:textId="77777777" w:rsidR="00D07799" w:rsidRPr="00802936" w:rsidRDefault="00C87CBD" w:rsidP="00802936">
            <w:pPr>
              <w:pStyle w:val="TableParagraph"/>
              <w:ind w:left="57" w:right="57"/>
              <w:jc w:val="both"/>
              <w:rPr>
                <w:rFonts w:eastAsia="SimSun"/>
                <w:sz w:val="26"/>
                <w:szCs w:val="26"/>
                <w:lang w:val="en-US"/>
              </w:rPr>
            </w:pPr>
            <w:r w:rsidRPr="00802936">
              <w:rPr>
                <w:rFonts w:eastAsia="SimSun"/>
                <w:sz w:val="26"/>
                <w:szCs w:val="26"/>
                <w:lang w:val="en-US"/>
              </w:rPr>
              <w:t>(</w:t>
            </w:r>
            <w:r w:rsidRPr="00802936">
              <w:rPr>
                <w:rFonts w:eastAsia="SimSun"/>
                <w:sz w:val="26"/>
                <w:szCs w:val="26"/>
              </w:rPr>
              <w:t>1.012837</w:t>
            </w:r>
            <w:r w:rsidRPr="00802936">
              <w:rPr>
                <w:rFonts w:eastAsia="SimSun"/>
                <w:sz w:val="26"/>
                <w:szCs w:val="26"/>
                <w:lang w:val="en-US"/>
              </w:rPr>
              <w:t>.H42)</w:t>
            </w:r>
          </w:p>
        </w:tc>
        <w:tc>
          <w:tcPr>
            <w:tcW w:w="2837" w:type="dxa"/>
            <w:vAlign w:val="center"/>
          </w:tcPr>
          <w:p w14:paraId="469DE72E" w14:textId="77777777" w:rsidR="00D07799" w:rsidRPr="00802936" w:rsidRDefault="00C87CBD" w:rsidP="00802936">
            <w:pPr>
              <w:pStyle w:val="TableParagraph"/>
              <w:ind w:left="57" w:right="57"/>
              <w:jc w:val="both"/>
              <w:rPr>
                <w:color w:val="000000" w:themeColor="text1"/>
                <w:sz w:val="26"/>
                <w:szCs w:val="26"/>
                <w:lang w:val="en-US"/>
              </w:rPr>
            </w:pPr>
            <w:r w:rsidRPr="00802936">
              <w:rPr>
                <w:color w:val="000000" w:themeColor="text1"/>
                <w:sz w:val="26"/>
                <w:szCs w:val="26"/>
                <w:lang w:val="en-US"/>
              </w:rPr>
              <w:t>- Kiểm tra tính đầy đủ của hồ sơ: Trong thời hạn 01 ngày làm việc kể từ</w:t>
            </w:r>
          </w:p>
          <w:p w14:paraId="32BAB9CF" w14:textId="77777777" w:rsidR="00D07799" w:rsidRPr="00802936" w:rsidRDefault="00C87CBD" w:rsidP="00802936">
            <w:pPr>
              <w:pStyle w:val="TableParagraph"/>
              <w:ind w:left="57" w:right="57"/>
              <w:jc w:val="both"/>
              <w:rPr>
                <w:color w:val="000000" w:themeColor="text1"/>
                <w:sz w:val="26"/>
                <w:szCs w:val="26"/>
                <w:lang w:val="en-US"/>
              </w:rPr>
            </w:pPr>
            <w:r w:rsidRPr="00802936">
              <w:rPr>
                <w:color w:val="000000" w:themeColor="text1"/>
                <w:sz w:val="26"/>
                <w:szCs w:val="26"/>
                <w:lang w:val="en-US"/>
              </w:rPr>
              <w:t>ngày nhận được hồ sơ.</w:t>
            </w:r>
          </w:p>
          <w:p w14:paraId="40771BD5" w14:textId="77777777" w:rsidR="00D07799" w:rsidRPr="00802936" w:rsidRDefault="00C87CBD" w:rsidP="00802936">
            <w:pPr>
              <w:pStyle w:val="TableParagraph"/>
              <w:ind w:left="57" w:right="57"/>
              <w:jc w:val="both"/>
              <w:rPr>
                <w:color w:val="000000" w:themeColor="text1"/>
                <w:sz w:val="26"/>
                <w:szCs w:val="26"/>
                <w:lang w:val="en-US"/>
              </w:rPr>
            </w:pPr>
            <w:r w:rsidRPr="00802936">
              <w:rPr>
                <w:color w:val="000000" w:themeColor="text1"/>
                <w:sz w:val="26"/>
                <w:szCs w:val="26"/>
                <w:lang w:val="en-US"/>
              </w:rPr>
              <w:t>- Thẩm định hồ sơ và quyết định: Trong thời hạn 20 ngày làm việc kể từ</w:t>
            </w:r>
          </w:p>
          <w:p w14:paraId="347387DB" w14:textId="77777777" w:rsidR="00D07799" w:rsidRPr="00802936" w:rsidRDefault="00C87CBD" w:rsidP="00802936">
            <w:pPr>
              <w:pStyle w:val="TableParagraph"/>
              <w:ind w:left="57" w:right="57"/>
              <w:jc w:val="both"/>
              <w:rPr>
                <w:color w:val="000000" w:themeColor="text1"/>
                <w:sz w:val="26"/>
                <w:szCs w:val="26"/>
                <w:lang w:val="en-US"/>
              </w:rPr>
            </w:pPr>
            <w:r w:rsidRPr="00802936">
              <w:rPr>
                <w:color w:val="000000" w:themeColor="text1"/>
                <w:sz w:val="26"/>
                <w:szCs w:val="26"/>
                <w:lang w:val="en-US"/>
              </w:rPr>
              <w:t>ngày nhận được hồ sơ đầy đủ.</w:t>
            </w:r>
          </w:p>
          <w:p w14:paraId="4F2FAF5B" w14:textId="77777777" w:rsidR="00D07799" w:rsidRPr="00802936" w:rsidRDefault="00C87CBD" w:rsidP="00802936">
            <w:pPr>
              <w:pStyle w:val="TableParagraph"/>
              <w:ind w:left="57" w:right="57"/>
              <w:jc w:val="both"/>
              <w:rPr>
                <w:color w:val="000000" w:themeColor="text1"/>
                <w:sz w:val="26"/>
                <w:szCs w:val="26"/>
                <w:lang w:val="en-US"/>
              </w:rPr>
            </w:pPr>
            <w:r w:rsidRPr="00802936">
              <w:rPr>
                <w:color w:val="000000" w:themeColor="text1"/>
                <w:sz w:val="26"/>
                <w:szCs w:val="26"/>
                <w:lang w:val="en-US"/>
              </w:rPr>
              <w:t>14</w:t>
            </w:r>
          </w:p>
          <w:p w14:paraId="736704E1" w14:textId="77777777" w:rsidR="00D07799" w:rsidRPr="00802936" w:rsidRDefault="00C87CBD" w:rsidP="00802936">
            <w:pPr>
              <w:pStyle w:val="TableParagraph"/>
              <w:ind w:left="57" w:right="57"/>
              <w:jc w:val="both"/>
              <w:rPr>
                <w:color w:val="000000" w:themeColor="text1"/>
                <w:sz w:val="26"/>
                <w:szCs w:val="26"/>
                <w:lang w:val="en-US"/>
              </w:rPr>
            </w:pPr>
            <w:r w:rsidRPr="00802936">
              <w:rPr>
                <w:color w:val="000000" w:themeColor="text1"/>
                <w:sz w:val="26"/>
                <w:szCs w:val="26"/>
                <w:lang w:val="en-US"/>
              </w:rPr>
              <w:t>- Thực hiện hỗ trợ kinh phí: Trong thời hạn 20 ngày tính từ ngày có quyết</w:t>
            </w:r>
          </w:p>
          <w:p w14:paraId="52332F3D" w14:textId="77777777" w:rsidR="00D07799" w:rsidRPr="00802936" w:rsidRDefault="00C87CBD" w:rsidP="00802936">
            <w:pPr>
              <w:pStyle w:val="TableParagraph"/>
              <w:ind w:left="57" w:right="57"/>
              <w:jc w:val="both"/>
              <w:rPr>
                <w:color w:val="000000" w:themeColor="text1"/>
                <w:sz w:val="26"/>
                <w:szCs w:val="26"/>
                <w:lang w:val="en-US"/>
              </w:rPr>
            </w:pPr>
            <w:r w:rsidRPr="00802936">
              <w:rPr>
                <w:color w:val="000000" w:themeColor="text1"/>
                <w:sz w:val="26"/>
                <w:szCs w:val="26"/>
                <w:lang w:val="en-US"/>
              </w:rPr>
              <w:t>định phê duyệt kinh phí hỗ trợ</w:t>
            </w:r>
          </w:p>
        </w:tc>
        <w:tc>
          <w:tcPr>
            <w:tcW w:w="1275" w:type="dxa"/>
            <w:shd w:val="clear" w:color="auto" w:fill="auto"/>
            <w:vAlign w:val="center"/>
          </w:tcPr>
          <w:p w14:paraId="10A8089C" w14:textId="77777777" w:rsidR="00D07799" w:rsidRPr="00802936" w:rsidRDefault="00C87CBD" w:rsidP="00802936">
            <w:pPr>
              <w:pStyle w:val="TableParagraph"/>
              <w:ind w:left="57" w:right="57"/>
              <w:jc w:val="center"/>
              <w:rPr>
                <w:b/>
                <w:color w:val="000000" w:themeColor="text1"/>
                <w:sz w:val="26"/>
                <w:szCs w:val="26"/>
                <w:lang w:val="en-US"/>
              </w:rPr>
            </w:pPr>
            <w:r w:rsidRPr="00802936">
              <w:rPr>
                <w:b/>
                <w:color w:val="000000" w:themeColor="text1"/>
                <w:sz w:val="26"/>
                <w:szCs w:val="26"/>
                <w:lang w:val="en-US"/>
              </w:rPr>
              <w:t>Trung tâm Phục vụ hành chính công cấp xã</w:t>
            </w:r>
          </w:p>
        </w:tc>
        <w:tc>
          <w:tcPr>
            <w:tcW w:w="1282" w:type="dxa"/>
            <w:shd w:val="clear" w:color="auto" w:fill="auto"/>
            <w:vAlign w:val="center"/>
          </w:tcPr>
          <w:p w14:paraId="195F0D29"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shd w:val="clear" w:color="auto" w:fill="auto"/>
            <w:vAlign w:val="center"/>
          </w:tcPr>
          <w:p w14:paraId="6E88921E"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4136" w:type="dxa"/>
            <w:vAlign w:val="center"/>
          </w:tcPr>
          <w:p w14:paraId="085A79E5"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 Điều 7, Điều 8, Điều 14, Nghị định số 106/2024/NĐ-CP ngày 01 tháng 8</w:t>
            </w:r>
          </w:p>
          <w:p w14:paraId="1202F660"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năm 2024 của Chính phủ quy định chính sách hỗ trợ nâng cao hiệu quả chăn nuôi.</w:t>
            </w:r>
          </w:p>
          <w:p w14:paraId="16B26C7C"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 Nghị định số 131/2025/ND-CP ngày 12/06/2025 của Chính phủ quy</w:t>
            </w:r>
          </w:p>
          <w:p w14:paraId="55F89FF2"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định phân định thẩm quyền của chính quyền địa phương hai cấp trong lĩnh vực</w:t>
            </w:r>
          </w:p>
          <w:p w14:paraId="3E1CEB05"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quản lý nhà nước của Bộ Nông nghiệp và Môi trường</w:t>
            </w:r>
          </w:p>
          <w:p w14:paraId="7670EC11"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 Thông tư số 09/2025/TT-BNNMT ngày 19 tháng 06 năm 2025 của Bộ</w:t>
            </w:r>
          </w:p>
          <w:p w14:paraId="651D2C6E"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trưởng Bộ Nông nghiệp và Môi trường quy định phân quyền, phân cấp và phân</w:t>
            </w:r>
          </w:p>
          <w:p w14:paraId="2B3E534D" w14:textId="77777777" w:rsidR="00D07799" w:rsidRPr="00802936" w:rsidRDefault="00C87CBD" w:rsidP="00802936">
            <w:pPr>
              <w:pStyle w:val="TableParagraph"/>
              <w:ind w:left="57" w:right="57"/>
              <w:jc w:val="both"/>
              <w:rPr>
                <w:color w:val="000000" w:themeColor="text1"/>
                <w:sz w:val="26"/>
                <w:szCs w:val="26"/>
              </w:rPr>
            </w:pPr>
            <w:r w:rsidRPr="00802936">
              <w:rPr>
                <w:color w:val="000000" w:themeColor="text1"/>
                <w:sz w:val="26"/>
                <w:szCs w:val="26"/>
              </w:rPr>
              <w:t>định thẩm quyền trong lĩnh vực quản lý nhà nước về chăn nuôi và thú y.</w:t>
            </w:r>
          </w:p>
          <w:p w14:paraId="110E7490" w14:textId="77777777" w:rsidR="00D07799" w:rsidRPr="00802936" w:rsidRDefault="00D07799" w:rsidP="00802936">
            <w:pPr>
              <w:pStyle w:val="TableParagraph"/>
              <w:ind w:left="57" w:right="57"/>
              <w:jc w:val="both"/>
              <w:rPr>
                <w:color w:val="000000" w:themeColor="text1"/>
                <w:sz w:val="26"/>
                <w:szCs w:val="26"/>
              </w:rPr>
            </w:pPr>
          </w:p>
        </w:tc>
        <w:tc>
          <w:tcPr>
            <w:tcW w:w="765" w:type="dxa"/>
            <w:vAlign w:val="center"/>
          </w:tcPr>
          <w:p w14:paraId="729A65A4"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283A40A9"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D07799" w:rsidRPr="00802936" w14:paraId="4CCEA5F0" w14:textId="77777777">
        <w:trPr>
          <w:trHeight w:val="553"/>
        </w:trPr>
        <w:tc>
          <w:tcPr>
            <w:tcW w:w="561" w:type="dxa"/>
            <w:vAlign w:val="center"/>
          </w:tcPr>
          <w:p w14:paraId="787375EA" w14:textId="77777777" w:rsidR="00D07799" w:rsidRPr="00802936" w:rsidRDefault="00C87CBD" w:rsidP="00802936">
            <w:pPr>
              <w:pStyle w:val="TableParagraph"/>
              <w:ind w:left="57" w:right="57"/>
              <w:jc w:val="center"/>
              <w:rPr>
                <w:spacing w:val="-10"/>
                <w:sz w:val="26"/>
                <w:szCs w:val="26"/>
                <w:lang w:val="en-US"/>
              </w:rPr>
            </w:pPr>
            <w:r w:rsidRPr="00802936">
              <w:rPr>
                <w:spacing w:val="-10"/>
                <w:sz w:val="26"/>
                <w:szCs w:val="26"/>
                <w:lang w:val="en-US"/>
              </w:rPr>
              <w:t>3</w:t>
            </w:r>
          </w:p>
        </w:tc>
        <w:tc>
          <w:tcPr>
            <w:tcW w:w="2697" w:type="dxa"/>
            <w:vAlign w:val="center"/>
          </w:tcPr>
          <w:p w14:paraId="007F985C"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Hỗ trợ khôi phục vùng sản xuất bị thiệt hại do dịch bệnh (lĩnh vực Quản lý đê điều và Phòng, chống thiên tai)</w:t>
            </w:r>
          </w:p>
          <w:p w14:paraId="3A04A8C3" w14:textId="77777777" w:rsidR="00D07799" w:rsidRPr="00802936" w:rsidRDefault="00C87CBD" w:rsidP="00802936">
            <w:pPr>
              <w:pStyle w:val="TableParagraph"/>
              <w:ind w:left="57" w:right="57"/>
              <w:jc w:val="both"/>
              <w:rPr>
                <w:rFonts w:eastAsia="SimSun"/>
                <w:sz w:val="26"/>
                <w:szCs w:val="26"/>
                <w:lang w:val="en-US"/>
              </w:rPr>
            </w:pPr>
            <w:r w:rsidRPr="00802936">
              <w:rPr>
                <w:rFonts w:eastAsia="SimSun"/>
                <w:sz w:val="26"/>
                <w:szCs w:val="26"/>
                <w:lang w:val="en-US"/>
              </w:rPr>
              <w:t>(</w:t>
            </w:r>
            <w:r w:rsidRPr="00802936">
              <w:rPr>
                <w:rFonts w:eastAsia="SimSun"/>
                <w:sz w:val="26"/>
                <w:szCs w:val="26"/>
              </w:rPr>
              <w:t>2.0001262</w:t>
            </w:r>
            <w:r w:rsidRPr="00802936">
              <w:rPr>
                <w:rFonts w:eastAsia="SimSun"/>
                <w:sz w:val="26"/>
                <w:szCs w:val="26"/>
                <w:lang w:val="en-US"/>
              </w:rPr>
              <w:t>.H42)</w:t>
            </w:r>
          </w:p>
        </w:tc>
        <w:tc>
          <w:tcPr>
            <w:tcW w:w="2837" w:type="dxa"/>
            <w:vAlign w:val="center"/>
          </w:tcPr>
          <w:p w14:paraId="5FCB022D" w14:textId="77777777" w:rsidR="00D07799" w:rsidRPr="00802936" w:rsidRDefault="00C87CBD" w:rsidP="00802936">
            <w:pPr>
              <w:pStyle w:val="TableParagraph"/>
              <w:ind w:left="57" w:right="57"/>
              <w:jc w:val="both"/>
              <w:rPr>
                <w:color w:val="000000" w:themeColor="text1"/>
                <w:sz w:val="26"/>
                <w:szCs w:val="26"/>
                <w:lang w:val="en-US"/>
              </w:rPr>
            </w:pPr>
            <w:r w:rsidRPr="00802936">
              <w:rPr>
                <w:rFonts w:eastAsia="SimSun"/>
                <w:sz w:val="26"/>
                <w:szCs w:val="26"/>
              </w:rPr>
              <w:t>25 ngày kể từ ngày tổ chức thẩm định.</w:t>
            </w:r>
          </w:p>
        </w:tc>
        <w:tc>
          <w:tcPr>
            <w:tcW w:w="1275" w:type="dxa"/>
            <w:vAlign w:val="center"/>
          </w:tcPr>
          <w:p w14:paraId="0A1F6CA4" w14:textId="77777777" w:rsidR="00D07799" w:rsidRPr="00802936" w:rsidRDefault="00C87CBD" w:rsidP="00802936">
            <w:pPr>
              <w:pStyle w:val="TableParagraph"/>
              <w:ind w:left="57" w:right="57"/>
              <w:jc w:val="center"/>
              <w:rPr>
                <w:bCs/>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vAlign w:val="center"/>
          </w:tcPr>
          <w:p w14:paraId="72977F74"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vAlign w:val="center"/>
          </w:tcPr>
          <w:p w14:paraId="390187F7"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c>
          <w:tcPr>
            <w:tcW w:w="4136" w:type="dxa"/>
            <w:vAlign w:val="center"/>
          </w:tcPr>
          <w:p w14:paraId="0AC9EE45" w14:textId="77777777" w:rsidR="00D07799" w:rsidRPr="00802936" w:rsidRDefault="00C87CBD" w:rsidP="00802936">
            <w:pPr>
              <w:pStyle w:val="TableParagraph"/>
              <w:ind w:left="57" w:right="57"/>
              <w:jc w:val="both"/>
              <w:rPr>
                <w:color w:val="000000" w:themeColor="text1"/>
                <w:sz w:val="26"/>
                <w:szCs w:val="26"/>
              </w:rPr>
            </w:pPr>
            <w:r w:rsidRPr="00802936">
              <w:rPr>
                <w:rFonts w:eastAsia="SimSun"/>
                <w:sz w:val="26"/>
                <w:szCs w:val="26"/>
              </w:rPr>
              <w:t>Nghị định số 116/2025/NĐ-CP ngày 05 tháng 06 năm 2025 của Chính phủ Quy định về chính sách hỗ trợ khắc phục dịch bệnh động vật.</w:t>
            </w:r>
          </w:p>
        </w:tc>
        <w:tc>
          <w:tcPr>
            <w:tcW w:w="765" w:type="dxa"/>
            <w:vAlign w:val="center"/>
          </w:tcPr>
          <w:p w14:paraId="7FC670E1"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7AE56132"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D07799" w:rsidRPr="00802936" w14:paraId="6E172455" w14:textId="77777777">
        <w:trPr>
          <w:trHeight w:val="553"/>
        </w:trPr>
        <w:tc>
          <w:tcPr>
            <w:tcW w:w="561" w:type="dxa"/>
            <w:vAlign w:val="center"/>
          </w:tcPr>
          <w:p w14:paraId="2EC0BBE2" w14:textId="77777777" w:rsidR="00D07799" w:rsidRPr="00802936" w:rsidRDefault="00C87CBD" w:rsidP="00802936">
            <w:pPr>
              <w:pStyle w:val="TableParagraph"/>
              <w:ind w:left="57" w:right="57"/>
              <w:jc w:val="center"/>
              <w:rPr>
                <w:b/>
                <w:bCs/>
                <w:spacing w:val="-10"/>
                <w:sz w:val="26"/>
                <w:szCs w:val="26"/>
                <w:lang w:val="en-US"/>
              </w:rPr>
            </w:pPr>
            <w:r w:rsidRPr="00802936">
              <w:rPr>
                <w:b/>
                <w:bCs/>
                <w:spacing w:val="-10"/>
                <w:sz w:val="26"/>
                <w:szCs w:val="26"/>
                <w:lang w:val="en-US"/>
              </w:rPr>
              <w:t>II</w:t>
            </w:r>
          </w:p>
        </w:tc>
        <w:tc>
          <w:tcPr>
            <w:tcW w:w="14751" w:type="dxa"/>
            <w:gridSpan w:val="8"/>
            <w:vAlign w:val="center"/>
          </w:tcPr>
          <w:p w14:paraId="32F4A2D2" w14:textId="77777777" w:rsidR="00D07799" w:rsidRPr="00802936" w:rsidRDefault="00C87CBD" w:rsidP="00802936">
            <w:pPr>
              <w:pStyle w:val="TableParagraph"/>
              <w:ind w:left="57" w:right="57"/>
              <w:jc w:val="both"/>
              <w:rPr>
                <w:color w:val="000000" w:themeColor="text1"/>
                <w:sz w:val="26"/>
                <w:szCs w:val="26"/>
                <w:lang w:val="en-US"/>
              </w:rPr>
            </w:pPr>
            <w:r w:rsidRPr="00802936">
              <w:rPr>
                <w:rFonts w:eastAsia="SimSun"/>
                <w:b/>
                <w:bCs/>
                <w:sz w:val="26"/>
                <w:szCs w:val="26"/>
                <w:lang w:val="en-US"/>
              </w:rPr>
              <w:t>Lĩnh vực Biển và Hải đảo</w:t>
            </w:r>
            <w:r w:rsidR="00802936">
              <w:rPr>
                <w:rFonts w:eastAsia="SimSun"/>
                <w:b/>
                <w:bCs/>
                <w:sz w:val="26"/>
                <w:szCs w:val="26"/>
                <w:lang w:val="en-US"/>
              </w:rPr>
              <w:t xml:space="preserve"> (05 TTHC)</w:t>
            </w:r>
          </w:p>
        </w:tc>
      </w:tr>
      <w:tr w:rsidR="00D07799" w:rsidRPr="00802936" w14:paraId="0E765BB0" w14:textId="77777777">
        <w:trPr>
          <w:trHeight w:val="553"/>
        </w:trPr>
        <w:tc>
          <w:tcPr>
            <w:tcW w:w="561" w:type="dxa"/>
            <w:vAlign w:val="center"/>
          </w:tcPr>
          <w:p w14:paraId="08D9CD1D" w14:textId="77777777" w:rsidR="00D07799" w:rsidRPr="00802936" w:rsidRDefault="00600323" w:rsidP="00802936">
            <w:pPr>
              <w:pStyle w:val="TableParagraph"/>
              <w:ind w:left="57" w:right="57"/>
              <w:jc w:val="center"/>
              <w:rPr>
                <w:spacing w:val="-10"/>
                <w:sz w:val="26"/>
                <w:szCs w:val="26"/>
                <w:lang w:val="en-US"/>
              </w:rPr>
            </w:pPr>
            <w:r w:rsidRPr="00802936">
              <w:rPr>
                <w:spacing w:val="-10"/>
                <w:sz w:val="26"/>
                <w:szCs w:val="26"/>
                <w:lang w:val="en-US"/>
              </w:rPr>
              <w:t>1</w:t>
            </w:r>
          </w:p>
        </w:tc>
        <w:tc>
          <w:tcPr>
            <w:tcW w:w="2697" w:type="dxa"/>
            <w:shd w:val="clear" w:color="auto" w:fill="FFFFFF"/>
            <w:vAlign w:val="center"/>
          </w:tcPr>
          <w:p w14:paraId="269E8B4F" w14:textId="77777777" w:rsidR="00D07799" w:rsidRPr="00802936" w:rsidRDefault="00C87CBD" w:rsidP="00802936">
            <w:pPr>
              <w:ind w:left="28" w:right="114"/>
              <w:jc w:val="both"/>
              <w:rPr>
                <w:sz w:val="26"/>
                <w:szCs w:val="26"/>
                <w:lang w:val="en-US" w:eastAsia="zh-CN"/>
              </w:rPr>
            </w:pPr>
            <w:r w:rsidRPr="00802936">
              <w:rPr>
                <w:sz w:val="26"/>
                <w:szCs w:val="26"/>
              </w:rPr>
              <w:t>Giao khu vực biển cho cá nhân Việt Nam để nuôi trồng thủy sản</w:t>
            </w:r>
          </w:p>
        </w:tc>
        <w:tc>
          <w:tcPr>
            <w:tcW w:w="2837" w:type="dxa"/>
            <w:vAlign w:val="center"/>
          </w:tcPr>
          <w:p w14:paraId="2B530AE6"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Thời hạn kiểm tra hồ sơ: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BD5F20C"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Thời hạn thẩm định: Trong thời hạn 25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49B37DB1"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Thời hạn trình, giải quyết hồ sơ:</w:t>
            </w:r>
          </w:p>
          <w:p w14:paraId="05E9C626"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Thời hạn trình hồ sơ: Không quá ba (03) ngày làm việc, kể từ ngày cơ quan chuyên môn về nông nghiệp và môi trường cấp xã trình Chủ tịch Ủy ban nhân dân cấp xã quyết định giao khu vực biển; trường hợp không giao khu vực biển thì có ngay văn bản thông báo và nêu rõ lý do cho tổ chức, cá nhân.</w:t>
            </w:r>
          </w:p>
        </w:tc>
        <w:tc>
          <w:tcPr>
            <w:tcW w:w="1275" w:type="dxa"/>
            <w:vAlign w:val="center"/>
          </w:tcPr>
          <w:p w14:paraId="746340EC"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vAlign w:val="center"/>
          </w:tcPr>
          <w:p w14:paraId="1EBE8284"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vAlign w:val="center"/>
          </w:tcPr>
          <w:p w14:paraId="0DA1C145"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c>
          <w:tcPr>
            <w:tcW w:w="4136" w:type="dxa"/>
            <w:vAlign w:val="center"/>
          </w:tcPr>
          <w:p w14:paraId="11803A34"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 Nghị định số 11/2021/NĐ-CP ngày 10 tháng 02 năm 2021 của Chính phủ quy định việc giao các khu vực biển nhất định cho tổ chức, cá nhân khai thác, sử dụng tài nguyên biển; </w:t>
            </w:r>
          </w:p>
          <w:p w14:paraId="7F4590F6"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w:t>
            </w:r>
          </w:p>
          <w:p w14:paraId="2AD736CA"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p w14:paraId="1D5D9BF5" w14:textId="77777777" w:rsidR="00D07799" w:rsidRPr="00802936" w:rsidRDefault="00D07799" w:rsidP="00802936">
            <w:pPr>
              <w:pStyle w:val="TableParagraph"/>
              <w:ind w:left="57" w:right="57"/>
              <w:jc w:val="both"/>
              <w:rPr>
                <w:rFonts w:eastAsia="SimSun"/>
                <w:sz w:val="26"/>
                <w:szCs w:val="26"/>
              </w:rPr>
            </w:pPr>
          </w:p>
        </w:tc>
        <w:tc>
          <w:tcPr>
            <w:tcW w:w="765" w:type="dxa"/>
            <w:vAlign w:val="center"/>
          </w:tcPr>
          <w:p w14:paraId="2B34BECD"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21888C2D"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D07799" w:rsidRPr="00802936" w14:paraId="3B127B2E" w14:textId="77777777">
        <w:trPr>
          <w:trHeight w:val="553"/>
        </w:trPr>
        <w:tc>
          <w:tcPr>
            <w:tcW w:w="561" w:type="dxa"/>
            <w:vAlign w:val="center"/>
          </w:tcPr>
          <w:p w14:paraId="6DA83165" w14:textId="77777777" w:rsidR="00D07799" w:rsidRPr="00802936" w:rsidRDefault="00600323" w:rsidP="00802936">
            <w:pPr>
              <w:pStyle w:val="TableParagraph"/>
              <w:ind w:left="57" w:right="57"/>
              <w:jc w:val="center"/>
              <w:rPr>
                <w:spacing w:val="-10"/>
                <w:sz w:val="26"/>
                <w:szCs w:val="26"/>
                <w:lang w:val="en-US"/>
              </w:rPr>
            </w:pPr>
            <w:r w:rsidRPr="00802936">
              <w:rPr>
                <w:spacing w:val="-10"/>
                <w:sz w:val="26"/>
                <w:szCs w:val="26"/>
                <w:lang w:val="en-US"/>
              </w:rPr>
              <w:t>2</w:t>
            </w:r>
          </w:p>
        </w:tc>
        <w:tc>
          <w:tcPr>
            <w:tcW w:w="2697" w:type="dxa"/>
            <w:shd w:val="clear" w:color="auto" w:fill="FFFFFF"/>
            <w:vAlign w:val="center"/>
          </w:tcPr>
          <w:p w14:paraId="687BF450" w14:textId="77777777" w:rsidR="00D07799" w:rsidRPr="00802936" w:rsidRDefault="00C87CBD" w:rsidP="00802936">
            <w:pPr>
              <w:ind w:left="28" w:right="114"/>
              <w:jc w:val="both"/>
              <w:rPr>
                <w:sz w:val="26"/>
                <w:szCs w:val="26"/>
                <w:lang w:val="en-US" w:eastAsia="zh-CN"/>
              </w:rPr>
            </w:pPr>
            <w:r w:rsidRPr="00802936">
              <w:rPr>
                <w:sz w:val="26"/>
                <w:szCs w:val="26"/>
              </w:rPr>
              <w:t>Gia hạn thời hạn giao khu vực biển cho cá nhân Việt Nam để nuôi trồng thủy sản</w:t>
            </w:r>
          </w:p>
        </w:tc>
        <w:tc>
          <w:tcPr>
            <w:tcW w:w="2837" w:type="dxa"/>
            <w:vAlign w:val="center"/>
          </w:tcPr>
          <w:p w14:paraId="76588E61"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Thời hạn kiểm tra hồ sơ: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 </w:t>
            </w:r>
          </w:p>
          <w:p w14:paraId="3E5B1FF7"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Thời hạn thẩm định hồ sơ: Trong thời hạn 20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48E622F8"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Thời hạn trình, giải quyết hồ sơ:Trong thời hạn 03 ngày làm việc kể từ ngày nhận được hồ sơ trình của cơ quan chuyên môn về nông nghiệp và môi trường cấp xã, Chủ tịch Ủy ban nhân dân cấp xã quyết định gia hạn; trường hợp không gia hạn thì có ngay văn bản thông báo và nêu rõ lý do cho tổ chức, cá nhân.</w:t>
            </w:r>
          </w:p>
        </w:tc>
        <w:tc>
          <w:tcPr>
            <w:tcW w:w="1275" w:type="dxa"/>
            <w:shd w:val="clear" w:color="auto" w:fill="auto"/>
            <w:vAlign w:val="center"/>
          </w:tcPr>
          <w:p w14:paraId="3FD84E93"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shd w:val="clear" w:color="auto" w:fill="auto"/>
            <w:vAlign w:val="center"/>
          </w:tcPr>
          <w:p w14:paraId="684B2601"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shd w:val="clear" w:color="auto" w:fill="auto"/>
            <w:vAlign w:val="center"/>
          </w:tcPr>
          <w:p w14:paraId="25FDF4F1"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c>
          <w:tcPr>
            <w:tcW w:w="4136" w:type="dxa"/>
            <w:vAlign w:val="center"/>
          </w:tcPr>
          <w:p w14:paraId="1AAA8FB4"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 Nghị định số 11/2021/NĐ-CP ngày 10 tháng 02 năm 2021 của Chính phủ quy định việc giao các khu vực biển nhất định cho tổ chức, cá nhân khai thác, sử dụng tài nguyên biển; </w:t>
            </w:r>
          </w:p>
          <w:p w14:paraId="1C57B12D"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w:t>
            </w:r>
          </w:p>
          <w:p w14:paraId="6B34DB72"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tc>
        <w:tc>
          <w:tcPr>
            <w:tcW w:w="765" w:type="dxa"/>
            <w:vAlign w:val="center"/>
          </w:tcPr>
          <w:p w14:paraId="65D384EB"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7E9F29C6"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D07799" w:rsidRPr="00802936" w14:paraId="4EBA0CD0" w14:textId="77777777">
        <w:trPr>
          <w:trHeight w:val="553"/>
        </w:trPr>
        <w:tc>
          <w:tcPr>
            <w:tcW w:w="561" w:type="dxa"/>
            <w:vAlign w:val="center"/>
          </w:tcPr>
          <w:p w14:paraId="4F0C5D11" w14:textId="77777777" w:rsidR="00D07799" w:rsidRPr="00802936" w:rsidRDefault="00600323" w:rsidP="00802936">
            <w:pPr>
              <w:pStyle w:val="TableParagraph"/>
              <w:ind w:left="57" w:right="57"/>
              <w:jc w:val="center"/>
              <w:rPr>
                <w:spacing w:val="-10"/>
                <w:sz w:val="26"/>
                <w:szCs w:val="26"/>
                <w:lang w:val="en-US"/>
              </w:rPr>
            </w:pPr>
            <w:r w:rsidRPr="00802936">
              <w:rPr>
                <w:spacing w:val="-10"/>
                <w:sz w:val="26"/>
                <w:szCs w:val="26"/>
                <w:lang w:val="en-US"/>
              </w:rPr>
              <w:t>3</w:t>
            </w:r>
          </w:p>
        </w:tc>
        <w:tc>
          <w:tcPr>
            <w:tcW w:w="2697" w:type="dxa"/>
            <w:shd w:val="clear" w:color="auto" w:fill="FFFFFF"/>
            <w:vAlign w:val="center"/>
          </w:tcPr>
          <w:p w14:paraId="285B2859" w14:textId="77777777" w:rsidR="00D07799" w:rsidRPr="00802936" w:rsidRDefault="00C87CBD" w:rsidP="00802936">
            <w:pPr>
              <w:ind w:left="28" w:right="114"/>
              <w:jc w:val="both"/>
              <w:rPr>
                <w:sz w:val="26"/>
                <w:szCs w:val="26"/>
                <w:lang w:val="en-US" w:eastAsia="zh-CN"/>
              </w:rPr>
            </w:pPr>
            <w:r w:rsidRPr="00802936">
              <w:rPr>
                <w:sz w:val="26"/>
                <w:szCs w:val="26"/>
              </w:rPr>
              <w:t>Trả lại khu vực biển cho cá nhân Việt Nam để nuôi trồng thủy sản</w:t>
            </w:r>
          </w:p>
        </w:tc>
        <w:tc>
          <w:tcPr>
            <w:tcW w:w="2837" w:type="dxa"/>
            <w:vAlign w:val="center"/>
          </w:tcPr>
          <w:p w14:paraId="4C27A9A2"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3.4.1. Thời hạn kiểm tra hồ sơ: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8A39ABF"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3.4.2. Thời hạn thẩm định hồ sơ: </w:t>
            </w:r>
          </w:p>
          <w:p w14:paraId="277464A2"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Với hồ sơ trả lại toàn bộ khu vực biển cho cá nhân Việt Nam để nuôi trồng thủy sản: Trong thời hạn 15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37456D20"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Với hồ sơ trả lại một phần khu vực biển cho cá nhân Việt Nam để nuôi trồng thủy sản: Trong thời hạn 20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7D782908"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3.4.3. Thời hạn trình, giải quyết hồ sơ: Trong thời hạn 03 ngày làm việc kể từ ngày nhận được hồ sơ trình của cơ quan chuyên môn về nông nghiệp và môi trường cấp xã, Chủ tịch Ủy ban nhân dân cấp xã quyết định cho phép trả lại khu vực biển; trường hợp không cho phép trả lại khu vực biển thì có ngay văn bản thông báo và nêu rõ lý do cho tổ chức, cá nhân.</w:t>
            </w:r>
          </w:p>
        </w:tc>
        <w:tc>
          <w:tcPr>
            <w:tcW w:w="1275" w:type="dxa"/>
            <w:shd w:val="clear" w:color="auto" w:fill="auto"/>
            <w:vAlign w:val="center"/>
          </w:tcPr>
          <w:p w14:paraId="05CB11E5"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shd w:val="clear" w:color="auto" w:fill="auto"/>
            <w:vAlign w:val="center"/>
          </w:tcPr>
          <w:p w14:paraId="5A7A2694"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shd w:val="clear" w:color="auto" w:fill="auto"/>
            <w:vAlign w:val="center"/>
          </w:tcPr>
          <w:p w14:paraId="1B26D1F0"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c>
          <w:tcPr>
            <w:tcW w:w="4136" w:type="dxa"/>
            <w:vAlign w:val="center"/>
          </w:tcPr>
          <w:p w14:paraId="3B509351"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 Nghị định số 11/2021/NĐ-CP ngày 10 tháng 02 năm 2021 của Chính phủ quy định việc giao các khu vực biển nhất định cho tổ chức, cá nhân khai thác, sử dụng tài nguyên biển; </w:t>
            </w:r>
          </w:p>
          <w:p w14:paraId="1D306DEF"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w:t>
            </w:r>
          </w:p>
          <w:p w14:paraId="65F625B1"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tc>
        <w:tc>
          <w:tcPr>
            <w:tcW w:w="765" w:type="dxa"/>
            <w:vAlign w:val="center"/>
          </w:tcPr>
          <w:p w14:paraId="2F10D629"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33F4BB16"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D07799" w:rsidRPr="00802936" w14:paraId="056730E4" w14:textId="77777777">
        <w:trPr>
          <w:trHeight w:val="553"/>
        </w:trPr>
        <w:tc>
          <w:tcPr>
            <w:tcW w:w="561" w:type="dxa"/>
            <w:vAlign w:val="center"/>
          </w:tcPr>
          <w:p w14:paraId="528A6EE3" w14:textId="77777777" w:rsidR="00D07799" w:rsidRPr="00802936" w:rsidRDefault="00600323" w:rsidP="00802936">
            <w:pPr>
              <w:pStyle w:val="TableParagraph"/>
              <w:ind w:left="57" w:right="57"/>
              <w:jc w:val="center"/>
              <w:rPr>
                <w:spacing w:val="-10"/>
                <w:sz w:val="26"/>
                <w:szCs w:val="26"/>
                <w:lang w:val="en-US"/>
              </w:rPr>
            </w:pPr>
            <w:r w:rsidRPr="00802936">
              <w:rPr>
                <w:spacing w:val="-10"/>
                <w:sz w:val="26"/>
                <w:szCs w:val="26"/>
                <w:lang w:val="en-US"/>
              </w:rPr>
              <w:t>4</w:t>
            </w:r>
          </w:p>
        </w:tc>
        <w:tc>
          <w:tcPr>
            <w:tcW w:w="2697" w:type="dxa"/>
            <w:shd w:val="clear" w:color="auto" w:fill="FFFFFF"/>
            <w:vAlign w:val="center"/>
          </w:tcPr>
          <w:p w14:paraId="23CCE6D0" w14:textId="77777777" w:rsidR="00D07799" w:rsidRPr="00802936" w:rsidRDefault="00C87CBD" w:rsidP="00802936">
            <w:pPr>
              <w:ind w:left="28" w:right="114"/>
              <w:jc w:val="both"/>
              <w:rPr>
                <w:sz w:val="26"/>
                <w:szCs w:val="26"/>
                <w:lang w:val="en-US" w:eastAsia="zh-CN"/>
              </w:rPr>
            </w:pPr>
            <w:r w:rsidRPr="00802936">
              <w:rPr>
                <w:sz w:val="26"/>
                <w:szCs w:val="26"/>
              </w:rPr>
              <w:t>Sửa đổi, bổ sung Quyết định giao khu vực biển cho cá nhân Việt Nam để nuôi trồng thủy sản</w:t>
            </w:r>
          </w:p>
        </w:tc>
        <w:tc>
          <w:tcPr>
            <w:tcW w:w="2837" w:type="dxa"/>
            <w:vAlign w:val="center"/>
          </w:tcPr>
          <w:p w14:paraId="06BF8611"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4.4.1. Thời hạn kiểm tra hồ sơ: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7C86FF1B"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4.4.2. Thời hạn thẩm định hồ sơ: Trong thời hạn 20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61F5B335"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4.4.3. Thời hạn trình, giải quyết hồ sơ: Trong thời hạn 03 ngày làm việc kể từ nhận được hồ sơ trình của cơ quan chuyên môn về nông nghiệp và môi trường cấp xã, Chủ tịch Ủy ban nhân dân cấp xã quyết định sửa đổi, bổ sung Quyết định giao khu vực biển; trường hợp không sửa đổi, bổ sung Quyết định giao khu vực biển thì có ngay văn bản thông báo và nêu rõ lý do cho tổ chức, cá nhân.</w:t>
            </w:r>
          </w:p>
        </w:tc>
        <w:tc>
          <w:tcPr>
            <w:tcW w:w="1275" w:type="dxa"/>
            <w:shd w:val="clear" w:color="auto" w:fill="auto"/>
            <w:vAlign w:val="center"/>
          </w:tcPr>
          <w:p w14:paraId="29E8D099"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shd w:val="clear" w:color="auto" w:fill="auto"/>
            <w:vAlign w:val="center"/>
          </w:tcPr>
          <w:p w14:paraId="639736FA"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shd w:val="clear" w:color="auto" w:fill="auto"/>
            <w:vAlign w:val="center"/>
          </w:tcPr>
          <w:p w14:paraId="3B24F3E8"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c>
          <w:tcPr>
            <w:tcW w:w="4136" w:type="dxa"/>
            <w:vAlign w:val="center"/>
          </w:tcPr>
          <w:p w14:paraId="13ADD204"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 Nghị định số 11/2021/NĐ-CP ngày 10 tháng 02 năm 2021 của Chính phủ quy định việc giao các khu vực biển nhất định cho tổ chức, cá nhân khai thác, sử dụng tài nguyên biển; </w:t>
            </w:r>
          </w:p>
          <w:p w14:paraId="0E5EA8EA"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w:t>
            </w:r>
          </w:p>
          <w:p w14:paraId="6082DB18"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p w14:paraId="171C0981" w14:textId="77777777" w:rsidR="00D07799" w:rsidRPr="00802936" w:rsidRDefault="00D07799" w:rsidP="00802936">
            <w:pPr>
              <w:pStyle w:val="TableParagraph"/>
              <w:ind w:left="57" w:right="57"/>
              <w:jc w:val="both"/>
              <w:rPr>
                <w:rFonts w:eastAsia="SimSun"/>
                <w:sz w:val="26"/>
                <w:szCs w:val="26"/>
              </w:rPr>
            </w:pPr>
          </w:p>
        </w:tc>
        <w:tc>
          <w:tcPr>
            <w:tcW w:w="765" w:type="dxa"/>
            <w:vAlign w:val="center"/>
          </w:tcPr>
          <w:p w14:paraId="29A54EEA"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45D13190"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D07799" w:rsidRPr="00802936" w14:paraId="08F62885" w14:textId="77777777">
        <w:trPr>
          <w:trHeight w:val="553"/>
        </w:trPr>
        <w:tc>
          <w:tcPr>
            <w:tcW w:w="561" w:type="dxa"/>
            <w:vAlign w:val="center"/>
          </w:tcPr>
          <w:p w14:paraId="62CB4A8E" w14:textId="77777777" w:rsidR="00D07799" w:rsidRPr="00802936" w:rsidRDefault="00600323" w:rsidP="00802936">
            <w:pPr>
              <w:pStyle w:val="TableParagraph"/>
              <w:ind w:left="57" w:right="57"/>
              <w:jc w:val="center"/>
              <w:rPr>
                <w:spacing w:val="-10"/>
                <w:sz w:val="26"/>
                <w:szCs w:val="26"/>
                <w:lang w:val="en-US"/>
              </w:rPr>
            </w:pPr>
            <w:r w:rsidRPr="00802936">
              <w:rPr>
                <w:spacing w:val="-10"/>
                <w:sz w:val="26"/>
                <w:szCs w:val="26"/>
                <w:lang w:val="en-US"/>
              </w:rPr>
              <w:t>5</w:t>
            </w:r>
          </w:p>
        </w:tc>
        <w:tc>
          <w:tcPr>
            <w:tcW w:w="2697" w:type="dxa"/>
            <w:shd w:val="clear" w:color="auto" w:fill="FFFFFF"/>
            <w:vAlign w:val="center"/>
          </w:tcPr>
          <w:p w14:paraId="2BF81E7A" w14:textId="77777777" w:rsidR="00D07799" w:rsidRPr="00802936" w:rsidRDefault="00C87CBD" w:rsidP="00802936">
            <w:pPr>
              <w:ind w:left="28" w:right="114"/>
              <w:jc w:val="both"/>
              <w:rPr>
                <w:sz w:val="26"/>
                <w:szCs w:val="26"/>
                <w:lang w:val="en-US" w:eastAsia="zh-CN"/>
              </w:rPr>
            </w:pPr>
            <w:r w:rsidRPr="00802936">
              <w:rPr>
                <w:sz w:val="26"/>
                <w:szCs w:val="26"/>
              </w:rPr>
              <w:t>Công nhận khu vực biển cho cá nhân Việt Nam để nuôi trồng thủy sản</w:t>
            </w:r>
          </w:p>
        </w:tc>
        <w:tc>
          <w:tcPr>
            <w:tcW w:w="2837" w:type="dxa"/>
            <w:vAlign w:val="center"/>
          </w:tcPr>
          <w:p w14:paraId="68B5EF95"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5.4.1. Thời hạn kiểm tra hồ sơ: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 </w:t>
            </w:r>
          </w:p>
          <w:p w14:paraId="26B508FD"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5.4.2. Thời hạn thẩm định hồ sơ:  Trong thời hạn 10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 </w:t>
            </w:r>
          </w:p>
          <w:p w14:paraId="0A268DEE"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5.4.3. Thời hạn trình, giải quyết hồ sơ: Trong thời hạn 03 ngày làm việc kể từ nhận được hồ sơ trình của cơ quan chuyên môn về nông nghiệp và môi trường cấp xã, Chủ tịch Ủy ban nhân dân cấp xã quyết định công nhận khu vực biển; trường hợp không công nhận khu vực biển thì có ngay văn bản thông báo và nêu rõ lý do cho tổ chức, cá nhân.</w:t>
            </w:r>
          </w:p>
        </w:tc>
        <w:tc>
          <w:tcPr>
            <w:tcW w:w="1275" w:type="dxa"/>
            <w:shd w:val="clear" w:color="auto" w:fill="auto"/>
            <w:vAlign w:val="center"/>
          </w:tcPr>
          <w:p w14:paraId="041FA9E6"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shd w:val="clear" w:color="auto" w:fill="auto"/>
            <w:vAlign w:val="center"/>
          </w:tcPr>
          <w:p w14:paraId="4DC58624"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Không</w:t>
            </w:r>
          </w:p>
        </w:tc>
        <w:tc>
          <w:tcPr>
            <w:tcW w:w="965" w:type="dxa"/>
            <w:shd w:val="clear" w:color="auto" w:fill="auto"/>
            <w:vAlign w:val="center"/>
          </w:tcPr>
          <w:p w14:paraId="2DB7E5A7"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c>
          <w:tcPr>
            <w:tcW w:w="4136" w:type="dxa"/>
            <w:vAlign w:val="center"/>
          </w:tcPr>
          <w:p w14:paraId="02F1F197"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xml:space="preserve">- Nghị định số 11/2021/NĐ-CP ngày 10 tháng 02 năm 2021 của Chính phủ quy định việc giao các khu vực biển nhất định cho tổ chức, cá nhân khai thác, sử dụng tài nguyên biển; </w:t>
            </w:r>
          </w:p>
          <w:p w14:paraId="16CDF0FE"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w:t>
            </w:r>
          </w:p>
          <w:p w14:paraId="75A31085" w14:textId="77777777" w:rsidR="00D07799" w:rsidRPr="00802936" w:rsidRDefault="00C87CBD" w:rsidP="00802936">
            <w:pPr>
              <w:pStyle w:val="TableParagraph"/>
              <w:ind w:left="57" w:right="57"/>
              <w:jc w:val="both"/>
              <w:rPr>
                <w:rFonts w:eastAsia="SimSun"/>
                <w:sz w:val="26"/>
                <w:szCs w:val="26"/>
              </w:rPr>
            </w:pPr>
            <w:r w:rsidRPr="00802936">
              <w:rPr>
                <w:rFonts w:eastAsia="SimSun"/>
                <w:sz w:val="26"/>
                <w:szCs w:val="26"/>
              </w:rPr>
              <w:t>- Nghị định số 131/2025/NĐ-CP ngày 12 tháng 6 năm 2025 của Chính phủ quy định phân định thẩm quyền của chính quyền địa phương 02 cấp trong lĩnh vực quản lý nhà nước của Bộ Nông nghiệp và Môi trường.</w:t>
            </w:r>
          </w:p>
        </w:tc>
        <w:tc>
          <w:tcPr>
            <w:tcW w:w="765" w:type="dxa"/>
            <w:vAlign w:val="center"/>
          </w:tcPr>
          <w:p w14:paraId="0BBDC3C4"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0A0BFD04" w14:textId="77777777" w:rsidR="00D07799" w:rsidRPr="00802936" w:rsidRDefault="00C87CBD"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802936" w:rsidRPr="00802936" w14:paraId="29EC24F4" w14:textId="77777777" w:rsidTr="00EC617A">
        <w:trPr>
          <w:trHeight w:val="553"/>
        </w:trPr>
        <w:tc>
          <w:tcPr>
            <w:tcW w:w="561" w:type="dxa"/>
            <w:vAlign w:val="center"/>
          </w:tcPr>
          <w:p w14:paraId="667D3448" w14:textId="77777777" w:rsidR="00802936" w:rsidRPr="00802936" w:rsidRDefault="00802936" w:rsidP="00802936">
            <w:pPr>
              <w:pStyle w:val="TableParagraph"/>
              <w:ind w:left="57" w:right="57"/>
              <w:jc w:val="center"/>
              <w:rPr>
                <w:b/>
                <w:spacing w:val="-10"/>
                <w:sz w:val="26"/>
                <w:szCs w:val="26"/>
                <w:lang w:val="en-US"/>
              </w:rPr>
            </w:pPr>
            <w:r w:rsidRPr="00802936">
              <w:rPr>
                <w:b/>
                <w:spacing w:val="-10"/>
                <w:sz w:val="26"/>
                <w:szCs w:val="26"/>
                <w:lang w:val="en-US"/>
              </w:rPr>
              <w:t>III</w:t>
            </w:r>
          </w:p>
        </w:tc>
        <w:tc>
          <w:tcPr>
            <w:tcW w:w="14751" w:type="dxa"/>
            <w:gridSpan w:val="8"/>
            <w:vAlign w:val="center"/>
          </w:tcPr>
          <w:p w14:paraId="6C4B904F" w14:textId="77777777" w:rsidR="00802936" w:rsidRPr="00802936" w:rsidRDefault="00802936" w:rsidP="00802936">
            <w:pPr>
              <w:pStyle w:val="TableParagraph"/>
              <w:ind w:left="57" w:right="57"/>
              <w:jc w:val="both"/>
              <w:rPr>
                <w:color w:val="000000" w:themeColor="text1"/>
                <w:sz w:val="26"/>
                <w:szCs w:val="26"/>
                <w:lang w:val="en-US"/>
              </w:rPr>
            </w:pPr>
            <w:r w:rsidRPr="00802936">
              <w:rPr>
                <w:rFonts w:eastAsia="SimSun"/>
                <w:b/>
                <w:sz w:val="26"/>
                <w:szCs w:val="26"/>
                <w:lang w:val="en-US"/>
              </w:rPr>
              <w:t>Lĩnh vực Giảm nghèo</w:t>
            </w:r>
            <w:r w:rsidR="00EE4F44">
              <w:rPr>
                <w:rFonts w:eastAsia="SimSun"/>
                <w:b/>
                <w:sz w:val="26"/>
                <w:szCs w:val="26"/>
                <w:lang w:val="en-US"/>
              </w:rPr>
              <w:t xml:space="preserve"> (01 TTHC)</w:t>
            </w:r>
          </w:p>
        </w:tc>
      </w:tr>
      <w:tr w:rsidR="00D07799" w:rsidRPr="00802936" w14:paraId="23E1BA0E" w14:textId="77777777">
        <w:trPr>
          <w:trHeight w:val="553"/>
        </w:trPr>
        <w:tc>
          <w:tcPr>
            <w:tcW w:w="561" w:type="dxa"/>
            <w:vAlign w:val="center"/>
          </w:tcPr>
          <w:p w14:paraId="63528106" w14:textId="77777777" w:rsidR="00D07799" w:rsidRPr="00802936" w:rsidRDefault="00600323" w:rsidP="00802936">
            <w:pPr>
              <w:pStyle w:val="TableParagraph"/>
              <w:ind w:left="57" w:right="57"/>
              <w:jc w:val="center"/>
              <w:rPr>
                <w:spacing w:val="-10"/>
                <w:sz w:val="26"/>
                <w:szCs w:val="26"/>
                <w:lang w:val="en-US"/>
              </w:rPr>
            </w:pPr>
            <w:r w:rsidRPr="00802936">
              <w:rPr>
                <w:spacing w:val="-10"/>
                <w:sz w:val="26"/>
                <w:szCs w:val="26"/>
                <w:lang w:val="en-US"/>
              </w:rPr>
              <w:t>1</w:t>
            </w:r>
          </w:p>
        </w:tc>
        <w:tc>
          <w:tcPr>
            <w:tcW w:w="2697" w:type="dxa"/>
            <w:vAlign w:val="center"/>
          </w:tcPr>
          <w:p w14:paraId="6F2CC1F5" w14:textId="77777777" w:rsidR="00D07799" w:rsidRPr="00802936" w:rsidRDefault="00600323" w:rsidP="00802936">
            <w:pPr>
              <w:pStyle w:val="TableParagraph"/>
              <w:ind w:left="57" w:right="57"/>
              <w:jc w:val="both"/>
              <w:rPr>
                <w:rFonts w:eastAsia="SimSun"/>
                <w:sz w:val="26"/>
                <w:szCs w:val="26"/>
                <w:lang w:val="en-US"/>
              </w:rPr>
            </w:pPr>
            <w:r w:rsidRPr="00802936">
              <w:rPr>
                <w:rFonts w:eastAsia="SimSun"/>
                <w:sz w:val="26"/>
                <w:szCs w:val="26"/>
                <w:lang w:val="en-US"/>
              </w:rPr>
              <w:t>Công nhận hộ nghèo, hộ cận nghèo; hộ thoát nghèo, hộ thoát cận nghèo định kỳ hằng năm</w:t>
            </w:r>
          </w:p>
          <w:p w14:paraId="2319BABC" w14:textId="77777777" w:rsidR="00600323" w:rsidRPr="00802936" w:rsidRDefault="00600323" w:rsidP="00802936">
            <w:pPr>
              <w:pStyle w:val="TableParagraph"/>
              <w:ind w:left="57" w:right="57"/>
              <w:jc w:val="both"/>
              <w:rPr>
                <w:rFonts w:eastAsia="SimSun"/>
                <w:sz w:val="26"/>
                <w:szCs w:val="26"/>
                <w:lang w:val="en-US"/>
              </w:rPr>
            </w:pPr>
            <w:r w:rsidRPr="00802936">
              <w:rPr>
                <w:rFonts w:eastAsia="SimSun"/>
                <w:sz w:val="26"/>
                <w:szCs w:val="26"/>
                <w:lang w:val="en-US"/>
              </w:rPr>
              <w:t>(</w:t>
            </w:r>
            <w:r w:rsidRPr="00802936">
              <w:rPr>
                <w:sz w:val="26"/>
                <w:szCs w:val="26"/>
              </w:rPr>
              <w:t>1.011606</w:t>
            </w:r>
            <w:r w:rsidRPr="00802936">
              <w:rPr>
                <w:sz w:val="26"/>
                <w:szCs w:val="26"/>
                <w:lang w:val="en-US"/>
              </w:rPr>
              <w:t>.H42)</w:t>
            </w:r>
          </w:p>
        </w:tc>
        <w:tc>
          <w:tcPr>
            <w:tcW w:w="2837" w:type="dxa"/>
            <w:vAlign w:val="center"/>
          </w:tcPr>
          <w:p w14:paraId="2D1D72F9" w14:textId="77777777" w:rsidR="00D07799" w:rsidRPr="00802936" w:rsidRDefault="00600323" w:rsidP="00802936">
            <w:pPr>
              <w:pStyle w:val="TableParagraph"/>
              <w:ind w:left="57" w:right="57"/>
              <w:jc w:val="both"/>
              <w:rPr>
                <w:rFonts w:eastAsia="SimSun"/>
                <w:sz w:val="26"/>
                <w:szCs w:val="26"/>
              </w:rPr>
            </w:pPr>
            <w:r w:rsidRPr="00802936">
              <w:rPr>
                <w:rFonts w:eastAsia="SimSun"/>
                <w:sz w:val="26"/>
                <w:szCs w:val="26"/>
              </w:rPr>
              <w:t>Rà soát từ ngày 01 tháng 9 đến hết ngày 14 tháng 12 của năm.</w:t>
            </w:r>
          </w:p>
        </w:tc>
        <w:tc>
          <w:tcPr>
            <w:tcW w:w="1275" w:type="dxa"/>
            <w:vAlign w:val="center"/>
          </w:tcPr>
          <w:p w14:paraId="5DD08888" w14:textId="77777777" w:rsidR="00D07799" w:rsidRPr="00802936" w:rsidRDefault="00600323"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vAlign w:val="center"/>
          </w:tcPr>
          <w:p w14:paraId="2412AD96" w14:textId="77777777" w:rsidR="00D07799" w:rsidRPr="00802936" w:rsidRDefault="00721F20" w:rsidP="00802936">
            <w:pPr>
              <w:pStyle w:val="TableParagraph"/>
              <w:ind w:left="57" w:right="57"/>
              <w:jc w:val="center"/>
              <w:rPr>
                <w:color w:val="000000" w:themeColor="text1"/>
                <w:sz w:val="26"/>
                <w:szCs w:val="26"/>
                <w:lang w:val="en-US"/>
              </w:rPr>
            </w:pPr>
            <w:r>
              <w:rPr>
                <w:color w:val="000000" w:themeColor="text1"/>
                <w:sz w:val="26"/>
                <w:szCs w:val="26"/>
                <w:lang w:val="en-US"/>
              </w:rPr>
              <w:t>Không</w:t>
            </w:r>
          </w:p>
        </w:tc>
        <w:tc>
          <w:tcPr>
            <w:tcW w:w="965" w:type="dxa"/>
            <w:vAlign w:val="center"/>
          </w:tcPr>
          <w:p w14:paraId="7B9A27B5" w14:textId="77777777" w:rsidR="00D07799" w:rsidRPr="00802936" w:rsidRDefault="00D07799" w:rsidP="00802936">
            <w:pPr>
              <w:pStyle w:val="TableParagraph"/>
              <w:ind w:left="57" w:right="57"/>
              <w:jc w:val="center"/>
              <w:rPr>
                <w:color w:val="000000" w:themeColor="text1"/>
                <w:sz w:val="26"/>
                <w:szCs w:val="26"/>
                <w:lang w:val="en-US"/>
              </w:rPr>
            </w:pPr>
          </w:p>
        </w:tc>
        <w:tc>
          <w:tcPr>
            <w:tcW w:w="4136" w:type="dxa"/>
            <w:vAlign w:val="center"/>
          </w:tcPr>
          <w:p w14:paraId="63F25140" w14:textId="77777777" w:rsidR="00600323" w:rsidRPr="00802936" w:rsidRDefault="00600323" w:rsidP="00802936">
            <w:pPr>
              <w:pStyle w:val="TableParagraph"/>
              <w:ind w:left="57" w:right="57"/>
              <w:jc w:val="both"/>
              <w:rPr>
                <w:rFonts w:eastAsia="SimSun"/>
                <w:sz w:val="26"/>
                <w:szCs w:val="26"/>
              </w:rPr>
            </w:pPr>
            <w:r w:rsidRPr="00802936">
              <w:rPr>
                <w:rFonts w:eastAsia="SimSun"/>
                <w:sz w:val="26"/>
                <w:szCs w:val="26"/>
              </w:rPr>
              <w:t>- Quyết định số 24/2021/QĐ-TTg ngày 16 tháng 7 năm 2021 của Thủ tướng Chính phủ quy định quy trình rà soát hộ nghèo, hộ cận nghèo hằng năm và quy trình xác định hộ làm nông nghiệp, lâm nghiệp, ngư nghiệp và diêm nghiệp có mức sống trung bình giai đoạn 2022-2025.</w:t>
            </w:r>
          </w:p>
          <w:p w14:paraId="6223DFE3" w14:textId="77777777" w:rsidR="00600323" w:rsidRPr="00802936" w:rsidRDefault="00600323" w:rsidP="00802936">
            <w:pPr>
              <w:pStyle w:val="TableParagraph"/>
              <w:ind w:left="57" w:right="57"/>
              <w:jc w:val="both"/>
              <w:rPr>
                <w:rFonts w:eastAsia="SimSun"/>
                <w:sz w:val="26"/>
                <w:szCs w:val="26"/>
              </w:rPr>
            </w:pPr>
            <w:r w:rsidRPr="00802936">
              <w:rPr>
                <w:rFonts w:eastAsia="SimSun"/>
                <w:sz w:val="26"/>
                <w:szCs w:val="26"/>
              </w:rPr>
              <w:t>- Thông tư số 07/2021/TT-BLĐTBXH ngày 18 tháng 7 năm 2021 của        Bộ trưởng Bộ Lao động - Thương binh và Xã hội hướng dẫn phương pháp rà soát, phân loại hộ nghèo, hộ cận nghèo; xác định thu nhập của hộ làm nông nghiệp, lâm nghiệp, ngư nghiệp, diêm nghiệp có mức sống trung bình giai đoạn 2022-2025 và mẫu biểu báo cáo.</w:t>
            </w:r>
          </w:p>
          <w:p w14:paraId="1550E6ED" w14:textId="77777777" w:rsidR="00600323" w:rsidRPr="00802936" w:rsidRDefault="00600323" w:rsidP="00802936">
            <w:pPr>
              <w:pStyle w:val="TableParagraph"/>
              <w:ind w:left="57" w:right="57"/>
              <w:jc w:val="both"/>
              <w:rPr>
                <w:rFonts w:eastAsia="SimSun"/>
                <w:sz w:val="26"/>
                <w:szCs w:val="26"/>
              </w:rPr>
            </w:pPr>
            <w:r w:rsidRPr="00802936">
              <w:rPr>
                <w:rFonts w:eastAsia="SimSun"/>
                <w:sz w:val="26"/>
                <w:szCs w:val="26"/>
              </w:rPr>
              <w:t>- Thông tư số 02/2022/TT-BLĐTBXH ngày 30 tháng 3 năm 2022 của        Bộ trưởng Bộ Lao động - Thương binh và Xã hội sửa đổi, bổ sung một số nội dung của Thông tư số 07/2021/TT-BLĐTBXH ngày 18 tháng 7 năm 2021 của    Bộ trưởng Bộ Lao động - Thương binh và Xã hội hướng dẫn phương pháp rà soát, phân loại hộ nghèo, hộ cận nghèo; xác định thu nhập của hộ làm nông nghiệp, lâm nghiệp, ngư nghiệp, diêm nghiệp có mức sống trung bình giai đoạn 2022-2025 và mẫu biểu báo cáo.</w:t>
            </w:r>
          </w:p>
          <w:p w14:paraId="5BB7D54F" w14:textId="77777777" w:rsidR="00D07799" w:rsidRPr="00802936" w:rsidRDefault="00600323" w:rsidP="00802936">
            <w:pPr>
              <w:pStyle w:val="TableParagraph"/>
              <w:ind w:left="57" w:right="57"/>
              <w:jc w:val="both"/>
              <w:rPr>
                <w:rFonts w:eastAsia="SimSun"/>
                <w:sz w:val="26"/>
                <w:szCs w:val="26"/>
              </w:rPr>
            </w:pPr>
            <w:r w:rsidRPr="00802936">
              <w:rPr>
                <w:rFonts w:eastAsia="SimSun"/>
                <w:sz w:val="26"/>
                <w:szCs w:val="26"/>
              </w:rPr>
              <w:t>- Thông tư số 13/2025/TT-BNNMT ngày 19 tháng 6 năm 2025 của               Bộ Nông nghiệp và Môi trường quy định phân định thẩm quyền quản lý nhà nước trong lĩnh vực kinh tế hợp tác và phát triển nông thôn và lĩnh vực giảm nghèo</w:t>
            </w:r>
          </w:p>
        </w:tc>
        <w:tc>
          <w:tcPr>
            <w:tcW w:w="765" w:type="dxa"/>
            <w:vAlign w:val="center"/>
          </w:tcPr>
          <w:p w14:paraId="367F0EEB" w14:textId="77777777" w:rsidR="00D07799" w:rsidRPr="00802936" w:rsidRDefault="00D07799" w:rsidP="00802936">
            <w:pPr>
              <w:pStyle w:val="TableParagraph"/>
              <w:ind w:left="57" w:right="57"/>
              <w:jc w:val="center"/>
              <w:rPr>
                <w:color w:val="000000" w:themeColor="text1"/>
                <w:sz w:val="26"/>
                <w:szCs w:val="26"/>
                <w:lang w:val="en-US"/>
              </w:rPr>
            </w:pPr>
          </w:p>
        </w:tc>
        <w:tc>
          <w:tcPr>
            <w:tcW w:w="794" w:type="dxa"/>
            <w:vAlign w:val="center"/>
          </w:tcPr>
          <w:p w14:paraId="436C1155" w14:textId="77777777" w:rsidR="00D07799" w:rsidRPr="00802936" w:rsidRDefault="00600323" w:rsidP="00802936">
            <w:pPr>
              <w:pStyle w:val="TableParagraph"/>
              <w:ind w:left="57" w:right="57"/>
              <w:jc w:val="center"/>
              <w:rPr>
                <w:color w:val="000000" w:themeColor="text1"/>
                <w:sz w:val="26"/>
                <w:szCs w:val="26"/>
                <w:lang w:val="en-US"/>
              </w:rPr>
            </w:pPr>
            <w:r w:rsidRPr="00802936">
              <w:rPr>
                <w:color w:val="000000" w:themeColor="text1"/>
                <w:sz w:val="26"/>
                <w:szCs w:val="26"/>
                <w:lang w:val="en-US"/>
              </w:rPr>
              <w:t>X</w:t>
            </w:r>
          </w:p>
        </w:tc>
      </w:tr>
      <w:tr w:rsidR="00E029EB" w:rsidRPr="00802936" w14:paraId="640816D3" w14:textId="77777777">
        <w:trPr>
          <w:trHeight w:val="553"/>
        </w:trPr>
        <w:tc>
          <w:tcPr>
            <w:tcW w:w="561" w:type="dxa"/>
            <w:vAlign w:val="center"/>
          </w:tcPr>
          <w:p w14:paraId="25AB6C33" w14:textId="77777777" w:rsidR="00E029EB" w:rsidRPr="00E029EB" w:rsidRDefault="00E029EB" w:rsidP="00802936">
            <w:pPr>
              <w:pStyle w:val="TableParagraph"/>
              <w:ind w:left="57" w:right="57"/>
              <w:jc w:val="center"/>
              <w:rPr>
                <w:b/>
                <w:spacing w:val="-10"/>
                <w:sz w:val="26"/>
                <w:szCs w:val="26"/>
                <w:lang w:val="en-US"/>
              </w:rPr>
            </w:pPr>
            <w:r w:rsidRPr="00E029EB">
              <w:rPr>
                <w:b/>
                <w:spacing w:val="-10"/>
                <w:sz w:val="26"/>
                <w:szCs w:val="26"/>
                <w:lang w:val="en-US"/>
              </w:rPr>
              <w:t>IV</w:t>
            </w:r>
          </w:p>
        </w:tc>
        <w:tc>
          <w:tcPr>
            <w:tcW w:w="2697" w:type="dxa"/>
            <w:vAlign w:val="center"/>
          </w:tcPr>
          <w:p w14:paraId="3C62B473" w14:textId="77777777" w:rsidR="00E029EB" w:rsidRPr="00E029EB" w:rsidRDefault="00E029EB" w:rsidP="00802936">
            <w:pPr>
              <w:pStyle w:val="TableParagraph"/>
              <w:ind w:left="57" w:right="57"/>
              <w:jc w:val="both"/>
              <w:rPr>
                <w:rFonts w:eastAsia="SimSun"/>
                <w:b/>
                <w:sz w:val="26"/>
                <w:szCs w:val="26"/>
                <w:lang w:val="en-US"/>
              </w:rPr>
            </w:pPr>
            <w:r w:rsidRPr="00E029EB">
              <w:rPr>
                <w:rFonts w:eastAsia="SimSun"/>
                <w:b/>
                <w:sz w:val="26"/>
                <w:szCs w:val="26"/>
                <w:lang w:val="en-US"/>
              </w:rPr>
              <w:t>Lĩnh vực Thủy sản</w:t>
            </w:r>
          </w:p>
        </w:tc>
        <w:tc>
          <w:tcPr>
            <w:tcW w:w="2837" w:type="dxa"/>
            <w:vAlign w:val="center"/>
          </w:tcPr>
          <w:p w14:paraId="31B1640A" w14:textId="77777777" w:rsidR="00E029EB" w:rsidRPr="00802936" w:rsidRDefault="00E029EB" w:rsidP="00802936">
            <w:pPr>
              <w:pStyle w:val="TableParagraph"/>
              <w:ind w:left="57" w:right="57"/>
              <w:jc w:val="both"/>
              <w:rPr>
                <w:rFonts w:eastAsia="SimSun"/>
                <w:sz w:val="26"/>
                <w:szCs w:val="26"/>
              </w:rPr>
            </w:pPr>
          </w:p>
        </w:tc>
        <w:tc>
          <w:tcPr>
            <w:tcW w:w="1275" w:type="dxa"/>
            <w:vAlign w:val="center"/>
          </w:tcPr>
          <w:p w14:paraId="7D579950" w14:textId="77777777" w:rsidR="00E029EB" w:rsidRPr="00802936" w:rsidRDefault="00E029EB" w:rsidP="00802936">
            <w:pPr>
              <w:pStyle w:val="TableParagraph"/>
              <w:ind w:left="57" w:right="57"/>
              <w:jc w:val="center"/>
              <w:rPr>
                <w:color w:val="000000" w:themeColor="text1"/>
                <w:sz w:val="26"/>
                <w:szCs w:val="26"/>
                <w:lang w:val="en-US"/>
              </w:rPr>
            </w:pPr>
          </w:p>
        </w:tc>
        <w:tc>
          <w:tcPr>
            <w:tcW w:w="1282" w:type="dxa"/>
            <w:vAlign w:val="center"/>
          </w:tcPr>
          <w:p w14:paraId="24A18F6B" w14:textId="77777777" w:rsidR="00E029EB" w:rsidRPr="00802936" w:rsidRDefault="00E029EB" w:rsidP="00802936">
            <w:pPr>
              <w:pStyle w:val="TableParagraph"/>
              <w:ind w:left="57" w:right="57"/>
              <w:jc w:val="center"/>
              <w:rPr>
                <w:color w:val="000000" w:themeColor="text1"/>
                <w:sz w:val="26"/>
                <w:szCs w:val="26"/>
                <w:lang w:val="en-US"/>
              </w:rPr>
            </w:pPr>
          </w:p>
        </w:tc>
        <w:tc>
          <w:tcPr>
            <w:tcW w:w="965" w:type="dxa"/>
            <w:vAlign w:val="center"/>
          </w:tcPr>
          <w:p w14:paraId="6507D15D" w14:textId="77777777" w:rsidR="00E029EB" w:rsidRPr="00802936" w:rsidRDefault="00E029EB" w:rsidP="00802936">
            <w:pPr>
              <w:pStyle w:val="TableParagraph"/>
              <w:ind w:left="57" w:right="57"/>
              <w:jc w:val="center"/>
              <w:rPr>
                <w:color w:val="000000" w:themeColor="text1"/>
                <w:sz w:val="26"/>
                <w:szCs w:val="26"/>
                <w:lang w:val="en-US"/>
              </w:rPr>
            </w:pPr>
          </w:p>
        </w:tc>
        <w:tc>
          <w:tcPr>
            <w:tcW w:w="4136" w:type="dxa"/>
            <w:vAlign w:val="center"/>
          </w:tcPr>
          <w:p w14:paraId="77F7C049" w14:textId="77777777" w:rsidR="00E029EB" w:rsidRPr="00802936" w:rsidRDefault="00E029EB" w:rsidP="00802936">
            <w:pPr>
              <w:pStyle w:val="TableParagraph"/>
              <w:ind w:left="57" w:right="57"/>
              <w:jc w:val="both"/>
              <w:rPr>
                <w:rFonts w:eastAsia="SimSun"/>
                <w:sz w:val="26"/>
                <w:szCs w:val="26"/>
              </w:rPr>
            </w:pPr>
          </w:p>
        </w:tc>
        <w:tc>
          <w:tcPr>
            <w:tcW w:w="765" w:type="dxa"/>
            <w:vAlign w:val="center"/>
          </w:tcPr>
          <w:p w14:paraId="7698B91C" w14:textId="77777777" w:rsidR="00E029EB" w:rsidRPr="00802936" w:rsidRDefault="00E029EB" w:rsidP="00802936">
            <w:pPr>
              <w:pStyle w:val="TableParagraph"/>
              <w:ind w:left="57" w:right="57"/>
              <w:jc w:val="center"/>
              <w:rPr>
                <w:color w:val="000000" w:themeColor="text1"/>
                <w:sz w:val="26"/>
                <w:szCs w:val="26"/>
                <w:lang w:val="en-US"/>
              </w:rPr>
            </w:pPr>
          </w:p>
        </w:tc>
        <w:tc>
          <w:tcPr>
            <w:tcW w:w="794" w:type="dxa"/>
            <w:vAlign w:val="center"/>
          </w:tcPr>
          <w:p w14:paraId="5C026C78" w14:textId="77777777" w:rsidR="00E029EB" w:rsidRPr="00802936" w:rsidRDefault="00E029EB" w:rsidP="00802936">
            <w:pPr>
              <w:pStyle w:val="TableParagraph"/>
              <w:ind w:left="57" w:right="57"/>
              <w:jc w:val="center"/>
              <w:rPr>
                <w:color w:val="000000" w:themeColor="text1"/>
                <w:sz w:val="26"/>
                <w:szCs w:val="26"/>
                <w:lang w:val="en-US"/>
              </w:rPr>
            </w:pPr>
          </w:p>
        </w:tc>
      </w:tr>
      <w:tr w:rsidR="00721F20" w:rsidRPr="00802936" w14:paraId="495EF91C" w14:textId="77777777" w:rsidTr="00721F20">
        <w:trPr>
          <w:trHeight w:val="553"/>
        </w:trPr>
        <w:tc>
          <w:tcPr>
            <w:tcW w:w="561" w:type="dxa"/>
            <w:vAlign w:val="center"/>
          </w:tcPr>
          <w:p w14:paraId="256097B0" w14:textId="77777777" w:rsidR="00721F20" w:rsidRPr="00802936" w:rsidRDefault="00721F20" w:rsidP="00721F20">
            <w:pPr>
              <w:pStyle w:val="TableParagraph"/>
              <w:ind w:left="57" w:right="57"/>
              <w:jc w:val="center"/>
              <w:rPr>
                <w:spacing w:val="-10"/>
                <w:sz w:val="26"/>
                <w:szCs w:val="26"/>
                <w:lang w:val="en-US"/>
              </w:rPr>
            </w:pPr>
            <w:r>
              <w:rPr>
                <w:spacing w:val="-10"/>
                <w:sz w:val="26"/>
                <w:szCs w:val="26"/>
                <w:lang w:val="en-US"/>
              </w:rPr>
              <w:t>1</w:t>
            </w:r>
          </w:p>
        </w:tc>
        <w:tc>
          <w:tcPr>
            <w:tcW w:w="2697" w:type="dxa"/>
            <w:vAlign w:val="center"/>
          </w:tcPr>
          <w:p w14:paraId="05A7F828" w14:textId="77777777" w:rsidR="00721F20" w:rsidRPr="00802936" w:rsidRDefault="00721F20" w:rsidP="00721F20">
            <w:pPr>
              <w:pStyle w:val="TableParagraph"/>
              <w:ind w:left="57" w:right="57"/>
              <w:jc w:val="both"/>
              <w:rPr>
                <w:rFonts w:eastAsia="SimSun"/>
                <w:sz w:val="26"/>
                <w:szCs w:val="26"/>
                <w:lang w:val="en-US"/>
              </w:rPr>
            </w:pPr>
            <w:r>
              <w:rPr>
                <w:sz w:val="24"/>
              </w:rPr>
              <w:t>Công</w:t>
            </w:r>
            <w:r>
              <w:rPr>
                <w:spacing w:val="-14"/>
                <w:sz w:val="24"/>
              </w:rPr>
              <w:t xml:space="preserve"> </w:t>
            </w:r>
            <w:r>
              <w:rPr>
                <w:sz w:val="24"/>
              </w:rPr>
              <w:t>nhận</w:t>
            </w:r>
            <w:r>
              <w:rPr>
                <w:spacing w:val="-14"/>
                <w:sz w:val="24"/>
              </w:rPr>
              <w:t xml:space="preserve"> </w:t>
            </w:r>
            <w:r>
              <w:rPr>
                <w:sz w:val="24"/>
              </w:rPr>
              <w:t>và</w:t>
            </w:r>
            <w:r>
              <w:rPr>
                <w:spacing w:val="-15"/>
                <w:sz w:val="24"/>
              </w:rPr>
              <w:t xml:space="preserve"> </w:t>
            </w:r>
            <w:r>
              <w:rPr>
                <w:sz w:val="24"/>
              </w:rPr>
              <w:t>giao</w:t>
            </w:r>
            <w:r>
              <w:rPr>
                <w:spacing w:val="-12"/>
                <w:sz w:val="24"/>
              </w:rPr>
              <w:t xml:space="preserve"> </w:t>
            </w:r>
            <w:r>
              <w:rPr>
                <w:sz w:val="24"/>
              </w:rPr>
              <w:t>quyền</w:t>
            </w:r>
            <w:r>
              <w:rPr>
                <w:spacing w:val="-12"/>
                <w:sz w:val="24"/>
              </w:rPr>
              <w:t xml:space="preserve"> </w:t>
            </w:r>
            <w:r>
              <w:rPr>
                <w:sz w:val="24"/>
              </w:rPr>
              <w:t>quản</w:t>
            </w:r>
            <w:r>
              <w:rPr>
                <w:spacing w:val="-14"/>
                <w:sz w:val="24"/>
              </w:rPr>
              <w:t xml:space="preserve"> </w:t>
            </w:r>
            <w:r>
              <w:rPr>
                <w:sz w:val="24"/>
              </w:rPr>
              <w:t>lý cho</w:t>
            </w:r>
            <w:r>
              <w:rPr>
                <w:spacing w:val="-11"/>
                <w:sz w:val="24"/>
              </w:rPr>
              <w:t xml:space="preserve"> </w:t>
            </w:r>
            <w:r>
              <w:rPr>
                <w:sz w:val="24"/>
              </w:rPr>
              <w:t>tổ</w:t>
            </w:r>
            <w:r>
              <w:rPr>
                <w:spacing w:val="-11"/>
                <w:sz w:val="24"/>
              </w:rPr>
              <w:t xml:space="preserve"> </w:t>
            </w:r>
            <w:r>
              <w:rPr>
                <w:sz w:val="24"/>
              </w:rPr>
              <w:t>chức</w:t>
            </w:r>
            <w:r>
              <w:rPr>
                <w:spacing w:val="-10"/>
                <w:sz w:val="24"/>
              </w:rPr>
              <w:t xml:space="preserve"> </w:t>
            </w:r>
            <w:r>
              <w:rPr>
                <w:sz w:val="24"/>
              </w:rPr>
              <w:t>cộng</w:t>
            </w:r>
            <w:r>
              <w:rPr>
                <w:spacing w:val="-11"/>
                <w:sz w:val="24"/>
              </w:rPr>
              <w:t xml:space="preserve"> </w:t>
            </w:r>
            <w:r>
              <w:rPr>
                <w:sz w:val="24"/>
              </w:rPr>
              <w:t>đồng</w:t>
            </w:r>
            <w:r>
              <w:rPr>
                <w:spacing w:val="-9"/>
                <w:sz w:val="24"/>
              </w:rPr>
              <w:t xml:space="preserve"> </w:t>
            </w:r>
            <w:r>
              <w:rPr>
                <w:sz w:val="24"/>
              </w:rPr>
              <w:t>(thuộc</w:t>
            </w:r>
            <w:r>
              <w:rPr>
                <w:spacing w:val="-12"/>
                <w:sz w:val="24"/>
              </w:rPr>
              <w:t xml:space="preserve"> </w:t>
            </w:r>
            <w:r>
              <w:rPr>
                <w:sz w:val="24"/>
              </w:rPr>
              <w:t>địa bàn quản lý)</w:t>
            </w:r>
          </w:p>
        </w:tc>
        <w:tc>
          <w:tcPr>
            <w:tcW w:w="2837" w:type="dxa"/>
            <w:vAlign w:val="center"/>
          </w:tcPr>
          <w:p w14:paraId="17E7D95F"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a)</w:t>
            </w:r>
            <w:r w:rsidRPr="00721F20">
              <w:rPr>
                <w:rFonts w:eastAsia="SimSun"/>
                <w:sz w:val="26"/>
                <w:szCs w:val="26"/>
              </w:rPr>
              <w:tab/>
              <w:t>Công khai phương án: 02 ngày làm việc kể từ ngày nhận đủ hồ sơ hợp lệ;</w:t>
            </w:r>
          </w:p>
          <w:p w14:paraId="348AC5E3" w14:textId="77777777" w:rsidR="00721F20" w:rsidRPr="00802936" w:rsidRDefault="00721F20" w:rsidP="00721F20">
            <w:pPr>
              <w:pStyle w:val="TableParagraph"/>
              <w:ind w:left="57" w:right="57"/>
              <w:jc w:val="both"/>
              <w:rPr>
                <w:rFonts w:eastAsia="SimSun"/>
                <w:sz w:val="26"/>
                <w:szCs w:val="26"/>
              </w:rPr>
            </w:pPr>
            <w:r w:rsidRPr="00721F20">
              <w:rPr>
                <w:rFonts w:eastAsia="SimSun"/>
                <w:sz w:val="26"/>
                <w:szCs w:val="26"/>
              </w:rPr>
              <w:t>b)</w:t>
            </w:r>
            <w:r w:rsidRPr="00721F20">
              <w:rPr>
                <w:rFonts w:eastAsia="SimSun"/>
                <w:sz w:val="26"/>
                <w:szCs w:val="26"/>
              </w:rPr>
              <w:tab/>
              <w:t>Thẩm định hồ sơ, kiểm tra thực tế (nếu cần thiết) và trình Chủ tịch Ủy ban nhân dân cấp xã xem xét, quyết định: 33 ngày.</w:t>
            </w:r>
          </w:p>
        </w:tc>
        <w:tc>
          <w:tcPr>
            <w:tcW w:w="1275" w:type="dxa"/>
            <w:vAlign w:val="center"/>
          </w:tcPr>
          <w:p w14:paraId="4AD66E08" w14:textId="77777777" w:rsidR="00721F20" w:rsidRPr="00802936" w:rsidRDefault="00721F20" w:rsidP="00721F20">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vAlign w:val="center"/>
          </w:tcPr>
          <w:p w14:paraId="1F47F735"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Không</w:t>
            </w:r>
          </w:p>
        </w:tc>
        <w:tc>
          <w:tcPr>
            <w:tcW w:w="965" w:type="dxa"/>
            <w:vAlign w:val="center"/>
          </w:tcPr>
          <w:p w14:paraId="26E37EFA"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X</w:t>
            </w:r>
          </w:p>
        </w:tc>
        <w:tc>
          <w:tcPr>
            <w:tcW w:w="4136" w:type="dxa"/>
            <w:vAlign w:val="center"/>
          </w:tcPr>
          <w:p w14:paraId="008B04AE"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Luật Thủy sản năm 2017;</w:t>
            </w:r>
          </w:p>
          <w:p w14:paraId="703F421A"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Nghị định số 26/2019/NĐ-CP ngày 08/3/2019 của Chính phủ quy định chi tiết một số điều và biện pháp thi hành Luật Thủy sản.</w:t>
            </w:r>
          </w:p>
          <w:p w14:paraId="45D7D6CF"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Nghị định số 131/2025/NĐ-CP ngày 12/6/2025 của Chính phủ quy định phân định thẩm quyền của chính quyền địa phương 02 cấp trong lĩnh vực quản lý nhà nước của Bộ Nông nghiệp và Môi trường.</w:t>
            </w:r>
          </w:p>
          <w:p w14:paraId="04588FDB" w14:textId="77777777" w:rsidR="00721F20" w:rsidRPr="00802936"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54937111" w14:textId="77777777" w:rsidR="00721F20" w:rsidRPr="00802936" w:rsidRDefault="00721F20" w:rsidP="00721F20">
            <w:pPr>
              <w:pStyle w:val="TableParagraph"/>
              <w:ind w:left="57" w:right="57"/>
              <w:jc w:val="center"/>
              <w:rPr>
                <w:color w:val="000000" w:themeColor="text1"/>
                <w:sz w:val="26"/>
                <w:szCs w:val="26"/>
                <w:lang w:val="en-US"/>
              </w:rPr>
            </w:pPr>
          </w:p>
        </w:tc>
        <w:tc>
          <w:tcPr>
            <w:tcW w:w="794" w:type="dxa"/>
            <w:vAlign w:val="center"/>
          </w:tcPr>
          <w:p w14:paraId="37656EF8"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X</w:t>
            </w:r>
          </w:p>
        </w:tc>
      </w:tr>
      <w:tr w:rsidR="00721F20" w:rsidRPr="00802936" w14:paraId="417518BA" w14:textId="77777777" w:rsidTr="00721F20">
        <w:trPr>
          <w:trHeight w:val="553"/>
        </w:trPr>
        <w:tc>
          <w:tcPr>
            <w:tcW w:w="561" w:type="dxa"/>
            <w:vAlign w:val="center"/>
          </w:tcPr>
          <w:p w14:paraId="5B8778EB" w14:textId="77777777" w:rsidR="00721F20" w:rsidRPr="00802936" w:rsidRDefault="00721F20" w:rsidP="00721F20">
            <w:pPr>
              <w:pStyle w:val="TableParagraph"/>
              <w:ind w:left="57" w:right="57"/>
              <w:jc w:val="center"/>
              <w:rPr>
                <w:spacing w:val="-10"/>
                <w:sz w:val="26"/>
                <w:szCs w:val="26"/>
                <w:lang w:val="en-US"/>
              </w:rPr>
            </w:pPr>
            <w:r>
              <w:rPr>
                <w:spacing w:val="-10"/>
                <w:sz w:val="26"/>
                <w:szCs w:val="26"/>
                <w:lang w:val="en-US"/>
              </w:rPr>
              <w:t>2</w:t>
            </w:r>
          </w:p>
        </w:tc>
        <w:tc>
          <w:tcPr>
            <w:tcW w:w="2697" w:type="dxa"/>
            <w:vAlign w:val="center"/>
          </w:tcPr>
          <w:p w14:paraId="7736AFBA" w14:textId="77777777" w:rsidR="00721F20" w:rsidRDefault="00721F20" w:rsidP="00721F20">
            <w:pPr>
              <w:pStyle w:val="TableParagraph"/>
              <w:spacing w:before="59"/>
              <w:ind w:left="108" w:right="94"/>
              <w:jc w:val="both"/>
              <w:rPr>
                <w:sz w:val="24"/>
              </w:rPr>
            </w:pPr>
            <w:r>
              <w:rPr>
                <w:sz w:val="24"/>
              </w:rPr>
              <w:t>Sửa đổi, bổ sung nội dung quyết định công nhận và giao quyền quản lý cho tổ chức cộng đồng (thuộc địa bàn quản lý)</w:t>
            </w:r>
          </w:p>
        </w:tc>
        <w:tc>
          <w:tcPr>
            <w:tcW w:w="2837" w:type="dxa"/>
            <w:vAlign w:val="center"/>
          </w:tcPr>
          <w:p w14:paraId="0800630B"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a)</w:t>
            </w:r>
            <w:r w:rsidRPr="00721F20">
              <w:rPr>
                <w:rFonts w:eastAsia="SimSun"/>
                <w:sz w:val="26"/>
                <w:szCs w:val="26"/>
              </w:rPr>
              <w:tab/>
              <w:t>Đối với trường hợp đổi tên tổ chức cộng đồng; người đại diện tổ chức cộng đồng; quy chế hoạt động của tổ chức cộng đồng: 05 ngày làm việc kể từ ngày nhận đủ hồ sơ;</w:t>
            </w:r>
          </w:p>
          <w:p w14:paraId="11E442D7"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b)</w:t>
            </w:r>
            <w:r w:rsidRPr="00721F20">
              <w:rPr>
                <w:rFonts w:eastAsia="SimSun"/>
                <w:sz w:val="26"/>
                <w:szCs w:val="26"/>
              </w:rPr>
              <w:tab/>
              <w:t>Đối với trường hợp sửa đổi, bổ sung vị trí, ranh giới khu vực địa lý được giao; phạm vi quyền được giao; phương án bảo vệ và khai thác nguồn lợi thủy sản:</w:t>
            </w:r>
          </w:p>
          <w:p w14:paraId="7CE4DB2A"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Công khai phương án: 02 ngày làm việc kể từ ngày nhận đủ hồ sơ hợp lệ;</w:t>
            </w:r>
          </w:p>
          <w:p w14:paraId="72B8C8C6" w14:textId="77777777" w:rsidR="00721F20" w:rsidRPr="00802936"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Thẩm định hồ sơ, kiểm tra thực tế (nếu cần thiết) và trình Chủ tịch Ủy ban nhân dân cấp xã xem xét, quyết định: 33 ngày.</w:t>
            </w:r>
          </w:p>
        </w:tc>
        <w:tc>
          <w:tcPr>
            <w:tcW w:w="1275" w:type="dxa"/>
            <w:vAlign w:val="center"/>
          </w:tcPr>
          <w:p w14:paraId="35FB5123" w14:textId="77777777" w:rsidR="00721F20" w:rsidRPr="00802936" w:rsidRDefault="00721F20" w:rsidP="00721F20">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vAlign w:val="center"/>
          </w:tcPr>
          <w:p w14:paraId="05647346"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Không</w:t>
            </w:r>
          </w:p>
        </w:tc>
        <w:tc>
          <w:tcPr>
            <w:tcW w:w="965" w:type="dxa"/>
            <w:vAlign w:val="center"/>
          </w:tcPr>
          <w:p w14:paraId="79A709CF"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X</w:t>
            </w:r>
          </w:p>
        </w:tc>
        <w:tc>
          <w:tcPr>
            <w:tcW w:w="4136" w:type="dxa"/>
            <w:vAlign w:val="center"/>
          </w:tcPr>
          <w:p w14:paraId="1830520C"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Luật Thủy sản năm 2017;</w:t>
            </w:r>
          </w:p>
          <w:p w14:paraId="10C855FA"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Nghị định số 26/2019/NĐ-CP ngày 08/3/2019 của Chính phủ quy định chi tiết một số điều và biện pháp thi hành Luật Thủy sản.</w:t>
            </w:r>
          </w:p>
          <w:p w14:paraId="70971376"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Nghị định số 131/2025/NĐ-CP ngày 12/6/2025 của Chính phủ quy định phân định thẩm quyền của chính quyền địa phương 02 cấp trong lĩnh vực quản lý nhà nước của Bộ Nông nghiệp và Môi trường.</w:t>
            </w:r>
          </w:p>
          <w:p w14:paraId="6ED2862F" w14:textId="77777777" w:rsidR="00721F20" w:rsidRPr="00802936"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Thông tư số 10/2025/TT-BNNMT ngày 19/6/2025 của Bộ trưởng Bộ Nông nghiệp và Môi trường quy định về phân quyền, phân cấp, phân định thẩm quyền quản lý nhà nước trong lĩnh vực thuỷ sản và kiểm ngư.</w:t>
            </w:r>
          </w:p>
        </w:tc>
        <w:tc>
          <w:tcPr>
            <w:tcW w:w="765" w:type="dxa"/>
            <w:vAlign w:val="center"/>
          </w:tcPr>
          <w:p w14:paraId="1D729DB5" w14:textId="77777777" w:rsidR="00721F20" w:rsidRPr="00802936" w:rsidRDefault="00721F20" w:rsidP="00721F20">
            <w:pPr>
              <w:pStyle w:val="TableParagraph"/>
              <w:ind w:left="57" w:right="57"/>
              <w:jc w:val="center"/>
              <w:rPr>
                <w:color w:val="000000" w:themeColor="text1"/>
                <w:sz w:val="26"/>
                <w:szCs w:val="26"/>
                <w:lang w:val="en-US"/>
              </w:rPr>
            </w:pPr>
          </w:p>
        </w:tc>
        <w:tc>
          <w:tcPr>
            <w:tcW w:w="794" w:type="dxa"/>
            <w:vAlign w:val="center"/>
          </w:tcPr>
          <w:p w14:paraId="5118DA22"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X</w:t>
            </w:r>
          </w:p>
        </w:tc>
      </w:tr>
      <w:tr w:rsidR="00721F20" w:rsidRPr="00802936" w14:paraId="75A2DF2D" w14:textId="77777777" w:rsidTr="00721F20">
        <w:trPr>
          <w:trHeight w:val="553"/>
        </w:trPr>
        <w:tc>
          <w:tcPr>
            <w:tcW w:w="561" w:type="dxa"/>
            <w:vAlign w:val="center"/>
          </w:tcPr>
          <w:p w14:paraId="44427142" w14:textId="77777777" w:rsidR="00721F20" w:rsidRPr="00802936" w:rsidRDefault="00721F20" w:rsidP="00721F20">
            <w:pPr>
              <w:pStyle w:val="TableParagraph"/>
              <w:ind w:left="57" w:right="57"/>
              <w:jc w:val="center"/>
              <w:rPr>
                <w:spacing w:val="-10"/>
                <w:sz w:val="26"/>
                <w:szCs w:val="26"/>
                <w:lang w:val="en-US"/>
              </w:rPr>
            </w:pPr>
            <w:r>
              <w:rPr>
                <w:spacing w:val="-10"/>
                <w:sz w:val="26"/>
                <w:szCs w:val="26"/>
                <w:lang w:val="en-US"/>
              </w:rPr>
              <w:t>3</w:t>
            </w:r>
          </w:p>
        </w:tc>
        <w:tc>
          <w:tcPr>
            <w:tcW w:w="2697" w:type="dxa"/>
            <w:vAlign w:val="center"/>
          </w:tcPr>
          <w:p w14:paraId="43FFDB13" w14:textId="77777777" w:rsidR="00721F20" w:rsidRDefault="00721F20" w:rsidP="00721F20">
            <w:pPr>
              <w:pStyle w:val="TableParagraph"/>
              <w:spacing w:before="58"/>
              <w:rPr>
                <w:b/>
                <w:sz w:val="24"/>
              </w:rPr>
            </w:pPr>
          </w:p>
          <w:p w14:paraId="49844989" w14:textId="77777777" w:rsidR="00721F20" w:rsidRDefault="00721F20" w:rsidP="00721F20">
            <w:pPr>
              <w:pStyle w:val="TableParagraph"/>
              <w:spacing w:before="1"/>
              <w:ind w:left="108"/>
              <w:rPr>
                <w:sz w:val="24"/>
              </w:rPr>
            </w:pPr>
            <w:r>
              <w:rPr>
                <w:sz w:val="24"/>
              </w:rPr>
              <w:t>Công</w:t>
            </w:r>
            <w:r>
              <w:rPr>
                <w:spacing w:val="-1"/>
                <w:sz w:val="24"/>
              </w:rPr>
              <w:t xml:space="preserve"> </w:t>
            </w:r>
            <w:r>
              <w:rPr>
                <w:sz w:val="24"/>
              </w:rPr>
              <w:t>bố</w:t>
            </w:r>
            <w:r>
              <w:rPr>
                <w:spacing w:val="-1"/>
                <w:sz w:val="24"/>
              </w:rPr>
              <w:t xml:space="preserve"> </w:t>
            </w:r>
            <w:r>
              <w:rPr>
                <w:sz w:val="24"/>
              </w:rPr>
              <w:t>mở cảng</w:t>
            </w:r>
            <w:r>
              <w:rPr>
                <w:spacing w:val="-1"/>
                <w:sz w:val="24"/>
              </w:rPr>
              <w:t xml:space="preserve"> </w:t>
            </w:r>
            <w:r>
              <w:rPr>
                <w:sz w:val="24"/>
              </w:rPr>
              <w:t>cá</w:t>
            </w:r>
            <w:r>
              <w:rPr>
                <w:spacing w:val="-2"/>
                <w:sz w:val="24"/>
              </w:rPr>
              <w:t xml:space="preserve"> </w:t>
            </w:r>
            <w:r>
              <w:rPr>
                <w:sz w:val="24"/>
              </w:rPr>
              <w:t>loại</w:t>
            </w:r>
            <w:r>
              <w:rPr>
                <w:spacing w:val="2"/>
                <w:sz w:val="24"/>
              </w:rPr>
              <w:t xml:space="preserve"> </w:t>
            </w:r>
            <w:r>
              <w:rPr>
                <w:spacing w:val="-5"/>
                <w:sz w:val="24"/>
              </w:rPr>
              <w:t>III</w:t>
            </w:r>
          </w:p>
        </w:tc>
        <w:tc>
          <w:tcPr>
            <w:tcW w:w="2837" w:type="dxa"/>
            <w:vAlign w:val="center"/>
          </w:tcPr>
          <w:p w14:paraId="7305DA3E"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Trong thời hạn 06 ngày làm việc kể từ khi nhận</w:t>
            </w:r>
          </w:p>
          <w:p w14:paraId="429275AF" w14:textId="77777777" w:rsidR="00721F20" w:rsidRPr="00802936" w:rsidRDefault="00721F20" w:rsidP="00721F20">
            <w:pPr>
              <w:pStyle w:val="TableParagraph"/>
              <w:ind w:left="57" w:right="57"/>
              <w:jc w:val="both"/>
              <w:rPr>
                <w:rFonts w:eastAsia="SimSun"/>
                <w:sz w:val="26"/>
                <w:szCs w:val="26"/>
              </w:rPr>
            </w:pPr>
            <w:r w:rsidRPr="00721F20">
              <w:rPr>
                <w:rFonts w:eastAsia="SimSun"/>
                <w:sz w:val="26"/>
                <w:szCs w:val="26"/>
              </w:rPr>
              <w:t>đủ hồ sơ hợp lệ.</w:t>
            </w:r>
          </w:p>
        </w:tc>
        <w:tc>
          <w:tcPr>
            <w:tcW w:w="1275" w:type="dxa"/>
            <w:vAlign w:val="center"/>
          </w:tcPr>
          <w:p w14:paraId="07B9897A" w14:textId="77777777" w:rsidR="00721F20" w:rsidRPr="00802936" w:rsidRDefault="00721F20" w:rsidP="00721F20">
            <w:pPr>
              <w:pStyle w:val="TableParagraph"/>
              <w:ind w:left="57" w:right="57"/>
              <w:jc w:val="center"/>
              <w:rPr>
                <w:color w:val="000000" w:themeColor="text1"/>
                <w:sz w:val="26"/>
                <w:szCs w:val="26"/>
                <w:lang w:val="en-US"/>
              </w:rPr>
            </w:pPr>
            <w:r w:rsidRPr="00802936">
              <w:rPr>
                <w:color w:val="000000" w:themeColor="text1"/>
                <w:sz w:val="26"/>
                <w:szCs w:val="26"/>
                <w:lang w:val="en-US"/>
              </w:rPr>
              <w:t>Trung tâm Phục vụ hành chính công cấp xã</w:t>
            </w:r>
          </w:p>
        </w:tc>
        <w:tc>
          <w:tcPr>
            <w:tcW w:w="1282" w:type="dxa"/>
            <w:vAlign w:val="center"/>
          </w:tcPr>
          <w:p w14:paraId="73DBCB0F"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Không</w:t>
            </w:r>
          </w:p>
        </w:tc>
        <w:tc>
          <w:tcPr>
            <w:tcW w:w="965" w:type="dxa"/>
            <w:vAlign w:val="center"/>
          </w:tcPr>
          <w:p w14:paraId="5209F210"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X</w:t>
            </w:r>
          </w:p>
        </w:tc>
        <w:tc>
          <w:tcPr>
            <w:tcW w:w="4136" w:type="dxa"/>
            <w:vAlign w:val="center"/>
          </w:tcPr>
          <w:p w14:paraId="62983424"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Luật Thủy sản năm 2017;</w:t>
            </w:r>
          </w:p>
          <w:p w14:paraId="04152B3D"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Nghị định số 26/2019/NĐ-CP ngày 08/3/2019 của Chính phủ quy định chi tiết một số điều và biện pháp thi hành Luật Thủy sản;</w:t>
            </w:r>
          </w:p>
          <w:p w14:paraId="3B2874B0" w14:textId="77777777" w:rsidR="00721F20" w:rsidRPr="00721F20"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Nghị định số 37/2024/NĐ-CP ngày 04/4/2024 của Chính phủ sửa đổi, bổ sung một số điều của Nghị định số 26/2019/NĐ-CP ngày 08/3/2019 của Chính phủ quy định chi tiết một số điều và biện pháp thi hành Luật Thủy sản.</w:t>
            </w:r>
          </w:p>
          <w:p w14:paraId="1A116040" w14:textId="77777777" w:rsidR="00721F20" w:rsidRPr="00802936" w:rsidRDefault="00721F20" w:rsidP="00721F20">
            <w:pPr>
              <w:pStyle w:val="TableParagraph"/>
              <w:ind w:left="57" w:right="57"/>
              <w:jc w:val="both"/>
              <w:rPr>
                <w:rFonts w:eastAsia="SimSun"/>
                <w:sz w:val="26"/>
                <w:szCs w:val="26"/>
              </w:rPr>
            </w:pPr>
            <w:r w:rsidRPr="00721F20">
              <w:rPr>
                <w:rFonts w:eastAsia="SimSun"/>
                <w:sz w:val="26"/>
                <w:szCs w:val="26"/>
              </w:rPr>
              <w:t>-</w:t>
            </w:r>
            <w:r w:rsidRPr="00721F20">
              <w:rPr>
                <w:rFonts w:eastAsia="SimSun"/>
                <w:sz w:val="26"/>
                <w:szCs w:val="26"/>
              </w:rPr>
              <w:tab/>
              <w:t>Nghị định số 131/2025/NĐ-CP ngày 12/6/2025 của Chính phủ quy định phân định thẩm quyền của chính quyền địa phương 02 cấp trong lĩnh vực quản lý nhà nước của Bộ Nông nghiệp và Môi trường.</w:t>
            </w:r>
          </w:p>
        </w:tc>
        <w:tc>
          <w:tcPr>
            <w:tcW w:w="765" w:type="dxa"/>
            <w:vAlign w:val="center"/>
          </w:tcPr>
          <w:p w14:paraId="27A648B3" w14:textId="77777777" w:rsidR="00721F20" w:rsidRPr="00802936" w:rsidRDefault="00721F20" w:rsidP="00721F20">
            <w:pPr>
              <w:pStyle w:val="TableParagraph"/>
              <w:ind w:left="57" w:right="57"/>
              <w:jc w:val="center"/>
              <w:rPr>
                <w:color w:val="000000" w:themeColor="text1"/>
                <w:sz w:val="26"/>
                <w:szCs w:val="26"/>
                <w:lang w:val="en-US"/>
              </w:rPr>
            </w:pPr>
          </w:p>
        </w:tc>
        <w:tc>
          <w:tcPr>
            <w:tcW w:w="794" w:type="dxa"/>
            <w:vAlign w:val="center"/>
          </w:tcPr>
          <w:p w14:paraId="313FBF83" w14:textId="77777777" w:rsidR="00721F20" w:rsidRPr="00802936" w:rsidRDefault="00721F20" w:rsidP="00721F20">
            <w:pPr>
              <w:pStyle w:val="TableParagraph"/>
              <w:ind w:left="57" w:right="57"/>
              <w:jc w:val="center"/>
              <w:rPr>
                <w:color w:val="000000" w:themeColor="text1"/>
                <w:sz w:val="26"/>
                <w:szCs w:val="26"/>
                <w:lang w:val="en-US"/>
              </w:rPr>
            </w:pPr>
            <w:r>
              <w:rPr>
                <w:color w:val="000000" w:themeColor="text1"/>
                <w:sz w:val="26"/>
                <w:szCs w:val="26"/>
                <w:lang w:val="en-US"/>
              </w:rPr>
              <w:t>X</w:t>
            </w:r>
          </w:p>
        </w:tc>
      </w:tr>
    </w:tbl>
    <w:p w14:paraId="0458B258" w14:textId="77777777" w:rsidR="00D07799" w:rsidRPr="00802936" w:rsidRDefault="00D07799" w:rsidP="00802936">
      <w:pPr>
        <w:rPr>
          <w:b/>
          <w:sz w:val="26"/>
          <w:szCs w:val="26"/>
          <w:lang w:val="en-US"/>
        </w:rPr>
      </w:pPr>
    </w:p>
    <w:sectPr w:rsidR="00D07799" w:rsidRPr="00802936">
      <w:headerReference w:type="even" r:id="rId10"/>
      <w:headerReference w:type="default" r:id="rId11"/>
      <w:pgSz w:w="16840" w:h="11910" w:orient="landscape"/>
      <w:pgMar w:top="1134" w:right="1134" w:bottom="1134"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F5200" w14:textId="77777777" w:rsidR="006F6C82" w:rsidRDefault="006F6C82">
      <w:r>
        <w:separator/>
      </w:r>
    </w:p>
  </w:endnote>
  <w:endnote w:type="continuationSeparator" w:id="0">
    <w:p w14:paraId="7089FD6A" w14:textId="77777777" w:rsidR="006F6C82" w:rsidRDefault="006F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1C1C7" w14:textId="77777777" w:rsidR="006F6C82" w:rsidRDefault="006F6C82">
      <w:r>
        <w:separator/>
      </w:r>
    </w:p>
  </w:footnote>
  <w:footnote w:type="continuationSeparator" w:id="0">
    <w:p w14:paraId="64C3B0B8" w14:textId="77777777" w:rsidR="006F6C82" w:rsidRDefault="006F6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7859C" w14:textId="77777777" w:rsidR="00E029EB" w:rsidRDefault="00E029EB">
    <w:pPr>
      <w:rPr>
        <w:sz w:val="2"/>
        <w:szCs w:val="2"/>
      </w:rPr>
    </w:pPr>
    <w:r>
      <w:rPr>
        <w:noProof/>
        <w:sz w:val="24"/>
        <w:szCs w:val="24"/>
        <w:lang w:val="en-US"/>
      </w:rPr>
      <mc:AlternateContent>
        <mc:Choice Requires="wps">
          <w:drawing>
            <wp:anchor distT="0" distB="0" distL="63500" distR="63500" simplePos="0" relativeHeight="251660288" behindDoc="1" locked="0" layoutInCell="1" allowOverlap="1" wp14:anchorId="2CB15274" wp14:editId="29B4EB15">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wps:spPr>
                    <wps:txbx>
                      <w:txbxContent>
                        <w:p w14:paraId="1CAB4E49" w14:textId="77777777" w:rsidR="00E029EB" w:rsidRDefault="00E029EB">
                          <w:r>
                            <w:fldChar w:fldCharType="begin"/>
                          </w:r>
                          <w:r>
                            <w:instrText xml:space="preserve"> PAGE \* MERGEFORMAT </w:instrText>
                          </w:r>
                          <w:r>
                            <w:fldChar w:fldCharType="separate"/>
                          </w:r>
                          <w:r>
                            <w:rPr>
                              <w:rStyle w:val="Headerorfooter11pt"/>
                            </w:rPr>
                            <w:t>44</w:t>
                          </w:r>
                          <w:r>
                            <w:rPr>
                              <w:rStyle w:val="Headerorfooter11pt"/>
                            </w:rPr>
                            <w:fldChar w:fldCharType="end"/>
                          </w:r>
                        </w:p>
                      </w:txbxContent>
                    </wps:txbx>
                    <wps:bodyPr rot="0" vert="horz" wrap="none" lIns="0" tIns="0" rIns="0" bIns="0" anchor="t" anchorCtr="0" upright="1">
                      <a:spAutoFit/>
                    </wps:bodyPr>
                  </wps:wsp>
                </a:graphicData>
              </a:graphic>
            </wp:anchor>
          </w:drawing>
        </mc:Choice>
        <mc:Fallback>
          <w:pict>
            <v:shapetype w14:anchorId="2CB15274"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619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" filled="f" stroked="f">
              <v:textbox style="mso-fit-shape-to-text:t" inset="0,0,0,0">
                <w:txbxContent>
                  <w:p w14:paraId="1CAB4E49" w14:textId="77777777" w:rsidR="00E029EB" w:rsidRDefault="00E029EB">
                    <w:r>
                      <w:fldChar w:fldCharType="begin"/>
                    </w:r>
                    <w:r>
                      <w:instrText xml:space="preserve"> PAGE \* MERGEFORMAT </w:instrText>
                    </w:r>
                    <w:r>
                      <w:fldChar w:fldCharType="separate"/>
                    </w:r>
                    <w:r>
                      <w:rPr>
                        <w:rStyle w:val="Headerorfooter11pt"/>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sdtPr>
    <w:sdtEndPr/>
    <w:sdtContent>
      <w:p w14:paraId="3ACD2B2A" w14:textId="66767518" w:rsidR="00E029EB" w:rsidRDefault="00E029EB">
        <w:pPr>
          <w:pStyle w:val="Header"/>
          <w:jc w:val="center"/>
        </w:pPr>
        <w:r>
          <w:fldChar w:fldCharType="begin"/>
        </w:r>
        <w:r>
          <w:instrText xml:space="preserve"> PAGE   \* MERGEFORMAT </w:instrText>
        </w:r>
        <w:r>
          <w:fldChar w:fldCharType="separate"/>
        </w:r>
        <w:r w:rsidR="00DD31DA">
          <w:rPr>
            <w:noProof/>
          </w:rPr>
          <w:t>2</w:t>
        </w:r>
        <w:r>
          <w:fldChar w:fldCharType="end"/>
        </w:r>
      </w:p>
    </w:sdtContent>
  </w:sdt>
  <w:p w14:paraId="6BFDCDD6" w14:textId="77777777" w:rsidR="00E029EB" w:rsidRDefault="00E029EB">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6ECB8A"/>
    <w:multiLevelType w:val="singleLevel"/>
    <w:tmpl w:val="A46ECB8A"/>
    <w:lvl w:ilvl="0">
      <w:start w:val="1"/>
      <w:numFmt w:val="decimal"/>
      <w:lvlText w:val="%1"/>
      <w:lvlJc w:val="left"/>
      <w:pPr>
        <w:tabs>
          <w:tab w:val="left" w:pos="432"/>
        </w:tabs>
        <w:ind w:left="432" w:hanging="432"/>
      </w:pPr>
      <w:rPr>
        <w:rFonts w:hint="default"/>
      </w:rPr>
    </w:lvl>
  </w:abstractNum>
  <w:abstractNum w:abstractNumId="1" w15:restartNumberingAfterBreak="0">
    <w:nsid w:val="1DAA0573"/>
    <w:multiLevelType w:val="singleLevel"/>
    <w:tmpl w:val="1DAA0573"/>
    <w:lvl w:ilvl="0">
      <w:start w:val="1"/>
      <w:numFmt w:val="decimal"/>
      <w:lvlText w:val="%1"/>
      <w:lvlJc w:val="right"/>
      <w:pPr>
        <w:tabs>
          <w:tab w:val="left" w:pos="720"/>
        </w:tabs>
        <w:ind w:left="0" w:firstLine="432"/>
      </w:pPr>
      <w:rPr>
        <w:rFonts w:hint="default"/>
      </w:rPr>
    </w:lvl>
  </w:abstractNum>
  <w:abstractNum w:abstractNumId="2" w15:restartNumberingAfterBreak="0">
    <w:nsid w:val="75F5549E"/>
    <w:multiLevelType w:val="singleLevel"/>
    <w:tmpl w:val="75F5549E"/>
    <w:lvl w:ilvl="0">
      <w:start w:val="1"/>
      <w:numFmt w:val="decimal"/>
      <w:lvlText w:val="%1"/>
      <w:lvlJc w:val="right"/>
      <w:pPr>
        <w:tabs>
          <w:tab w:val="left" w:pos="288"/>
        </w:tabs>
        <w:ind w:left="0" w:firstLine="288"/>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2DAC"/>
    <w:rsid w:val="0000303F"/>
    <w:rsid w:val="00006801"/>
    <w:rsid w:val="000068B5"/>
    <w:rsid w:val="00007A1E"/>
    <w:rsid w:val="0001047A"/>
    <w:rsid w:val="000107C4"/>
    <w:rsid w:val="000237B6"/>
    <w:rsid w:val="0003412B"/>
    <w:rsid w:val="0003465A"/>
    <w:rsid w:val="00034FAA"/>
    <w:rsid w:val="00041C01"/>
    <w:rsid w:val="0004280A"/>
    <w:rsid w:val="00046342"/>
    <w:rsid w:val="00050698"/>
    <w:rsid w:val="00051248"/>
    <w:rsid w:val="00051371"/>
    <w:rsid w:val="000525A2"/>
    <w:rsid w:val="00053A8B"/>
    <w:rsid w:val="000574A0"/>
    <w:rsid w:val="00063103"/>
    <w:rsid w:val="00064445"/>
    <w:rsid w:val="00066992"/>
    <w:rsid w:val="000679E6"/>
    <w:rsid w:val="00070651"/>
    <w:rsid w:val="00070F4F"/>
    <w:rsid w:val="00071D18"/>
    <w:rsid w:val="00073057"/>
    <w:rsid w:val="000762C6"/>
    <w:rsid w:val="00077E89"/>
    <w:rsid w:val="00081210"/>
    <w:rsid w:val="000818F0"/>
    <w:rsid w:val="000825E3"/>
    <w:rsid w:val="00082B0A"/>
    <w:rsid w:val="00086031"/>
    <w:rsid w:val="00086B89"/>
    <w:rsid w:val="0009041F"/>
    <w:rsid w:val="00091CA7"/>
    <w:rsid w:val="00092B56"/>
    <w:rsid w:val="00094319"/>
    <w:rsid w:val="00094A13"/>
    <w:rsid w:val="00097BCB"/>
    <w:rsid w:val="000A0FEA"/>
    <w:rsid w:val="000A227C"/>
    <w:rsid w:val="000A2518"/>
    <w:rsid w:val="000A549F"/>
    <w:rsid w:val="000A6641"/>
    <w:rsid w:val="000B02D6"/>
    <w:rsid w:val="000B0A83"/>
    <w:rsid w:val="000B147E"/>
    <w:rsid w:val="000B2993"/>
    <w:rsid w:val="000C2D5D"/>
    <w:rsid w:val="000C3CC8"/>
    <w:rsid w:val="000D3625"/>
    <w:rsid w:val="000D4632"/>
    <w:rsid w:val="000D4C29"/>
    <w:rsid w:val="000D6DD2"/>
    <w:rsid w:val="000D6F8F"/>
    <w:rsid w:val="000E0467"/>
    <w:rsid w:val="000E19E4"/>
    <w:rsid w:val="000E1C37"/>
    <w:rsid w:val="000E515C"/>
    <w:rsid w:val="000E7A9E"/>
    <w:rsid w:val="000F242F"/>
    <w:rsid w:val="000F3E73"/>
    <w:rsid w:val="0010293A"/>
    <w:rsid w:val="001035BF"/>
    <w:rsid w:val="001046EA"/>
    <w:rsid w:val="00107616"/>
    <w:rsid w:val="001128DD"/>
    <w:rsid w:val="00113D52"/>
    <w:rsid w:val="00116EAB"/>
    <w:rsid w:val="00122A62"/>
    <w:rsid w:val="00126745"/>
    <w:rsid w:val="001276D8"/>
    <w:rsid w:val="00130E34"/>
    <w:rsid w:val="00132152"/>
    <w:rsid w:val="00132E04"/>
    <w:rsid w:val="00134F24"/>
    <w:rsid w:val="00136F6E"/>
    <w:rsid w:val="00137721"/>
    <w:rsid w:val="0014179B"/>
    <w:rsid w:val="0014302A"/>
    <w:rsid w:val="0014523C"/>
    <w:rsid w:val="00147767"/>
    <w:rsid w:val="001522AF"/>
    <w:rsid w:val="00152A2C"/>
    <w:rsid w:val="00156317"/>
    <w:rsid w:val="0015752C"/>
    <w:rsid w:val="00157DF6"/>
    <w:rsid w:val="0016569F"/>
    <w:rsid w:val="001660F8"/>
    <w:rsid w:val="0016683E"/>
    <w:rsid w:val="00173D91"/>
    <w:rsid w:val="0017446E"/>
    <w:rsid w:val="00174717"/>
    <w:rsid w:val="00176E82"/>
    <w:rsid w:val="00180733"/>
    <w:rsid w:val="00182E1F"/>
    <w:rsid w:val="00183D99"/>
    <w:rsid w:val="00185FCA"/>
    <w:rsid w:val="00187C2D"/>
    <w:rsid w:val="00192E23"/>
    <w:rsid w:val="001941AC"/>
    <w:rsid w:val="001A0773"/>
    <w:rsid w:val="001A37C9"/>
    <w:rsid w:val="001A3D70"/>
    <w:rsid w:val="001A6ED2"/>
    <w:rsid w:val="001A725C"/>
    <w:rsid w:val="001B0A0F"/>
    <w:rsid w:val="001B2005"/>
    <w:rsid w:val="001B6168"/>
    <w:rsid w:val="001B6F31"/>
    <w:rsid w:val="001C0F3F"/>
    <w:rsid w:val="001C0FD9"/>
    <w:rsid w:val="001D0E62"/>
    <w:rsid w:val="001D116C"/>
    <w:rsid w:val="001D5482"/>
    <w:rsid w:val="001E1972"/>
    <w:rsid w:val="001E27A3"/>
    <w:rsid w:val="001E5094"/>
    <w:rsid w:val="001E52ED"/>
    <w:rsid w:val="001E7BF7"/>
    <w:rsid w:val="001F0EFA"/>
    <w:rsid w:val="001F4B11"/>
    <w:rsid w:val="001F509B"/>
    <w:rsid w:val="001F68BD"/>
    <w:rsid w:val="0020605A"/>
    <w:rsid w:val="002105D8"/>
    <w:rsid w:val="0021559D"/>
    <w:rsid w:val="002164A7"/>
    <w:rsid w:val="0022586A"/>
    <w:rsid w:val="0022753A"/>
    <w:rsid w:val="0023197E"/>
    <w:rsid w:val="00234D62"/>
    <w:rsid w:val="0023538A"/>
    <w:rsid w:val="0023584A"/>
    <w:rsid w:val="002424B9"/>
    <w:rsid w:val="00242562"/>
    <w:rsid w:val="002439EB"/>
    <w:rsid w:val="002470DA"/>
    <w:rsid w:val="002559E3"/>
    <w:rsid w:val="00257034"/>
    <w:rsid w:val="00257FCB"/>
    <w:rsid w:val="002623BB"/>
    <w:rsid w:val="00262946"/>
    <w:rsid w:val="00263A4A"/>
    <w:rsid w:val="0027093B"/>
    <w:rsid w:val="00270A9C"/>
    <w:rsid w:val="00271864"/>
    <w:rsid w:val="0027731C"/>
    <w:rsid w:val="00281AAA"/>
    <w:rsid w:val="002858C2"/>
    <w:rsid w:val="002865ED"/>
    <w:rsid w:val="00287F72"/>
    <w:rsid w:val="002907A3"/>
    <w:rsid w:val="002930E3"/>
    <w:rsid w:val="00294163"/>
    <w:rsid w:val="002A26F7"/>
    <w:rsid w:val="002A2C11"/>
    <w:rsid w:val="002A477E"/>
    <w:rsid w:val="002A4C7A"/>
    <w:rsid w:val="002B11FF"/>
    <w:rsid w:val="002B27B2"/>
    <w:rsid w:val="002B378B"/>
    <w:rsid w:val="002B416B"/>
    <w:rsid w:val="002B6337"/>
    <w:rsid w:val="002C17C0"/>
    <w:rsid w:val="002C2042"/>
    <w:rsid w:val="002C2B6F"/>
    <w:rsid w:val="002C2CF1"/>
    <w:rsid w:val="002C3E68"/>
    <w:rsid w:val="002D1520"/>
    <w:rsid w:val="002D346C"/>
    <w:rsid w:val="002D451B"/>
    <w:rsid w:val="002D4CAD"/>
    <w:rsid w:val="002E0FFA"/>
    <w:rsid w:val="002E22A6"/>
    <w:rsid w:val="002E32D9"/>
    <w:rsid w:val="002E4489"/>
    <w:rsid w:val="002E498F"/>
    <w:rsid w:val="002E620A"/>
    <w:rsid w:val="002F0090"/>
    <w:rsid w:val="002F3349"/>
    <w:rsid w:val="002F39C7"/>
    <w:rsid w:val="00300715"/>
    <w:rsid w:val="00300801"/>
    <w:rsid w:val="00300C6D"/>
    <w:rsid w:val="00300F6E"/>
    <w:rsid w:val="00304A47"/>
    <w:rsid w:val="00305B40"/>
    <w:rsid w:val="00313CF3"/>
    <w:rsid w:val="0032709D"/>
    <w:rsid w:val="00330E40"/>
    <w:rsid w:val="003339CA"/>
    <w:rsid w:val="00335BA5"/>
    <w:rsid w:val="00336DFD"/>
    <w:rsid w:val="0034000F"/>
    <w:rsid w:val="00341C04"/>
    <w:rsid w:val="00341F74"/>
    <w:rsid w:val="00343045"/>
    <w:rsid w:val="00343F71"/>
    <w:rsid w:val="00345E08"/>
    <w:rsid w:val="00346D28"/>
    <w:rsid w:val="00352E31"/>
    <w:rsid w:val="0035397D"/>
    <w:rsid w:val="00362848"/>
    <w:rsid w:val="00363F92"/>
    <w:rsid w:val="00364E1F"/>
    <w:rsid w:val="003669A9"/>
    <w:rsid w:val="0036758E"/>
    <w:rsid w:val="00377FF8"/>
    <w:rsid w:val="00381EAB"/>
    <w:rsid w:val="003822C3"/>
    <w:rsid w:val="0038312F"/>
    <w:rsid w:val="00383D34"/>
    <w:rsid w:val="0038744E"/>
    <w:rsid w:val="0039353B"/>
    <w:rsid w:val="003970A7"/>
    <w:rsid w:val="003977E6"/>
    <w:rsid w:val="003A28FE"/>
    <w:rsid w:val="003A4225"/>
    <w:rsid w:val="003A5114"/>
    <w:rsid w:val="003B0AA3"/>
    <w:rsid w:val="003B5A25"/>
    <w:rsid w:val="003B6F0F"/>
    <w:rsid w:val="003C2FD6"/>
    <w:rsid w:val="003D2085"/>
    <w:rsid w:val="003D4234"/>
    <w:rsid w:val="003D53D7"/>
    <w:rsid w:val="003D704F"/>
    <w:rsid w:val="003E0D3D"/>
    <w:rsid w:val="003E26EF"/>
    <w:rsid w:val="003E3EFF"/>
    <w:rsid w:val="003E6EE3"/>
    <w:rsid w:val="003F71C9"/>
    <w:rsid w:val="003F7D67"/>
    <w:rsid w:val="003F7E77"/>
    <w:rsid w:val="00400F9D"/>
    <w:rsid w:val="004012E4"/>
    <w:rsid w:val="00401E66"/>
    <w:rsid w:val="00403BE4"/>
    <w:rsid w:val="00405A01"/>
    <w:rsid w:val="00405D04"/>
    <w:rsid w:val="00406951"/>
    <w:rsid w:val="00412495"/>
    <w:rsid w:val="004139C4"/>
    <w:rsid w:val="00415EFE"/>
    <w:rsid w:val="004160E9"/>
    <w:rsid w:val="0041628C"/>
    <w:rsid w:val="0041684A"/>
    <w:rsid w:val="00421D6D"/>
    <w:rsid w:val="004265D5"/>
    <w:rsid w:val="0043121E"/>
    <w:rsid w:val="00432B5E"/>
    <w:rsid w:val="00433437"/>
    <w:rsid w:val="00434E75"/>
    <w:rsid w:val="00436121"/>
    <w:rsid w:val="00444285"/>
    <w:rsid w:val="00444354"/>
    <w:rsid w:val="00447C8C"/>
    <w:rsid w:val="00450AF9"/>
    <w:rsid w:val="00451271"/>
    <w:rsid w:val="0045240B"/>
    <w:rsid w:val="00452C52"/>
    <w:rsid w:val="004559EA"/>
    <w:rsid w:val="00457EE3"/>
    <w:rsid w:val="00460D5E"/>
    <w:rsid w:val="00463FEA"/>
    <w:rsid w:val="00464349"/>
    <w:rsid w:val="004654DD"/>
    <w:rsid w:val="00466D87"/>
    <w:rsid w:val="00470B2B"/>
    <w:rsid w:val="00472ACC"/>
    <w:rsid w:val="00473152"/>
    <w:rsid w:val="00480006"/>
    <w:rsid w:val="00481D38"/>
    <w:rsid w:val="00482721"/>
    <w:rsid w:val="0048606F"/>
    <w:rsid w:val="0049292D"/>
    <w:rsid w:val="00493C28"/>
    <w:rsid w:val="00494711"/>
    <w:rsid w:val="00495255"/>
    <w:rsid w:val="0049576C"/>
    <w:rsid w:val="004959B6"/>
    <w:rsid w:val="004A10BB"/>
    <w:rsid w:val="004A5BF1"/>
    <w:rsid w:val="004A5CC3"/>
    <w:rsid w:val="004B0FE9"/>
    <w:rsid w:val="004B2CF6"/>
    <w:rsid w:val="004B2E9D"/>
    <w:rsid w:val="004B32EC"/>
    <w:rsid w:val="004B429E"/>
    <w:rsid w:val="004B5296"/>
    <w:rsid w:val="004B6717"/>
    <w:rsid w:val="004B67A5"/>
    <w:rsid w:val="004B67E1"/>
    <w:rsid w:val="004C0A85"/>
    <w:rsid w:val="004C0D89"/>
    <w:rsid w:val="004C38D5"/>
    <w:rsid w:val="004C4109"/>
    <w:rsid w:val="004D304B"/>
    <w:rsid w:val="004D44CD"/>
    <w:rsid w:val="004D47E7"/>
    <w:rsid w:val="004D5337"/>
    <w:rsid w:val="004D5AE5"/>
    <w:rsid w:val="004D6125"/>
    <w:rsid w:val="004D7AA5"/>
    <w:rsid w:val="004D7F67"/>
    <w:rsid w:val="004E0C3D"/>
    <w:rsid w:val="004E1B68"/>
    <w:rsid w:val="004E2881"/>
    <w:rsid w:val="004E2B84"/>
    <w:rsid w:val="004E5908"/>
    <w:rsid w:val="004F78BA"/>
    <w:rsid w:val="00500FA2"/>
    <w:rsid w:val="0050337E"/>
    <w:rsid w:val="00504ACD"/>
    <w:rsid w:val="005065EB"/>
    <w:rsid w:val="00506B87"/>
    <w:rsid w:val="005109F4"/>
    <w:rsid w:val="00510B93"/>
    <w:rsid w:val="00514B71"/>
    <w:rsid w:val="00515C95"/>
    <w:rsid w:val="0051609B"/>
    <w:rsid w:val="0051629D"/>
    <w:rsid w:val="00520BA1"/>
    <w:rsid w:val="005214EB"/>
    <w:rsid w:val="00521B36"/>
    <w:rsid w:val="00521FE3"/>
    <w:rsid w:val="00524454"/>
    <w:rsid w:val="005250B6"/>
    <w:rsid w:val="00525BC2"/>
    <w:rsid w:val="00527A7B"/>
    <w:rsid w:val="0054023B"/>
    <w:rsid w:val="005405B3"/>
    <w:rsid w:val="00541572"/>
    <w:rsid w:val="005424F6"/>
    <w:rsid w:val="00544E62"/>
    <w:rsid w:val="005470DD"/>
    <w:rsid w:val="00547C19"/>
    <w:rsid w:val="00551866"/>
    <w:rsid w:val="00552963"/>
    <w:rsid w:val="0055331A"/>
    <w:rsid w:val="005551B0"/>
    <w:rsid w:val="00557DFD"/>
    <w:rsid w:val="00561E4B"/>
    <w:rsid w:val="0056345D"/>
    <w:rsid w:val="00570A50"/>
    <w:rsid w:val="00570D2F"/>
    <w:rsid w:val="00570E23"/>
    <w:rsid w:val="005711C6"/>
    <w:rsid w:val="00572FC6"/>
    <w:rsid w:val="00576F62"/>
    <w:rsid w:val="005831A3"/>
    <w:rsid w:val="005836AA"/>
    <w:rsid w:val="00587D4C"/>
    <w:rsid w:val="005921BF"/>
    <w:rsid w:val="00592FF8"/>
    <w:rsid w:val="00593D4F"/>
    <w:rsid w:val="005940D5"/>
    <w:rsid w:val="00595224"/>
    <w:rsid w:val="00596EF9"/>
    <w:rsid w:val="005A008A"/>
    <w:rsid w:val="005A3D35"/>
    <w:rsid w:val="005B02BD"/>
    <w:rsid w:val="005B39D0"/>
    <w:rsid w:val="005B3F65"/>
    <w:rsid w:val="005B46B0"/>
    <w:rsid w:val="005B4C31"/>
    <w:rsid w:val="005B741A"/>
    <w:rsid w:val="005C15BB"/>
    <w:rsid w:val="005C1EBC"/>
    <w:rsid w:val="005C46CA"/>
    <w:rsid w:val="005C65B8"/>
    <w:rsid w:val="005C75A4"/>
    <w:rsid w:val="005D414A"/>
    <w:rsid w:val="005E0482"/>
    <w:rsid w:val="005E0F25"/>
    <w:rsid w:val="005E1E06"/>
    <w:rsid w:val="005E3084"/>
    <w:rsid w:val="005E3104"/>
    <w:rsid w:val="005E3D8E"/>
    <w:rsid w:val="005E6246"/>
    <w:rsid w:val="005E7E18"/>
    <w:rsid w:val="005F0F04"/>
    <w:rsid w:val="005F4204"/>
    <w:rsid w:val="005F70FB"/>
    <w:rsid w:val="00600323"/>
    <w:rsid w:val="006029F4"/>
    <w:rsid w:val="0060430A"/>
    <w:rsid w:val="00605078"/>
    <w:rsid w:val="006063D6"/>
    <w:rsid w:val="00606906"/>
    <w:rsid w:val="0061425A"/>
    <w:rsid w:val="00616907"/>
    <w:rsid w:val="006169B5"/>
    <w:rsid w:val="0061738C"/>
    <w:rsid w:val="00622EA8"/>
    <w:rsid w:val="0062623B"/>
    <w:rsid w:val="00632AFE"/>
    <w:rsid w:val="00636DBA"/>
    <w:rsid w:val="00644C3A"/>
    <w:rsid w:val="00646922"/>
    <w:rsid w:val="006619BF"/>
    <w:rsid w:val="0066409A"/>
    <w:rsid w:val="00664C9E"/>
    <w:rsid w:val="0067143A"/>
    <w:rsid w:val="00672202"/>
    <w:rsid w:val="0067443A"/>
    <w:rsid w:val="006747E1"/>
    <w:rsid w:val="00676A9B"/>
    <w:rsid w:val="00681786"/>
    <w:rsid w:val="00685655"/>
    <w:rsid w:val="00685ADE"/>
    <w:rsid w:val="006879EE"/>
    <w:rsid w:val="00694B73"/>
    <w:rsid w:val="00696D42"/>
    <w:rsid w:val="006A0DBB"/>
    <w:rsid w:val="006A2680"/>
    <w:rsid w:val="006A4D11"/>
    <w:rsid w:val="006B4473"/>
    <w:rsid w:val="006B5392"/>
    <w:rsid w:val="006C2C44"/>
    <w:rsid w:val="006C72FA"/>
    <w:rsid w:val="006D38DE"/>
    <w:rsid w:val="006D4ED6"/>
    <w:rsid w:val="006E474F"/>
    <w:rsid w:val="006E78A8"/>
    <w:rsid w:val="006F15FE"/>
    <w:rsid w:val="006F1771"/>
    <w:rsid w:val="006F5A1C"/>
    <w:rsid w:val="006F6C82"/>
    <w:rsid w:val="006F7D6B"/>
    <w:rsid w:val="00702A0E"/>
    <w:rsid w:val="00706546"/>
    <w:rsid w:val="00706FBC"/>
    <w:rsid w:val="00706FFD"/>
    <w:rsid w:val="00710E4D"/>
    <w:rsid w:val="00711D5A"/>
    <w:rsid w:val="0071362C"/>
    <w:rsid w:val="00717111"/>
    <w:rsid w:val="00721F20"/>
    <w:rsid w:val="007313DB"/>
    <w:rsid w:val="007326F7"/>
    <w:rsid w:val="00732C9C"/>
    <w:rsid w:val="00733383"/>
    <w:rsid w:val="00735C52"/>
    <w:rsid w:val="0074107B"/>
    <w:rsid w:val="007447F0"/>
    <w:rsid w:val="0074565F"/>
    <w:rsid w:val="00747AD8"/>
    <w:rsid w:val="00752D82"/>
    <w:rsid w:val="00754DAA"/>
    <w:rsid w:val="00755256"/>
    <w:rsid w:val="00756512"/>
    <w:rsid w:val="00762A1E"/>
    <w:rsid w:val="00762F66"/>
    <w:rsid w:val="00763A54"/>
    <w:rsid w:val="007649A1"/>
    <w:rsid w:val="007675FA"/>
    <w:rsid w:val="00771A35"/>
    <w:rsid w:val="00771DF1"/>
    <w:rsid w:val="00772062"/>
    <w:rsid w:val="007738CC"/>
    <w:rsid w:val="00773B9F"/>
    <w:rsid w:val="00776FEC"/>
    <w:rsid w:val="00777649"/>
    <w:rsid w:val="00777B50"/>
    <w:rsid w:val="00784A40"/>
    <w:rsid w:val="0078554F"/>
    <w:rsid w:val="00785D53"/>
    <w:rsid w:val="007900B5"/>
    <w:rsid w:val="00791057"/>
    <w:rsid w:val="00794890"/>
    <w:rsid w:val="00794A77"/>
    <w:rsid w:val="00797B12"/>
    <w:rsid w:val="007A0B68"/>
    <w:rsid w:val="007A5ABA"/>
    <w:rsid w:val="007A6831"/>
    <w:rsid w:val="007A7A67"/>
    <w:rsid w:val="007B00F9"/>
    <w:rsid w:val="007B077D"/>
    <w:rsid w:val="007B19E1"/>
    <w:rsid w:val="007B52A7"/>
    <w:rsid w:val="007B6021"/>
    <w:rsid w:val="007B6331"/>
    <w:rsid w:val="007B774E"/>
    <w:rsid w:val="007B7830"/>
    <w:rsid w:val="007C3AE1"/>
    <w:rsid w:val="007C4F0A"/>
    <w:rsid w:val="007C7B0A"/>
    <w:rsid w:val="007D3D31"/>
    <w:rsid w:val="007D59B3"/>
    <w:rsid w:val="007D6C76"/>
    <w:rsid w:val="007D6D0D"/>
    <w:rsid w:val="007E1BC3"/>
    <w:rsid w:val="007E53BF"/>
    <w:rsid w:val="007F1748"/>
    <w:rsid w:val="007F327F"/>
    <w:rsid w:val="007F33BB"/>
    <w:rsid w:val="007F38EB"/>
    <w:rsid w:val="007F5FFF"/>
    <w:rsid w:val="008010EE"/>
    <w:rsid w:val="0080228A"/>
    <w:rsid w:val="00802936"/>
    <w:rsid w:val="00803584"/>
    <w:rsid w:val="008037C8"/>
    <w:rsid w:val="0080476F"/>
    <w:rsid w:val="0080505F"/>
    <w:rsid w:val="008057C2"/>
    <w:rsid w:val="00806020"/>
    <w:rsid w:val="00806FCC"/>
    <w:rsid w:val="00810F12"/>
    <w:rsid w:val="008119A4"/>
    <w:rsid w:val="008120DD"/>
    <w:rsid w:val="00812D56"/>
    <w:rsid w:val="00814031"/>
    <w:rsid w:val="00814566"/>
    <w:rsid w:val="00814F51"/>
    <w:rsid w:val="00823196"/>
    <w:rsid w:val="00825278"/>
    <w:rsid w:val="008265B8"/>
    <w:rsid w:val="00830151"/>
    <w:rsid w:val="008306ED"/>
    <w:rsid w:val="00832069"/>
    <w:rsid w:val="00832244"/>
    <w:rsid w:val="008339C3"/>
    <w:rsid w:val="00837208"/>
    <w:rsid w:val="00842C6E"/>
    <w:rsid w:val="00842F20"/>
    <w:rsid w:val="00843ACE"/>
    <w:rsid w:val="00845747"/>
    <w:rsid w:val="00845BED"/>
    <w:rsid w:val="0085070C"/>
    <w:rsid w:val="008511AC"/>
    <w:rsid w:val="00855BCA"/>
    <w:rsid w:val="0086034B"/>
    <w:rsid w:val="00860A3E"/>
    <w:rsid w:val="00862074"/>
    <w:rsid w:val="00862CEE"/>
    <w:rsid w:val="00864E53"/>
    <w:rsid w:val="00866B7E"/>
    <w:rsid w:val="008676F1"/>
    <w:rsid w:val="008717B0"/>
    <w:rsid w:val="00877529"/>
    <w:rsid w:val="00877E4F"/>
    <w:rsid w:val="00881446"/>
    <w:rsid w:val="00881908"/>
    <w:rsid w:val="00882DD8"/>
    <w:rsid w:val="0088322B"/>
    <w:rsid w:val="008843C4"/>
    <w:rsid w:val="00886F09"/>
    <w:rsid w:val="008932C0"/>
    <w:rsid w:val="008966E1"/>
    <w:rsid w:val="00897417"/>
    <w:rsid w:val="008A2F5A"/>
    <w:rsid w:val="008A7469"/>
    <w:rsid w:val="008B424A"/>
    <w:rsid w:val="008B5C8A"/>
    <w:rsid w:val="008B741D"/>
    <w:rsid w:val="008B7489"/>
    <w:rsid w:val="008C13A7"/>
    <w:rsid w:val="008C1FDC"/>
    <w:rsid w:val="008C3A07"/>
    <w:rsid w:val="008C5205"/>
    <w:rsid w:val="008D0A39"/>
    <w:rsid w:val="008D410A"/>
    <w:rsid w:val="008D4C1D"/>
    <w:rsid w:val="008D76F6"/>
    <w:rsid w:val="008E18BE"/>
    <w:rsid w:val="008E4AB9"/>
    <w:rsid w:val="008E50E5"/>
    <w:rsid w:val="008E5C97"/>
    <w:rsid w:val="008E6787"/>
    <w:rsid w:val="008F6767"/>
    <w:rsid w:val="008F73CD"/>
    <w:rsid w:val="008F7654"/>
    <w:rsid w:val="00902001"/>
    <w:rsid w:val="00903A7E"/>
    <w:rsid w:val="00907AC6"/>
    <w:rsid w:val="009121E3"/>
    <w:rsid w:val="00913913"/>
    <w:rsid w:val="00914E51"/>
    <w:rsid w:val="00916940"/>
    <w:rsid w:val="00917BBA"/>
    <w:rsid w:val="00917FF6"/>
    <w:rsid w:val="009200A8"/>
    <w:rsid w:val="009210F4"/>
    <w:rsid w:val="009237BA"/>
    <w:rsid w:val="009259AF"/>
    <w:rsid w:val="009277B6"/>
    <w:rsid w:val="00927FFE"/>
    <w:rsid w:val="009320E1"/>
    <w:rsid w:val="009327EF"/>
    <w:rsid w:val="009351D9"/>
    <w:rsid w:val="009353B0"/>
    <w:rsid w:val="00935BF0"/>
    <w:rsid w:val="0093758E"/>
    <w:rsid w:val="0094059B"/>
    <w:rsid w:val="00941C7D"/>
    <w:rsid w:val="00952C9B"/>
    <w:rsid w:val="00953F75"/>
    <w:rsid w:val="0095668D"/>
    <w:rsid w:val="009567C0"/>
    <w:rsid w:val="00956C44"/>
    <w:rsid w:val="00964998"/>
    <w:rsid w:val="009677C7"/>
    <w:rsid w:val="009701AA"/>
    <w:rsid w:val="009707DE"/>
    <w:rsid w:val="009731DE"/>
    <w:rsid w:val="00974444"/>
    <w:rsid w:val="0097588C"/>
    <w:rsid w:val="00983EFF"/>
    <w:rsid w:val="00991708"/>
    <w:rsid w:val="00993E57"/>
    <w:rsid w:val="00996282"/>
    <w:rsid w:val="009963CF"/>
    <w:rsid w:val="00997C91"/>
    <w:rsid w:val="009A0443"/>
    <w:rsid w:val="009A24AB"/>
    <w:rsid w:val="009A3B43"/>
    <w:rsid w:val="009A6686"/>
    <w:rsid w:val="009A6AE4"/>
    <w:rsid w:val="009B178D"/>
    <w:rsid w:val="009C2E76"/>
    <w:rsid w:val="009C64D0"/>
    <w:rsid w:val="009C70F4"/>
    <w:rsid w:val="009C777B"/>
    <w:rsid w:val="009C7F6D"/>
    <w:rsid w:val="009D023F"/>
    <w:rsid w:val="009D03AF"/>
    <w:rsid w:val="009E031B"/>
    <w:rsid w:val="009E7DC3"/>
    <w:rsid w:val="009F01E4"/>
    <w:rsid w:val="009F0832"/>
    <w:rsid w:val="009F0F97"/>
    <w:rsid w:val="009F36DE"/>
    <w:rsid w:val="009F3724"/>
    <w:rsid w:val="009F5161"/>
    <w:rsid w:val="009F5FE9"/>
    <w:rsid w:val="009F6503"/>
    <w:rsid w:val="009F6CF0"/>
    <w:rsid w:val="009F7109"/>
    <w:rsid w:val="009F73DD"/>
    <w:rsid w:val="00A00E0A"/>
    <w:rsid w:val="00A03E7E"/>
    <w:rsid w:val="00A07089"/>
    <w:rsid w:val="00A10064"/>
    <w:rsid w:val="00A11876"/>
    <w:rsid w:val="00A132F1"/>
    <w:rsid w:val="00A1390B"/>
    <w:rsid w:val="00A149E8"/>
    <w:rsid w:val="00A15D69"/>
    <w:rsid w:val="00A2169F"/>
    <w:rsid w:val="00A21954"/>
    <w:rsid w:val="00A22A17"/>
    <w:rsid w:val="00A24BF0"/>
    <w:rsid w:val="00A25286"/>
    <w:rsid w:val="00A25378"/>
    <w:rsid w:val="00A26909"/>
    <w:rsid w:val="00A27E9E"/>
    <w:rsid w:val="00A34337"/>
    <w:rsid w:val="00A3481B"/>
    <w:rsid w:val="00A35563"/>
    <w:rsid w:val="00A36752"/>
    <w:rsid w:val="00A47402"/>
    <w:rsid w:val="00A5468F"/>
    <w:rsid w:val="00A559E7"/>
    <w:rsid w:val="00A579F3"/>
    <w:rsid w:val="00A62EBE"/>
    <w:rsid w:val="00A65313"/>
    <w:rsid w:val="00A66036"/>
    <w:rsid w:val="00A6655F"/>
    <w:rsid w:val="00A70372"/>
    <w:rsid w:val="00A705D5"/>
    <w:rsid w:val="00A73CF6"/>
    <w:rsid w:val="00A75589"/>
    <w:rsid w:val="00A80E76"/>
    <w:rsid w:val="00A82F16"/>
    <w:rsid w:val="00A86C43"/>
    <w:rsid w:val="00A87227"/>
    <w:rsid w:val="00A91456"/>
    <w:rsid w:val="00A922A2"/>
    <w:rsid w:val="00A92E04"/>
    <w:rsid w:val="00A973B5"/>
    <w:rsid w:val="00AA209A"/>
    <w:rsid w:val="00AA32F4"/>
    <w:rsid w:val="00AA3BFC"/>
    <w:rsid w:val="00AA3C6A"/>
    <w:rsid w:val="00AA3E5D"/>
    <w:rsid w:val="00AA4C38"/>
    <w:rsid w:val="00AA6751"/>
    <w:rsid w:val="00AA6D03"/>
    <w:rsid w:val="00AB07EC"/>
    <w:rsid w:val="00AB25F4"/>
    <w:rsid w:val="00AB2C89"/>
    <w:rsid w:val="00AC0B96"/>
    <w:rsid w:val="00AC1193"/>
    <w:rsid w:val="00AC4279"/>
    <w:rsid w:val="00AC46E4"/>
    <w:rsid w:val="00AC4A3C"/>
    <w:rsid w:val="00AC4E19"/>
    <w:rsid w:val="00AC5F97"/>
    <w:rsid w:val="00AD25BB"/>
    <w:rsid w:val="00AD3AF5"/>
    <w:rsid w:val="00AD49B3"/>
    <w:rsid w:val="00AD6B10"/>
    <w:rsid w:val="00AD71BC"/>
    <w:rsid w:val="00AD744E"/>
    <w:rsid w:val="00AE00E8"/>
    <w:rsid w:val="00AE1D55"/>
    <w:rsid w:val="00AE2BAC"/>
    <w:rsid w:val="00AE576E"/>
    <w:rsid w:val="00AE618A"/>
    <w:rsid w:val="00AE780E"/>
    <w:rsid w:val="00AE7C4D"/>
    <w:rsid w:val="00B04504"/>
    <w:rsid w:val="00B0572E"/>
    <w:rsid w:val="00B057CA"/>
    <w:rsid w:val="00B059AD"/>
    <w:rsid w:val="00B10E29"/>
    <w:rsid w:val="00B134C3"/>
    <w:rsid w:val="00B1476F"/>
    <w:rsid w:val="00B165BF"/>
    <w:rsid w:val="00B17D32"/>
    <w:rsid w:val="00B24053"/>
    <w:rsid w:val="00B242B0"/>
    <w:rsid w:val="00B26801"/>
    <w:rsid w:val="00B30FE3"/>
    <w:rsid w:val="00B326BF"/>
    <w:rsid w:val="00B3494B"/>
    <w:rsid w:val="00B36EC3"/>
    <w:rsid w:val="00B37F9B"/>
    <w:rsid w:val="00B40ED5"/>
    <w:rsid w:val="00B41E2D"/>
    <w:rsid w:val="00B4339E"/>
    <w:rsid w:val="00B4370A"/>
    <w:rsid w:val="00B44385"/>
    <w:rsid w:val="00B460BE"/>
    <w:rsid w:val="00B468B6"/>
    <w:rsid w:val="00B50E3C"/>
    <w:rsid w:val="00B51EAB"/>
    <w:rsid w:val="00B51FE4"/>
    <w:rsid w:val="00B52EB4"/>
    <w:rsid w:val="00B54348"/>
    <w:rsid w:val="00B5499A"/>
    <w:rsid w:val="00B55CFD"/>
    <w:rsid w:val="00B56299"/>
    <w:rsid w:val="00B567CB"/>
    <w:rsid w:val="00B607E4"/>
    <w:rsid w:val="00B6137C"/>
    <w:rsid w:val="00B62609"/>
    <w:rsid w:val="00B638EE"/>
    <w:rsid w:val="00B652B2"/>
    <w:rsid w:val="00B70A90"/>
    <w:rsid w:val="00B71D7D"/>
    <w:rsid w:val="00B722A5"/>
    <w:rsid w:val="00B72642"/>
    <w:rsid w:val="00B81D99"/>
    <w:rsid w:val="00B85979"/>
    <w:rsid w:val="00B90D95"/>
    <w:rsid w:val="00B913B9"/>
    <w:rsid w:val="00B91CE0"/>
    <w:rsid w:val="00B94873"/>
    <w:rsid w:val="00B94F36"/>
    <w:rsid w:val="00B95FC8"/>
    <w:rsid w:val="00B96386"/>
    <w:rsid w:val="00BA033B"/>
    <w:rsid w:val="00BA3422"/>
    <w:rsid w:val="00BA3803"/>
    <w:rsid w:val="00BA7F97"/>
    <w:rsid w:val="00BB119A"/>
    <w:rsid w:val="00BB12F0"/>
    <w:rsid w:val="00BB1403"/>
    <w:rsid w:val="00BB20CA"/>
    <w:rsid w:val="00BB2F7B"/>
    <w:rsid w:val="00BB3C27"/>
    <w:rsid w:val="00BB465A"/>
    <w:rsid w:val="00BB7CA2"/>
    <w:rsid w:val="00BC2F9A"/>
    <w:rsid w:val="00BD00EF"/>
    <w:rsid w:val="00BD2091"/>
    <w:rsid w:val="00BD5D29"/>
    <w:rsid w:val="00BD7D95"/>
    <w:rsid w:val="00BE2345"/>
    <w:rsid w:val="00BE3C75"/>
    <w:rsid w:val="00BF3297"/>
    <w:rsid w:val="00BF7498"/>
    <w:rsid w:val="00C03F1B"/>
    <w:rsid w:val="00C119CE"/>
    <w:rsid w:val="00C11F5B"/>
    <w:rsid w:val="00C13EFF"/>
    <w:rsid w:val="00C169D2"/>
    <w:rsid w:val="00C22E5A"/>
    <w:rsid w:val="00C31886"/>
    <w:rsid w:val="00C32C82"/>
    <w:rsid w:val="00C32EC5"/>
    <w:rsid w:val="00C349F3"/>
    <w:rsid w:val="00C40D95"/>
    <w:rsid w:val="00C41D0D"/>
    <w:rsid w:val="00C42385"/>
    <w:rsid w:val="00C42DC7"/>
    <w:rsid w:val="00C44C38"/>
    <w:rsid w:val="00C502E7"/>
    <w:rsid w:val="00C50AF3"/>
    <w:rsid w:val="00C510EA"/>
    <w:rsid w:val="00C51201"/>
    <w:rsid w:val="00C53445"/>
    <w:rsid w:val="00C567BC"/>
    <w:rsid w:val="00C62B8C"/>
    <w:rsid w:val="00C63325"/>
    <w:rsid w:val="00C656BC"/>
    <w:rsid w:val="00C701E2"/>
    <w:rsid w:val="00C73A2A"/>
    <w:rsid w:val="00C81F2A"/>
    <w:rsid w:val="00C8401F"/>
    <w:rsid w:val="00C87CBD"/>
    <w:rsid w:val="00C92B62"/>
    <w:rsid w:val="00C93E43"/>
    <w:rsid w:val="00C96CD1"/>
    <w:rsid w:val="00CA1002"/>
    <w:rsid w:val="00CA3B53"/>
    <w:rsid w:val="00CA3D88"/>
    <w:rsid w:val="00CA5986"/>
    <w:rsid w:val="00CA7FDB"/>
    <w:rsid w:val="00CB1DB1"/>
    <w:rsid w:val="00CB2323"/>
    <w:rsid w:val="00CB4329"/>
    <w:rsid w:val="00CB4ADF"/>
    <w:rsid w:val="00CC33E5"/>
    <w:rsid w:val="00CC37A1"/>
    <w:rsid w:val="00CC55EA"/>
    <w:rsid w:val="00CC70D5"/>
    <w:rsid w:val="00CD2573"/>
    <w:rsid w:val="00CE0C60"/>
    <w:rsid w:val="00CE0D40"/>
    <w:rsid w:val="00CE1124"/>
    <w:rsid w:val="00CE152C"/>
    <w:rsid w:val="00CE3109"/>
    <w:rsid w:val="00CE3486"/>
    <w:rsid w:val="00CE58FC"/>
    <w:rsid w:val="00CF14F9"/>
    <w:rsid w:val="00CF342A"/>
    <w:rsid w:val="00CF4228"/>
    <w:rsid w:val="00CF6669"/>
    <w:rsid w:val="00CF6B5E"/>
    <w:rsid w:val="00CF7B68"/>
    <w:rsid w:val="00D00013"/>
    <w:rsid w:val="00D00EF4"/>
    <w:rsid w:val="00D03101"/>
    <w:rsid w:val="00D06373"/>
    <w:rsid w:val="00D07799"/>
    <w:rsid w:val="00D07E4A"/>
    <w:rsid w:val="00D10178"/>
    <w:rsid w:val="00D10806"/>
    <w:rsid w:val="00D1100C"/>
    <w:rsid w:val="00D1130B"/>
    <w:rsid w:val="00D17814"/>
    <w:rsid w:val="00D208EB"/>
    <w:rsid w:val="00D20E33"/>
    <w:rsid w:val="00D23998"/>
    <w:rsid w:val="00D2412F"/>
    <w:rsid w:val="00D24AB7"/>
    <w:rsid w:val="00D24FAD"/>
    <w:rsid w:val="00D256F4"/>
    <w:rsid w:val="00D26A7D"/>
    <w:rsid w:val="00D33091"/>
    <w:rsid w:val="00D3386C"/>
    <w:rsid w:val="00D344B7"/>
    <w:rsid w:val="00D35C9C"/>
    <w:rsid w:val="00D3688B"/>
    <w:rsid w:val="00D41663"/>
    <w:rsid w:val="00D4179E"/>
    <w:rsid w:val="00D429D5"/>
    <w:rsid w:val="00D443E7"/>
    <w:rsid w:val="00D5174A"/>
    <w:rsid w:val="00D53CD9"/>
    <w:rsid w:val="00D56E2B"/>
    <w:rsid w:val="00D615CA"/>
    <w:rsid w:val="00D663C2"/>
    <w:rsid w:val="00D66442"/>
    <w:rsid w:val="00D746F8"/>
    <w:rsid w:val="00D77B11"/>
    <w:rsid w:val="00D800E6"/>
    <w:rsid w:val="00D81B38"/>
    <w:rsid w:val="00D84033"/>
    <w:rsid w:val="00D86607"/>
    <w:rsid w:val="00D903D7"/>
    <w:rsid w:val="00D93C73"/>
    <w:rsid w:val="00D94FE3"/>
    <w:rsid w:val="00DA1DB3"/>
    <w:rsid w:val="00DA3782"/>
    <w:rsid w:val="00DA7B94"/>
    <w:rsid w:val="00DB267E"/>
    <w:rsid w:val="00DB27DE"/>
    <w:rsid w:val="00DB3EC8"/>
    <w:rsid w:val="00DB44F2"/>
    <w:rsid w:val="00DB4809"/>
    <w:rsid w:val="00DB4AF6"/>
    <w:rsid w:val="00DB6A87"/>
    <w:rsid w:val="00DC11B9"/>
    <w:rsid w:val="00DC3963"/>
    <w:rsid w:val="00DC5A24"/>
    <w:rsid w:val="00DC5C51"/>
    <w:rsid w:val="00DC5DAA"/>
    <w:rsid w:val="00DC6AB2"/>
    <w:rsid w:val="00DD205E"/>
    <w:rsid w:val="00DD31DA"/>
    <w:rsid w:val="00DD496E"/>
    <w:rsid w:val="00DD5A09"/>
    <w:rsid w:val="00DE255B"/>
    <w:rsid w:val="00DE2DE1"/>
    <w:rsid w:val="00DE2FE2"/>
    <w:rsid w:val="00DE3AB5"/>
    <w:rsid w:val="00DE3E98"/>
    <w:rsid w:val="00DE40E1"/>
    <w:rsid w:val="00DF04D4"/>
    <w:rsid w:val="00DF25A7"/>
    <w:rsid w:val="00DF5AF8"/>
    <w:rsid w:val="00E022D9"/>
    <w:rsid w:val="00E025BB"/>
    <w:rsid w:val="00E029EB"/>
    <w:rsid w:val="00E06371"/>
    <w:rsid w:val="00E0705C"/>
    <w:rsid w:val="00E07C80"/>
    <w:rsid w:val="00E15248"/>
    <w:rsid w:val="00E1584A"/>
    <w:rsid w:val="00E162D3"/>
    <w:rsid w:val="00E17F6F"/>
    <w:rsid w:val="00E209E3"/>
    <w:rsid w:val="00E22CDF"/>
    <w:rsid w:val="00E24A57"/>
    <w:rsid w:val="00E25D44"/>
    <w:rsid w:val="00E32214"/>
    <w:rsid w:val="00E3278F"/>
    <w:rsid w:val="00E32961"/>
    <w:rsid w:val="00E343C6"/>
    <w:rsid w:val="00E3478D"/>
    <w:rsid w:val="00E37D64"/>
    <w:rsid w:val="00E41FF5"/>
    <w:rsid w:val="00E44252"/>
    <w:rsid w:val="00E4769D"/>
    <w:rsid w:val="00E5453A"/>
    <w:rsid w:val="00E56501"/>
    <w:rsid w:val="00E56A58"/>
    <w:rsid w:val="00E57677"/>
    <w:rsid w:val="00E6013D"/>
    <w:rsid w:val="00E62D8F"/>
    <w:rsid w:val="00E6340B"/>
    <w:rsid w:val="00E637C4"/>
    <w:rsid w:val="00E64438"/>
    <w:rsid w:val="00E64816"/>
    <w:rsid w:val="00E65AF4"/>
    <w:rsid w:val="00E662C0"/>
    <w:rsid w:val="00E66FE0"/>
    <w:rsid w:val="00E71E77"/>
    <w:rsid w:val="00E74A0F"/>
    <w:rsid w:val="00E76640"/>
    <w:rsid w:val="00E77262"/>
    <w:rsid w:val="00E775F8"/>
    <w:rsid w:val="00E8611C"/>
    <w:rsid w:val="00E90913"/>
    <w:rsid w:val="00E955F8"/>
    <w:rsid w:val="00E958E4"/>
    <w:rsid w:val="00EA50BC"/>
    <w:rsid w:val="00EA7CFB"/>
    <w:rsid w:val="00EB49F9"/>
    <w:rsid w:val="00EB4A26"/>
    <w:rsid w:val="00EB515E"/>
    <w:rsid w:val="00EB6C5F"/>
    <w:rsid w:val="00EC1508"/>
    <w:rsid w:val="00EC22BE"/>
    <w:rsid w:val="00EC327C"/>
    <w:rsid w:val="00EC5198"/>
    <w:rsid w:val="00EC617A"/>
    <w:rsid w:val="00EC7D60"/>
    <w:rsid w:val="00ED12DC"/>
    <w:rsid w:val="00ED15D4"/>
    <w:rsid w:val="00ED27A8"/>
    <w:rsid w:val="00ED2EB6"/>
    <w:rsid w:val="00ED34CF"/>
    <w:rsid w:val="00ED71A1"/>
    <w:rsid w:val="00EE28DF"/>
    <w:rsid w:val="00EE2E91"/>
    <w:rsid w:val="00EE4384"/>
    <w:rsid w:val="00EE4F44"/>
    <w:rsid w:val="00EF18B3"/>
    <w:rsid w:val="00EF33BC"/>
    <w:rsid w:val="00EF4AC3"/>
    <w:rsid w:val="00EF7902"/>
    <w:rsid w:val="00EF7965"/>
    <w:rsid w:val="00F019EE"/>
    <w:rsid w:val="00F01B34"/>
    <w:rsid w:val="00F06061"/>
    <w:rsid w:val="00F10E37"/>
    <w:rsid w:val="00F11165"/>
    <w:rsid w:val="00F128AC"/>
    <w:rsid w:val="00F130E6"/>
    <w:rsid w:val="00F1375C"/>
    <w:rsid w:val="00F15815"/>
    <w:rsid w:val="00F2050F"/>
    <w:rsid w:val="00F22BBC"/>
    <w:rsid w:val="00F25777"/>
    <w:rsid w:val="00F30E69"/>
    <w:rsid w:val="00F353B4"/>
    <w:rsid w:val="00F37A2B"/>
    <w:rsid w:val="00F41A62"/>
    <w:rsid w:val="00F46485"/>
    <w:rsid w:val="00F47063"/>
    <w:rsid w:val="00F473D0"/>
    <w:rsid w:val="00F477B0"/>
    <w:rsid w:val="00F52D7A"/>
    <w:rsid w:val="00F54552"/>
    <w:rsid w:val="00F56573"/>
    <w:rsid w:val="00F57CDA"/>
    <w:rsid w:val="00F57F2E"/>
    <w:rsid w:val="00F6413D"/>
    <w:rsid w:val="00F647A3"/>
    <w:rsid w:val="00F6568A"/>
    <w:rsid w:val="00F66380"/>
    <w:rsid w:val="00F71564"/>
    <w:rsid w:val="00F76FB4"/>
    <w:rsid w:val="00F77072"/>
    <w:rsid w:val="00F83954"/>
    <w:rsid w:val="00F85318"/>
    <w:rsid w:val="00F93202"/>
    <w:rsid w:val="00F972CB"/>
    <w:rsid w:val="00FA309A"/>
    <w:rsid w:val="00FA5F76"/>
    <w:rsid w:val="00FA7816"/>
    <w:rsid w:val="00FB0159"/>
    <w:rsid w:val="00FB03F3"/>
    <w:rsid w:val="00FB098A"/>
    <w:rsid w:val="00FB264E"/>
    <w:rsid w:val="00FB3B64"/>
    <w:rsid w:val="00FB5728"/>
    <w:rsid w:val="00FC0805"/>
    <w:rsid w:val="00FC1E03"/>
    <w:rsid w:val="00FC2DAE"/>
    <w:rsid w:val="00FC3251"/>
    <w:rsid w:val="00FC5F3E"/>
    <w:rsid w:val="00FD2C88"/>
    <w:rsid w:val="00FD3030"/>
    <w:rsid w:val="00FD3CFB"/>
    <w:rsid w:val="00FD5F0A"/>
    <w:rsid w:val="00FD70C5"/>
    <w:rsid w:val="00FE065C"/>
    <w:rsid w:val="00FE14BB"/>
    <w:rsid w:val="00FE1A1D"/>
    <w:rsid w:val="00FE2A6C"/>
    <w:rsid w:val="00FE3D86"/>
    <w:rsid w:val="00FE55A4"/>
    <w:rsid w:val="00FE7FEC"/>
    <w:rsid w:val="00FF4718"/>
    <w:rsid w:val="00FF710D"/>
    <w:rsid w:val="00FF7D43"/>
    <w:rsid w:val="2A1440BA"/>
    <w:rsid w:val="2BC36F83"/>
    <w:rsid w:val="4AD90E0D"/>
    <w:rsid w:val="547A7A25"/>
    <w:rsid w:val="575E17D4"/>
    <w:rsid w:val="726B5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8BDED6"/>
  <w15:docId w15:val="{00A38172-CEBA-456A-887D-2BD506CE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eastAsia="Times New Roman"/>
      <w:sz w:val="22"/>
      <w:szCs w:val="22"/>
      <w:lang w:val="vi"/>
    </w:rPr>
  </w:style>
  <w:style w:type="paragraph" w:styleId="Heading1">
    <w:name w:val="heading 1"/>
    <w:basedOn w:val="Normal"/>
    <w:uiPriority w:val="1"/>
    <w:qFormat/>
    <w:pPr>
      <w:ind w:left="101"/>
      <w:jc w:val="center"/>
      <w:outlineLvl w:val="0"/>
    </w:pPr>
    <w:rPr>
      <w:b/>
      <w:bCs/>
      <w:sz w:val="28"/>
      <w:szCs w:val="28"/>
    </w:rPr>
  </w:style>
  <w:style w:type="paragraph" w:styleId="Heading2">
    <w:name w:val="heading 2"/>
    <w:basedOn w:val="Normal"/>
    <w:next w:val="Normal"/>
    <w:uiPriority w:val="9"/>
    <w:unhideWhenUsed/>
    <w:qFormat/>
    <w:pPr>
      <w:keepNext/>
      <w:keepLines/>
      <w:spacing w:before="160" w:after="80"/>
      <w:ind w:firstLine="567"/>
      <w:jc w:val="both"/>
      <w:outlineLvl w:val="1"/>
    </w:pPr>
    <w:rPr>
      <w:rFonts w:ascii="Aptos Display" w:hAnsi="Aptos Display"/>
      <w:color w:val="0F4761"/>
      <w:kern w:val="2"/>
      <w:sz w:val="32"/>
      <w:szCs w:val="32"/>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widowControl/>
      <w:autoSpaceDE/>
      <w:autoSpaceDN/>
    </w:pPr>
    <w:rPr>
      <w:rFonts w:ascii="Tahoma" w:hAnsi="Tahoma"/>
      <w:sz w:val="16"/>
      <w:szCs w:val="16"/>
      <w:lang w:val="zh-CN" w:eastAsia="zh-CN"/>
    </w:rPr>
  </w:style>
  <w:style w:type="paragraph" w:styleId="BodyText">
    <w:name w:val="Body Text"/>
    <w:basedOn w:val="Normal"/>
    <w:uiPriority w:val="1"/>
    <w:qFormat/>
    <w:rPr>
      <w:sz w:val="28"/>
      <w:szCs w:val="28"/>
    </w:rPr>
  </w:style>
  <w:style w:type="paragraph" w:styleId="BodyTextIndent3">
    <w:name w:val="Body Text Indent 3"/>
    <w:basedOn w:val="Normal"/>
    <w:link w:val="BodyTextIndent3Char"/>
    <w:uiPriority w:val="99"/>
    <w:semiHidden/>
    <w:unhideWhenUsed/>
    <w:qFormat/>
    <w:pPr>
      <w:spacing w:after="120"/>
      <w:ind w:left="283"/>
    </w:pPr>
    <w:rPr>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qFormat/>
    <w:rPr>
      <w:color w:val="0066CC"/>
      <w:u w:val="single"/>
    </w:rPr>
  </w:style>
  <w:style w:type="paragraph" w:styleId="NormalWeb">
    <w:name w:val="Normal (Web)"/>
    <w:basedOn w:val="Normal"/>
    <w:link w:val="NormalWebChar"/>
    <w:uiPriority w:val="99"/>
    <w:qFormat/>
    <w:pPr>
      <w:widowControl/>
      <w:autoSpaceDE/>
      <w:autoSpaceDN/>
      <w:spacing w:before="100" w:beforeAutospacing="1" w:after="100" w:afterAutospacing="1"/>
    </w:pPr>
    <w:rPr>
      <w:sz w:val="24"/>
      <w:szCs w:val="24"/>
      <w:lang w:val="zh-CN" w:eastAsia="zh-CN"/>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vi"/>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vi"/>
    </w:rPr>
  </w:style>
  <w:style w:type="character" w:customStyle="1" w:styleId="NormalWebChar">
    <w:name w:val="Normal (Web) Char"/>
    <w:link w:val="NormalWeb"/>
    <w:uiPriority w:val="99"/>
    <w:qFormat/>
    <w:locked/>
    <w:rPr>
      <w:rFonts w:ascii="Times New Roman" w:eastAsia="Times New Roman" w:hAnsi="Times New Roman" w:cs="Times New Roman"/>
      <w:sz w:val="24"/>
      <w:szCs w:val="24"/>
      <w:lang w:val="zh-CN" w:eastAsia="zh-CN"/>
    </w:rPr>
  </w:style>
  <w:style w:type="character" w:customStyle="1" w:styleId="Bodytext2">
    <w:name w:val="Body text (2)"/>
    <w:basedOn w:val="DefaultParagraphFont"/>
    <w:qFormat/>
    <w:rPr>
      <w:rFonts w:ascii="Times New Roman" w:eastAsia="Times New Roman" w:hAnsi="Times New Roman" w:cs="Times New Roman"/>
      <w:color w:val="000000"/>
      <w:spacing w:val="0"/>
      <w:w w:val="100"/>
      <w:position w:val="0"/>
      <w:sz w:val="26"/>
      <w:szCs w:val="26"/>
      <w:u w:val="none"/>
      <w:lang w:val="vi-VN" w:eastAsia="vi-VN" w:bidi="vi-VN"/>
    </w:rPr>
  </w:style>
  <w:style w:type="character" w:customStyle="1" w:styleId="Footnote">
    <w:name w:val="Footnote_"/>
    <w:basedOn w:val="DefaultParagraphFont"/>
    <w:link w:val="Footnote0"/>
    <w:qFormat/>
    <w:rPr>
      <w:rFonts w:ascii="Times New Roman" w:eastAsia="Times New Roman" w:hAnsi="Times New Roman" w:cs="Times New Roman"/>
      <w:sz w:val="15"/>
      <w:szCs w:val="15"/>
      <w:shd w:val="clear" w:color="auto" w:fill="FFFFFF"/>
    </w:rPr>
  </w:style>
  <w:style w:type="paragraph" w:customStyle="1" w:styleId="Footnote0">
    <w:name w:val="Footnote"/>
    <w:basedOn w:val="Normal"/>
    <w:link w:val="Footnote"/>
    <w:qFormat/>
    <w:pPr>
      <w:shd w:val="clear" w:color="auto" w:fill="FFFFFF"/>
      <w:autoSpaceDE/>
      <w:autoSpaceDN/>
      <w:spacing w:line="187" w:lineRule="exact"/>
      <w:jc w:val="both"/>
    </w:pPr>
    <w:rPr>
      <w:sz w:val="15"/>
      <w:szCs w:val="15"/>
      <w:lang w:val="en-US"/>
    </w:rPr>
  </w:style>
  <w:style w:type="character" w:customStyle="1" w:styleId="Heading20">
    <w:name w:val="Heading #2_"/>
    <w:basedOn w:val="DefaultParagraphFont"/>
    <w:link w:val="Heading21"/>
    <w:qFormat/>
    <w:rPr>
      <w:rFonts w:ascii="Times New Roman" w:eastAsia="Times New Roman" w:hAnsi="Times New Roman" w:cs="Times New Roman"/>
      <w:b/>
      <w:bCs/>
      <w:sz w:val="26"/>
      <w:szCs w:val="26"/>
      <w:shd w:val="clear" w:color="auto" w:fill="FFFFFF"/>
    </w:rPr>
  </w:style>
  <w:style w:type="paragraph" w:customStyle="1" w:styleId="Heading21">
    <w:name w:val="Heading #2"/>
    <w:basedOn w:val="Normal"/>
    <w:link w:val="Heading20"/>
    <w:qFormat/>
    <w:pPr>
      <w:shd w:val="clear" w:color="auto" w:fill="FFFFFF"/>
      <w:autoSpaceDE/>
      <w:autoSpaceDN/>
      <w:spacing w:line="324" w:lineRule="exact"/>
      <w:jc w:val="center"/>
      <w:outlineLvl w:val="1"/>
    </w:pPr>
    <w:rPr>
      <w:b/>
      <w:bCs/>
      <w:sz w:val="26"/>
      <w:szCs w:val="26"/>
      <w:lang w:val="en-US"/>
    </w:rPr>
  </w:style>
  <w:style w:type="character" w:customStyle="1" w:styleId="Heading10">
    <w:name w:val="Heading #1_"/>
    <w:basedOn w:val="DefaultParagraphFont"/>
    <w:link w:val="Heading11"/>
    <w:qFormat/>
    <w:rPr>
      <w:rFonts w:ascii="Times New Roman" w:eastAsia="Times New Roman" w:hAnsi="Times New Roman" w:cs="Times New Roman"/>
      <w:b/>
      <w:bCs/>
      <w:sz w:val="26"/>
      <w:szCs w:val="26"/>
      <w:shd w:val="clear" w:color="auto" w:fill="FFFFFF"/>
    </w:rPr>
  </w:style>
  <w:style w:type="paragraph" w:customStyle="1" w:styleId="Heading11">
    <w:name w:val="Heading #1"/>
    <w:basedOn w:val="Normal"/>
    <w:link w:val="Heading10"/>
    <w:qFormat/>
    <w:pPr>
      <w:shd w:val="clear" w:color="auto" w:fill="FFFFFF"/>
      <w:autoSpaceDE/>
      <w:autoSpaceDN/>
      <w:spacing w:after="60" w:line="324" w:lineRule="exact"/>
      <w:outlineLvl w:val="0"/>
    </w:pPr>
    <w:rPr>
      <w:b/>
      <w:bCs/>
      <w:sz w:val="26"/>
      <w:szCs w:val="26"/>
      <w:lang w:val="en-US"/>
    </w:rPr>
  </w:style>
  <w:style w:type="character" w:customStyle="1" w:styleId="Heading1SmallCaps">
    <w:name w:val="Heading #1 + Small Caps"/>
    <w:basedOn w:val="Heading10"/>
    <w:qFormat/>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qFormat/>
    <w:rPr>
      <w:rFonts w:ascii="Times New Roman" w:eastAsia="Times New Roman" w:hAnsi="Times New Roman" w:cs="Times New Roman"/>
      <w:i/>
      <w:iCs/>
      <w:sz w:val="26"/>
      <w:szCs w:val="26"/>
      <w:u w:val="none"/>
    </w:rPr>
  </w:style>
  <w:style w:type="character" w:customStyle="1" w:styleId="Bodytext3Spacing-1pt">
    <w:name w:val="Body text (3) + Spacing -1 pt"/>
    <w:basedOn w:val="Bodytext3"/>
    <w:qFormat/>
    <w:rPr>
      <w:rFonts w:ascii="Times New Roman" w:eastAsia="Times New Roman" w:hAnsi="Times New Roman" w:cs="Times New Roman"/>
      <w:i/>
      <w:iCs/>
      <w:color w:val="000000"/>
      <w:spacing w:val="-30"/>
      <w:w w:val="100"/>
      <w:position w:val="0"/>
      <w:sz w:val="26"/>
      <w:szCs w:val="26"/>
      <w:u w:val="none"/>
      <w:lang w:val="vi-VN" w:eastAsia="vi-VN" w:bidi="vi-VN"/>
    </w:rPr>
  </w:style>
  <w:style w:type="character" w:customStyle="1" w:styleId="Bodytext30">
    <w:name w:val="Body text (3)"/>
    <w:basedOn w:val="Bodytext3"/>
    <w:qFormat/>
    <w:rPr>
      <w:rFonts w:ascii="Times New Roman" w:eastAsia="Times New Roman" w:hAnsi="Times New Roman" w:cs="Times New Roman"/>
      <w:i/>
      <w:iCs/>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qFormat/>
    <w:rPr>
      <w:rFonts w:ascii="Times New Roman" w:eastAsia="Times New Roman" w:hAnsi="Times New Roman" w:cs="Times New Roman"/>
      <w:w w:val="150"/>
      <w:sz w:val="8"/>
      <w:szCs w:val="8"/>
      <w:shd w:val="clear" w:color="auto" w:fill="FFFFFF"/>
    </w:rPr>
  </w:style>
  <w:style w:type="paragraph" w:customStyle="1" w:styleId="Bodytext40">
    <w:name w:val="Body text (4)"/>
    <w:basedOn w:val="Normal"/>
    <w:link w:val="Bodytext4"/>
    <w:qFormat/>
    <w:pPr>
      <w:shd w:val="clear" w:color="auto" w:fill="FFFFFF"/>
      <w:autoSpaceDE/>
      <w:autoSpaceDN/>
      <w:spacing w:line="0" w:lineRule="atLeast"/>
      <w:jc w:val="both"/>
    </w:pPr>
    <w:rPr>
      <w:w w:val="150"/>
      <w:sz w:val="8"/>
      <w:szCs w:val="8"/>
      <w:lang w:val="en-US"/>
    </w:rPr>
  </w:style>
  <w:style w:type="character" w:customStyle="1" w:styleId="Bodytext5">
    <w:name w:val="Body text (5)_"/>
    <w:basedOn w:val="DefaultParagraphFont"/>
    <w:link w:val="Bodytext50"/>
    <w:qFormat/>
    <w:rPr>
      <w:rFonts w:ascii="Times New Roman" w:eastAsia="Times New Roman" w:hAnsi="Times New Roman" w:cs="Times New Roman"/>
      <w:b/>
      <w:bCs/>
      <w:sz w:val="26"/>
      <w:szCs w:val="26"/>
      <w:shd w:val="clear" w:color="auto" w:fill="FFFFFF"/>
    </w:rPr>
  </w:style>
  <w:style w:type="paragraph" w:customStyle="1" w:styleId="Bodytext50">
    <w:name w:val="Body text (5)"/>
    <w:basedOn w:val="Normal"/>
    <w:link w:val="Bodytext5"/>
    <w:qFormat/>
    <w:pPr>
      <w:shd w:val="clear" w:color="auto" w:fill="FFFFFF"/>
      <w:autoSpaceDE/>
      <w:autoSpaceDN/>
      <w:spacing w:after="180" w:line="0" w:lineRule="atLeast"/>
    </w:pPr>
    <w:rPr>
      <w:b/>
      <w:bCs/>
      <w:sz w:val="26"/>
      <w:szCs w:val="26"/>
      <w:lang w:val="en-US"/>
    </w:rPr>
  </w:style>
  <w:style w:type="character" w:customStyle="1" w:styleId="Bodytext5SmallCaps">
    <w:name w:val="Body text (5) + Small Caps"/>
    <w:basedOn w:val="Bodytext5"/>
    <w:qFormat/>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qFormat/>
    <w:rPr>
      <w:rFonts w:ascii="Times New Roman" w:eastAsia="Times New Roman" w:hAnsi="Times New Roman" w:cs="Times New Roman"/>
      <w:sz w:val="26"/>
      <w:szCs w:val="26"/>
      <w:u w:val="none"/>
    </w:rPr>
  </w:style>
  <w:style w:type="character" w:customStyle="1" w:styleId="Bodytext2Bold">
    <w:name w:val="Body text (2) + Bold"/>
    <w:basedOn w:val="Bodytext20"/>
    <w:qFormat/>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29pt">
    <w:name w:val="Body text (2) + 9 pt"/>
    <w:basedOn w:val="Bodytext20"/>
    <w:qFormat/>
    <w:rPr>
      <w:rFonts w:ascii="Times New Roman" w:eastAsia="Times New Roman" w:hAnsi="Times New Roman" w:cs="Times New Roman"/>
      <w:color w:val="000000"/>
      <w:spacing w:val="0"/>
      <w:w w:val="100"/>
      <w:position w:val="0"/>
      <w:sz w:val="18"/>
      <w:szCs w:val="18"/>
      <w:u w:val="none"/>
      <w:lang w:val="vi-VN" w:eastAsia="vi-VN" w:bidi="vi-VN"/>
    </w:rPr>
  </w:style>
  <w:style w:type="character" w:customStyle="1" w:styleId="Bodytext2CourierNew">
    <w:name w:val="Body text (2) + Courier New"/>
    <w:basedOn w:val="Bodytext20"/>
    <w:qFormat/>
    <w:rPr>
      <w:rFonts w:ascii="Courier New" w:eastAsia="Courier New" w:hAnsi="Courier New" w:cs="Courier New"/>
      <w:i/>
      <w:iCs/>
      <w:color w:val="000000"/>
      <w:spacing w:val="0"/>
      <w:w w:val="100"/>
      <w:position w:val="0"/>
      <w:sz w:val="8"/>
      <w:szCs w:val="8"/>
      <w:u w:val="none"/>
      <w:lang w:val="vi-VN" w:eastAsia="vi-VN" w:bidi="vi-VN"/>
    </w:rPr>
  </w:style>
  <w:style w:type="character" w:customStyle="1" w:styleId="Bodytext212pt">
    <w:name w:val="Body text (2) + 12 pt"/>
    <w:basedOn w:val="Bodytext20"/>
    <w:qFormat/>
    <w:rPr>
      <w:rFonts w:ascii="Times New Roman" w:eastAsia="Times New Roman" w:hAnsi="Times New Roman" w:cs="Times New Roman"/>
      <w:b/>
      <w:bCs/>
      <w:color w:val="000000"/>
      <w:spacing w:val="0"/>
      <w:w w:val="100"/>
      <w:position w:val="0"/>
      <w:sz w:val="24"/>
      <w:szCs w:val="24"/>
      <w:u w:val="none"/>
      <w:lang w:val="vi-VN" w:eastAsia="vi-VN" w:bidi="vi-VN"/>
    </w:rPr>
  </w:style>
  <w:style w:type="character" w:customStyle="1" w:styleId="Headerorfooter">
    <w:name w:val="Header or footer_"/>
    <w:basedOn w:val="DefaultParagraphFont"/>
    <w:qFormat/>
    <w:rPr>
      <w:rFonts w:ascii="Times New Roman" w:eastAsia="Times New Roman" w:hAnsi="Times New Roman" w:cs="Times New Roman"/>
      <w:b/>
      <w:bCs/>
      <w:sz w:val="26"/>
      <w:szCs w:val="26"/>
      <w:u w:val="none"/>
    </w:rPr>
  </w:style>
  <w:style w:type="character" w:customStyle="1" w:styleId="Headerorfooter11pt">
    <w:name w:val="Header or footer + 11 pt"/>
    <w:basedOn w:val="Headerorfooter"/>
    <w:qFormat/>
    <w:rPr>
      <w:rFonts w:ascii="Times New Roman" w:eastAsia="Times New Roman" w:hAnsi="Times New Roman" w:cs="Times New Roman"/>
      <w:b/>
      <w:bCs/>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qFormat/>
    <w:rPr>
      <w:rFonts w:ascii="Times New Roman" w:eastAsia="Times New Roman" w:hAnsi="Times New Roman" w:cs="Times New Roman"/>
      <w:b/>
      <w:bCs/>
      <w:sz w:val="26"/>
      <w:szCs w:val="26"/>
      <w:shd w:val="clear" w:color="auto" w:fill="FFFFFF"/>
    </w:rPr>
  </w:style>
  <w:style w:type="paragraph" w:customStyle="1" w:styleId="Tablecaption20">
    <w:name w:val="Table caption (2)"/>
    <w:basedOn w:val="Normal"/>
    <w:link w:val="Tablecaption2"/>
    <w:qFormat/>
    <w:pPr>
      <w:shd w:val="clear" w:color="auto" w:fill="FFFFFF"/>
      <w:autoSpaceDE/>
      <w:autoSpaceDN/>
      <w:spacing w:line="310" w:lineRule="exact"/>
      <w:ind w:firstLine="740"/>
    </w:pPr>
    <w:rPr>
      <w:b/>
      <w:bCs/>
      <w:sz w:val="26"/>
      <w:szCs w:val="26"/>
      <w:lang w:val="en-US"/>
    </w:rPr>
  </w:style>
  <w:style w:type="character" w:customStyle="1" w:styleId="Bodytext6">
    <w:name w:val="Body text (6)_"/>
    <w:basedOn w:val="DefaultParagraphFont"/>
    <w:link w:val="Bodytext60"/>
    <w:qFormat/>
    <w:rPr>
      <w:rFonts w:ascii="Times New Roman" w:eastAsia="Times New Roman" w:hAnsi="Times New Roman" w:cs="Times New Roman"/>
      <w:b/>
      <w:bCs/>
      <w:i/>
      <w:iCs/>
      <w:sz w:val="26"/>
      <w:szCs w:val="26"/>
      <w:shd w:val="clear" w:color="auto" w:fill="FFFFFF"/>
    </w:rPr>
  </w:style>
  <w:style w:type="paragraph" w:customStyle="1" w:styleId="Bodytext60">
    <w:name w:val="Body text (6)"/>
    <w:basedOn w:val="Normal"/>
    <w:link w:val="Bodytext6"/>
    <w:qFormat/>
    <w:pPr>
      <w:shd w:val="clear" w:color="auto" w:fill="FFFFFF"/>
      <w:autoSpaceDE/>
      <w:autoSpaceDN/>
      <w:spacing w:line="432" w:lineRule="exact"/>
      <w:jc w:val="both"/>
    </w:pPr>
    <w:rPr>
      <w:b/>
      <w:bCs/>
      <w:i/>
      <w:iCs/>
      <w:sz w:val="26"/>
      <w:szCs w:val="26"/>
      <w:lang w:val="en-US"/>
    </w:rPr>
  </w:style>
  <w:style w:type="character" w:customStyle="1" w:styleId="Bodytext2Italic">
    <w:name w:val="Body text (2) + Italic"/>
    <w:basedOn w:val="Bodytext20"/>
    <w:qFormat/>
    <w:rPr>
      <w:rFonts w:ascii="Times New Roman" w:eastAsia="Times New Roman" w:hAnsi="Times New Roman" w:cs="Times New Roman"/>
      <w:i/>
      <w:iCs/>
      <w:color w:val="000000"/>
      <w:spacing w:val="0"/>
      <w:w w:val="100"/>
      <w:position w:val="0"/>
      <w:sz w:val="26"/>
      <w:szCs w:val="26"/>
      <w:u w:val="none"/>
      <w:lang w:val="vi-VN" w:eastAsia="vi-VN" w:bidi="vi-VN"/>
    </w:rPr>
  </w:style>
  <w:style w:type="character" w:customStyle="1" w:styleId="Bodytext6NotBold">
    <w:name w:val="Body text (6) + Not Bold"/>
    <w:basedOn w:val="Bodytext6"/>
    <w:qFormat/>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0"/>
    <w:qFormat/>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qFormat/>
    <w:rPr>
      <w:rFonts w:ascii="Times New Roman" w:eastAsia="Times New Roman" w:hAnsi="Times New Roman" w:cs="Times New Roman"/>
      <w:shd w:val="clear" w:color="auto" w:fill="FFFFFF"/>
    </w:rPr>
  </w:style>
  <w:style w:type="paragraph" w:customStyle="1" w:styleId="Bodytext70">
    <w:name w:val="Body text (7)"/>
    <w:basedOn w:val="Normal"/>
    <w:link w:val="Bodytext7"/>
    <w:qFormat/>
    <w:pPr>
      <w:shd w:val="clear" w:color="auto" w:fill="FFFFFF"/>
      <w:autoSpaceDE/>
      <w:autoSpaceDN/>
      <w:spacing w:line="259" w:lineRule="exact"/>
    </w:pPr>
    <w:rPr>
      <w:lang w:val="en-US"/>
    </w:rPr>
  </w:style>
  <w:style w:type="character" w:customStyle="1" w:styleId="Bodytext8">
    <w:name w:val="Body text (8)_"/>
    <w:basedOn w:val="DefaultParagraphFont"/>
    <w:link w:val="Bodytext80"/>
    <w:qFormat/>
    <w:rPr>
      <w:rFonts w:ascii="Times New Roman" w:eastAsia="Times New Roman" w:hAnsi="Times New Roman" w:cs="Times New Roman"/>
      <w:b/>
      <w:bCs/>
      <w:shd w:val="clear" w:color="auto" w:fill="FFFFFF"/>
    </w:rPr>
  </w:style>
  <w:style w:type="paragraph" w:customStyle="1" w:styleId="Bodytext80">
    <w:name w:val="Body text (8)"/>
    <w:basedOn w:val="Normal"/>
    <w:link w:val="Bodytext8"/>
    <w:qFormat/>
    <w:pPr>
      <w:shd w:val="clear" w:color="auto" w:fill="FFFFFF"/>
      <w:autoSpaceDE/>
      <w:autoSpaceDN/>
      <w:spacing w:after="300" w:line="0" w:lineRule="atLeast"/>
      <w:jc w:val="right"/>
    </w:pPr>
    <w:rPr>
      <w:b/>
      <w:bCs/>
      <w:lang w:val="en-US"/>
    </w:rPr>
  </w:style>
  <w:style w:type="character" w:customStyle="1" w:styleId="Tablecaption">
    <w:name w:val="Table caption_"/>
    <w:basedOn w:val="DefaultParagraphFont"/>
    <w:link w:val="Tablecaption0"/>
    <w:qFormat/>
    <w:rPr>
      <w:rFonts w:ascii="Times New Roman" w:eastAsia="Times New Roman" w:hAnsi="Times New Roman" w:cs="Times New Roman"/>
      <w:shd w:val="clear" w:color="auto" w:fill="FFFFFF"/>
    </w:rPr>
  </w:style>
  <w:style w:type="paragraph" w:customStyle="1" w:styleId="Tablecaption0">
    <w:name w:val="Table caption"/>
    <w:basedOn w:val="Normal"/>
    <w:link w:val="Tablecaption"/>
    <w:qFormat/>
    <w:pPr>
      <w:shd w:val="clear" w:color="auto" w:fill="FFFFFF"/>
      <w:autoSpaceDE/>
      <w:autoSpaceDN/>
      <w:spacing w:line="281" w:lineRule="exact"/>
      <w:ind w:firstLine="600"/>
    </w:pPr>
    <w:rPr>
      <w:lang w:val="en-US"/>
    </w:rPr>
  </w:style>
  <w:style w:type="character" w:customStyle="1" w:styleId="Bodytext24pt">
    <w:name w:val="Body text (2) + 4 pt"/>
    <w:basedOn w:val="Bodytext20"/>
    <w:qFormat/>
    <w:rPr>
      <w:rFonts w:ascii="Times New Roman" w:eastAsia="Times New Roman" w:hAnsi="Times New Roman" w:cs="Times New Roman"/>
      <w:color w:val="000000"/>
      <w:spacing w:val="0"/>
      <w:w w:val="150"/>
      <w:position w:val="0"/>
      <w:sz w:val="8"/>
      <w:szCs w:val="8"/>
      <w:u w:val="none"/>
      <w:lang w:val="en-US" w:eastAsia="en-US" w:bidi="en-US"/>
    </w:rPr>
  </w:style>
  <w:style w:type="character" w:customStyle="1" w:styleId="Bodytext5Exact">
    <w:name w:val="Body text (5) Exact"/>
    <w:basedOn w:val="DefaultParagraphFont"/>
    <w:qFormat/>
    <w:rPr>
      <w:rFonts w:ascii="Times New Roman" w:eastAsia="Times New Roman" w:hAnsi="Times New Roman" w:cs="Times New Roman"/>
      <w:b/>
      <w:bCs/>
      <w:sz w:val="26"/>
      <w:szCs w:val="26"/>
      <w:u w:val="none"/>
    </w:rPr>
  </w:style>
  <w:style w:type="character" w:customStyle="1" w:styleId="Bodytext3Exact">
    <w:name w:val="Body text (3) Exact"/>
    <w:basedOn w:val="DefaultParagraphFont"/>
    <w:qFormat/>
    <w:rPr>
      <w:rFonts w:ascii="Times New Roman" w:eastAsia="Times New Roman" w:hAnsi="Times New Roman" w:cs="Times New Roman"/>
      <w:i/>
      <w:iCs/>
      <w:sz w:val="26"/>
      <w:szCs w:val="26"/>
      <w:u w:val="none"/>
    </w:rPr>
  </w:style>
  <w:style w:type="character" w:customStyle="1" w:styleId="Bodytext9">
    <w:name w:val="Body text (9)_"/>
    <w:basedOn w:val="DefaultParagraphFont"/>
    <w:link w:val="Bodytext90"/>
    <w:qFormat/>
    <w:rPr>
      <w:rFonts w:ascii="Times New Roman" w:eastAsia="Times New Roman" w:hAnsi="Times New Roman" w:cs="Times New Roman"/>
      <w:b/>
      <w:bCs/>
      <w:i/>
      <w:iCs/>
      <w:sz w:val="21"/>
      <w:szCs w:val="21"/>
      <w:shd w:val="clear" w:color="auto" w:fill="FFFFFF"/>
    </w:rPr>
  </w:style>
  <w:style w:type="paragraph" w:customStyle="1" w:styleId="Bodytext90">
    <w:name w:val="Body text (9)"/>
    <w:basedOn w:val="Normal"/>
    <w:link w:val="Bodytext9"/>
    <w:qFormat/>
    <w:pPr>
      <w:shd w:val="clear" w:color="auto" w:fill="FFFFFF"/>
      <w:autoSpaceDE/>
      <w:autoSpaceDN/>
      <w:spacing w:line="360" w:lineRule="exact"/>
      <w:jc w:val="both"/>
    </w:pPr>
    <w:rPr>
      <w:b/>
      <w:bCs/>
      <w:i/>
      <w:iCs/>
      <w:sz w:val="21"/>
      <w:szCs w:val="21"/>
      <w:lang w:val="en-US"/>
    </w:rPr>
  </w:style>
  <w:style w:type="character" w:customStyle="1" w:styleId="Bodytext10">
    <w:name w:val="Body text (10)_"/>
    <w:basedOn w:val="DefaultParagraphFont"/>
    <w:link w:val="Bodytext100"/>
    <w:qFormat/>
    <w:rPr>
      <w:rFonts w:ascii="Times New Roman" w:eastAsia="Times New Roman" w:hAnsi="Times New Roman" w:cs="Times New Roman"/>
      <w:i/>
      <w:iCs/>
      <w:shd w:val="clear" w:color="auto" w:fill="FFFFFF"/>
    </w:rPr>
  </w:style>
  <w:style w:type="paragraph" w:customStyle="1" w:styleId="Bodytext100">
    <w:name w:val="Body text (10)"/>
    <w:basedOn w:val="Normal"/>
    <w:link w:val="Bodytext10"/>
    <w:qFormat/>
    <w:pPr>
      <w:shd w:val="clear" w:color="auto" w:fill="FFFFFF"/>
      <w:autoSpaceDE/>
      <w:autoSpaceDN/>
      <w:spacing w:after="300" w:line="0" w:lineRule="atLeast"/>
      <w:jc w:val="both"/>
    </w:pPr>
    <w:rPr>
      <w:i/>
      <w:iCs/>
      <w:lang w:val="en-US"/>
    </w:rPr>
  </w:style>
  <w:style w:type="character" w:customStyle="1" w:styleId="Bodytext11">
    <w:name w:val="Body text (11)_"/>
    <w:basedOn w:val="DefaultParagraphFont"/>
    <w:link w:val="Bodytext110"/>
    <w:qFormat/>
    <w:rPr>
      <w:rFonts w:ascii="Times New Roman" w:eastAsia="Times New Roman" w:hAnsi="Times New Roman" w:cs="Times New Roman"/>
      <w:sz w:val="21"/>
      <w:szCs w:val="21"/>
      <w:shd w:val="clear" w:color="auto" w:fill="FFFFFF"/>
    </w:rPr>
  </w:style>
  <w:style w:type="paragraph" w:customStyle="1" w:styleId="Bodytext110">
    <w:name w:val="Body text (11)"/>
    <w:basedOn w:val="Normal"/>
    <w:link w:val="Bodytext11"/>
    <w:qFormat/>
    <w:pPr>
      <w:shd w:val="clear" w:color="auto" w:fill="FFFFFF"/>
      <w:autoSpaceDE/>
      <w:autoSpaceDN/>
      <w:spacing w:line="245" w:lineRule="exact"/>
    </w:pPr>
    <w:rPr>
      <w:sz w:val="21"/>
      <w:szCs w:val="21"/>
      <w:lang w:val="en-US"/>
    </w:rPr>
  </w:style>
  <w:style w:type="character" w:customStyle="1" w:styleId="Headerorfooter0">
    <w:name w:val="Header or footer"/>
    <w:basedOn w:val="Headerorfooter"/>
    <w:qFormat/>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qFormat/>
    <w:rPr>
      <w:rFonts w:ascii="Times New Roman" w:eastAsia="Times New Roman" w:hAnsi="Times New Roman" w:cs="Times New Roman"/>
      <w:i/>
      <w:iCs/>
      <w:shd w:val="clear" w:color="auto" w:fill="FFFFFF"/>
    </w:rPr>
  </w:style>
  <w:style w:type="paragraph" w:customStyle="1" w:styleId="Bodytext120">
    <w:name w:val="Body text (12)"/>
    <w:basedOn w:val="Normal"/>
    <w:link w:val="Bodytext12"/>
    <w:qFormat/>
    <w:pPr>
      <w:shd w:val="clear" w:color="auto" w:fill="FFFFFF"/>
      <w:autoSpaceDE/>
      <w:autoSpaceDN/>
      <w:spacing w:before="120" w:line="0" w:lineRule="atLeast"/>
      <w:jc w:val="both"/>
    </w:pPr>
    <w:rPr>
      <w:i/>
      <w:iCs/>
      <w:lang w:val="en-US"/>
    </w:rPr>
  </w:style>
  <w:style w:type="character" w:customStyle="1" w:styleId="Bodytext7Exact">
    <w:name w:val="Body text (7) Exact"/>
    <w:basedOn w:val="DefaultParagraphFont"/>
    <w:qFormat/>
    <w:rPr>
      <w:rFonts w:ascii="Times New Roman" w:eastAsia="Times New Roman" w:hAnsi="Times New Roman" w:cs="Times New Roman"/>
      <w:sz w:val="22"/>
      <w:szCs w:val="22"/>
      <w:u w:val="none"/>
    </w:rPr>
  </w:style>
  <w:style w:type="character" w:customStyle="1" w:styleId="Bodytext5NotBold">
    <w:name w:val="Body text (5) + Not Bold"/>
    <w:basedOn w:val="Bodytext5"/>
    <w:qFormat/>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qFormat/>
    <w:rPr>
      <w:rFonts w:ascii="Times New Roman" w:eastAsia="Times New Roman" w:hAnsi="Times New Roman" w:cs="Times New Roman"/>
      <w:i/>
      <w:iCs/>
      <w:sz w:val="22"/>
      <w:szCs w:val="22"/>
      <w:u w:val="none"/>
    </w:rPr>
  </w:style>
  <w:style w:type="character" w:customStyle="1" w:styleId="Bodytext512pt">
    <w:name w:val="Body text (5) + 12 pt"/>
    <w:basedOn w:val="Bodytext5"/>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qFormat/>
    <w:rPr>
      <w:rFonts w:ascii="Times New Roman" w:eastAsia="Times New Roman" w:hAnsi="Times New Roman" w:cs="Times New Roman"/>
      <w:shd w:val="clear" w:color="auto" w:fill="FFFFFF"/>
    </w:rPr>
  </w:style>
  <w:style w:type="paragraph" w:customStyle="1" w:styleId="Bodytext130">
    <w:name w:val="Body text (13)"/>
    <w:basedOn w:val="Normal"/>
    <w:link w:val="Bodytext13"/>
    <w:qFormat/>
    <w:pPr>
      <w:shd w:val="clear" w:color="auto" w:fill="FFFFFF"/>
      <w:autoSpaceDE/>
      <w:autoSpaceDN/>
      <w:spacing w:before="180" w:after="300" w:line="0" w:lineRule="atLeast"/>
      <w:jc w:val="both"/>
    </w:pPr>
    <w:rPr>
      <w:lang w:val="en-US"/>
    </w:rPr>
  </w:style>
  <w:style w:type="character" w:customStyle="1" w:styleId="Bodytext13Bold">
    <w:name w:val="Body text (13) + Bold"/>
    <w:basedOn w:val="Bodytext13"/>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basedOn w:val="Bodytext20"/>
    <w:qFormat/>
    <w:rPr>
      <w:rFonts w:ascii="Times New Roman" w:eastAsia="Times New Roman" w:hAnsi="Times New Roman" w:cs="Times New Roman"/>
      <w:color w:val="000000"/>
      <w:spacing w:val="0"/>
      <w:w w:val="100"/>
      <w:position w:val="0"/>
      <w:sz w:val="21"/>
      <w:szCs w:val="21"/>
      <w:u w:val="none"/>
      <w:lang w:val="vi-VN" w:eastAsia="vi-VN" w:bidi="vi-VN"/>
    </w:rPr>
  </w:style>
  <w:style w:type="character" w:customStyle="1" w:styleId="Heading212pt">
    <w:name w:val="Heading #2 + 12 pt"/>
    <w:basedOn w:val="Heading20"/>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qFormat/>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Bodytext717pt">
    <w:name w:val="Body text (7) + 17 pt"/>
    <w:basedOn w:val="Bodytext7"/>
    <w:qFormat/>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qFormat/>
    <w:rPr>
      <w:rFonts w:ascii="Times New Roman" w:eastAsia="Times New Roman" w:hAnsi="Times New Roman" w:cs="Times New Roman"/>
      <w:b/>
      <w:bCs/>
      <w:shd w:val="clear" w:color="auto" w:fill="FFFFFF"/>
    </w:rPr>
  </w:style>
  <w:style w:type="paragraph" w:customStyle="1" w:styleId="Heading220">
    <w:name w:val="Heading #2 (2)"/>
    <w:basedOn w:val="Normal"/>
    <w:link w:val="Heading22"/>
    <w:qFormat/>
    <w:pPr>
      <w:shd w:val="clear" w:color="auto" w:fill="FFFFFF"/>
      <w:autoSpaceDE/>
      <w:autoSpaceDN/>
      <w:spacing w:before="180" w:after="60" w:line="274" w:lineRule="exact"/>
      <w:ind w:firstLine="580"/>
      <w:jc w:val="both"/>
      <w:outlineLvl w:val="1"/>
    </w:pPr>
    <w:rPr>
      <w:b/>
      <w:bCs/>
      <w:lang w:val="en-US"/>
    </w:rPr>
  </w:style>
  <w:style w:type="character" w:customStyle="1" w:styleId="BalloonTextChar">
    <w:name w:val="Balloon Text Char"/>
    <w:basedOn w:val="DefaultParagraphFont"/>
    <w:link w:val="BalloonText"/>
    <w:uiPriority w:val="99"/>
    <w:qFormat/>
    <w:rPr>
      <w:rFonts w:ascii="Tahoma" w:eastAsia="Times New Roman" w:hAnsi="Tahoma" w:cs="Times New Roman"/>
      <w:sz w:val="16"/>
      <w:szCs w:val="16"/>
      <w:lang w:val="zh-CN" w:eastAsia="zh-CN"/>
    </w:rPr>
  </w:style>
  <w:style w:type="character" w:customStyle="1" w:styleId="HeaderorfooterNotBold">
    <w:name w:val="Header or footer + Not Bold"/>
    <w:basedOn w:val="Headerorfooter"/>
    <w:qFormat/>
    <w:rPr>
      <w:rFonts w:ascii="Times New Roman" w:eastAsia="Times New Roman" w:hAnsi="Times New Roman" w:cs="Times New Roman"/>
      <w:b/>
      <w:bCs/>
      <w:color w:val="000000"/>
      <w:spacing w:val="0"/>
      <w:w w:val="100"/>
      <w:position w:val="0"/>
      <w:sz w:val="24"/>
      <w:szCs w:val="24"/>
      <w:u w:val="none"/>
      <w:lang w:val="vi-VN" w:eastAsia="vi-VN" w:bidi="vi-VN"/>
    </w:rPr>
  </w:style>
  <w:style w:type="character" w:customStyle="1" w:styleId="BodyTextIndent3Char">
    <w:name w:val="Body Text Indent 3 Char"/>
    <w:basedOn w:val="DefaultParagraphFont"/>
    <w:link w:val="BodyTextIndent3"/>
    <w:uiPriority w:val="99"/>
    <w:qFormat/>
    <w:rPr>
      <w:rFonts w:ascii="Times New Roman" w:eastAsia="Times New Roman" w:hAnsi="Times New Roman" w:cs="Times New Roman"/>
      <w:sz w:val="16"/>
      <w:szCs w:val="16"/>
      <w:lang w:val="vi"/>
    </w:rPr>
  </w:style>
  <w:style w:type="paragraph" w:customStyle="1" w:styleId="sonvb">
    <w:name w:val="son vb"/>
    <w:basedOn w:val="Normal"/>
    <w:link w:val="sonvbChar"/>
    <w:qFormat/>
    <w:pPr>
      <w:widowControl/>
      <w:autoSpaceDE/>
      <w:autoSpaceDN/>
      <w:spacing w:after="120" w:line="360" w:lineRule="auto"/>
      <w:ind w:firstLine="720"/>
      <w:jc w:val="both"/>
    </w:pPr>
    <w:rPr>
      <w:sz w:val="20"/>
      <w:szCs w:val="28"/>
      <w:lang w:val="en-US"/>
    </w:rPr>
  </w:style>
  <w:style w:type="character" w:customStyle="1" w:styleId="sonvbChar">
    <w:name w:val="son vb Char"/>
    <w:link w:val="sonvb"/>
    <w:qFormat/>
    <w:locked/>
    <w:rPr>
      <w:rFonts w:ascii="Times New Roman" w:eastAsia="Times New Roman" w:hAnsi="Times New Roman" w:cs="Times New Roman"/>
      <w:sz w:val="20"/>
      <w:szCs w:val="28"/>
    </w:rPr>
  </w:style>
  <w:style w:type="character" w:customStyle="1" w:styleId="OnceABox">
    <w:name w:val="OnceABox"/>
    <w:qFormat/>
    <w:rPr>
      <w:b/>
      <w:bCs/>
      <w:color w:val="FF0000"/>
      <w:sz w:val="26"/>
      <w:szCs w:val="26"/>
    </w:rPr>
  </w:style>
  <w:style w:type="character" w:customStyle="1" w:styleId="fontstyle01">
    <w:name w:val="fontstyle01"/>
    <w:qFormat/>
    <w:rPr>
      <w:rFonts w:ascii="Times New Roman" w:hAnsi="Times New Roman" w:cs="Times New Roman"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huvienphapluat.vn/van-ban/Thuong-mai/Luat-Quan-ly-ngoai-thuong-2017-32221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2B5C28-16D7-4249-B56C-7248CEE5F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20059</Words>
  <Characters>114341</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sonongnghiep2</dc:creator>
  <cp:lastModifiedBy>Admin</cp:lastModifiedBy>
  <cp:revision>2</cp:revision>
  <cp:lastPrinted>2024-11-06T07:42:00Z</cp:lastPrinted>
  <dcterms:created xsi:type="dcterms:W3CDTF">2025-07-03T02:04:00Z</dcterms:created>
  <dcterms:modified xsi:type="dcterms:W3CDTF">2025-07-03T02:04:00Z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y fmtid="{D5CDD505-2E9C-101B-9397-08002B2CF9AE}" pid="6" name="KSOProductBuildVer">
    <vt:lpwstr>1033-12.2.0.21546</vt:lpwstr>
  </property>
  <property fmtid="{D5CDD505-2E9C-101B-9397-08002B2CF9AE}" pid="7" name="ICV">
    <vt:lpwstr>B1B6A99420094C02B1C4CDFC6B71E603_12</vt:lpwstr>
  </property>
</Properties>
</file>