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10" w:type="dxa"/>
        <w:tblInd w:w="-152" w:type="dxa"/>
        <w:tblLook w:val="0000" w:firstRow="0" w:lastRow="0" w:firstColumn="0" w:lastColumn="0" w:noHBand="0" w:noVBand="0"/>
      </w:tblPr>
      <w:tblGrid>
        <w:gridCol w:w="3946"/>
        <w:gridCol w:w="5764"/>
      </w:tblGrid>
      <w:tr w:rsidR="00514D69" w:rsidRPr="00F0778A" w14:paraId="13C59B13" w14:textId="77777777" w:rsidTr="009B40BC">
        <w:tc>
          <w:tcPr>
            <w:tcW w:w="3946" w:type="dxa"/>
          </w:tcPr>
          <w:p w14:paraId="1CEDF8E9" w14:textId="77777777" w:rsidR="00514D69" w:rsidRPr="00501CA3" w:rsidRDefault="00514D69" w:rsidP="009B40BC">
            <w:pPr>
              <w:spacing w:after="0" w:line="330" w:lineRule="exact"/>
              <w:jc w:val="center"/>
              <w:rPr>
                <w:rFonts w:ascii="Times New Roman" w:eastAsia="Calibri" w:hAnsi="Times New Roman" w:cs="Times New Roman"/>
                <w:b/>
                <w:sz w:val="26"/>
                <w:szCs w:val="24"/>
                <w:lang w:val="pt-PT"/>
              </w:rPr>
            </w:pPr>
            <w:r w:rsidRPr="00501CA3">
              <w:rPr>
                <w:rFonts w:ascii="Times New Roman" w:eastAsia="Calibri" w:hAnsi="Times New Roman" w:cs="Times New Roman"/>
                <w:b/>
                <w:sz w:val="26"/>
                <w:szCs w:val="24"/>
                <w:lang w:val="pt-PT"/>
              </w:rPr>
              <w:t>ỦY BAN NHÂN DÂN</w:t>
            </w:r>
          </w:p>
          <w:p w14:paraId="7072BD16" w14:textId="77777777" w:rsidR="00514D69" w:rsidRPr="00501CA3" w:rsidRDefault="00514D69" w:rsidP="009B40BC">
            <w:pPr>
              <w:spacing w:after="0" w:line="330" w:lineRule="exact"/>
              <w:jc w:val="center"/>
              <w:rPr>
                <w:rFonts w:ascii="Times New Roman" w:eastAsia="Calibri" w:hAnsi="Times New Roman" w:cs="Times New Roman"/>
                <w:b/>
                <w:sz w:val="26"/>
                <w:szCs w:val="24"/>
              </w:rPr>
            </w:pPr>
            <w:r w:rsidRPr="00501CA3">
              <w:rPr>
                <w:rFonts w:ascii="Times New Roman" w:eastAsia="Calibri" w:hAnsi="Times New Roman" w:cs="Times New Roman"/>
                <w:b/>
                <w:sz w:val="26"/>
                <w:szCs w:val="24"/>
              </w:rPr>
              <w:t>TỈNH NINH BÌNH</w:t>
            </w:r>
          </w:p>
          <w:p w14:paraId="7CCCE8E7" w14:textId="19AF6522" w:rsidR="00514D69" w:rsidRPr="00501CA3" w:rsidRDefault="00AF6DDD" w:rsidP="009B40BC">
            <w:pPr>
              <w:spacing w:after="0" w:line="240" w:lineRule="auto"/>
              <w:jc w:val="center"/>
              <w:rPr>
                <w:rFonts w:ascii="Times New Roman" w:eastAsia="Calibri" w:hAnsi="Times New Roman" w:cs="Times New Roman"/>
                <w:b/>
                <w:sz w:val="26"/>
                <w:szCs w:val="24"/>
              </w:rPr>
            </w:pPr>
            <w:r>
              <w:rPr>
                <w:rFonts w:ascii="Times New Roman" w:eastAsia="Calibri" w:hAnsi="Times New Roman" w:cs="Times New Roman"/>
                <w:noProof/>
                <w:sz w:val="24"/>
                <w:szCs w:val="24"/>
              </w:rPr>
              <mc:AlternateContent>
                <mc:Choice Requires="wps">
                  <w:drawing>
                    <wp:anchor distT="4294967295" distB="4294967295" distL="114300" distR="114300" simplePos="0" relativeHeight="251660288" behindDoc="0" locked="0" layoutInCell="1" allowOverlap="1" wp14:anchorId="560E3362" wp14:editId="369BFFC1">
                      <wp:simplePos x="0" y="0"/>
                      <wp:positionH relativeFrom="column">
                        <wp:posOffset>558165</wp:posOffset>
                      </wp:positionH>
                      <wp:positionV relativeFrom="paragraph">
                        <wp:posOffset>9525</wp:posOffset>
                      </wp:positionV>
                      <wp:extent cx="1242695" cy="1270"/>
                      <wp:effectExtent l="8255" t="5715" r="6350" b="12065"/>
                      <wp:wrapNone/>
                      <wp:docPr id="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26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5B4163C" id="Straight Connector 8"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95pt,.75pt" to="141.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T/P1AEAAIQDAAAOAAAAZHJzL2Uyb0RvYy54bWysU0tv2zAMvg/YfxB0XxwbS9cacXpI1126&#10;LUC63Rk9bGGyKFBKnPz7SUqWdtttmA+E+PpIfqSX98fRsoOiYNB1vJ7NOVNOoDSu7/i358d3t5yF&#10;CE6CRac6flKB36/evllOvlUNDmilIpZAXGgn3/EhRt9WVRCDGiHM0CuXnBpphJhU6itJMCX00VbN&#10;fH5TTUjSEwoVQrI+nJ18VfC1ViJ+1TqoyGzHU2+xSCpyl2W1WkLbE/jBiEsb8A9djGBcKnqFeoAI&#10;bE/mL6jRCMKAOs4EjhVqbYQqM6Rp6vkf02wH8KrMksgJ/kpT+H+w4sthQ8zIjjecORjTiraRwPRD&#10;ZGt0LhGIxG4zT5MPbQpfuw3lScXRbf0Tih+BOVwP4HpV+n0++QRS54zqt5SsBJ+q7abPKFMM7CMW&#10;0o6aRqat8d9zYgZPxLBj2dLpuiV1jEwkY928b27uFpyJ5KubD2WJFbQZJed6CvGTwpHlR8etcZlD&#10;aOHwFGLu6iUkmx0+GmvLHVjHpo7fLZpFSQhojczOHBao360tsQPkSypfGTF5XocR7p0sYIMC+fHy&#10;jmDs+Z2KW3dhJpNxpnWH8rShX4ylVZcuL2eZb+m1XrJffp7VTwAAAP//AwBQSwMEFAAGAAgAAAAh&#10;AFASeWXaAAAABgEAAA8AAABkcnMvZG93bnJldi54bWxMjs1OwzAQhO9IvIO1SNyoQyraNI1TVQi4&#10;ICFRAmcn3iYR9jqK3TS8PcuJHudHM1+xm50VE46h96TgfpGAQGq86alVUH0832UgQtRktPWECn4w&#10;wK68vip0bvyZ3nE6xFbwCIVcK+hiHHIpQ9Oh02HhByTOjn50OrIcW2lGfeZxZ2WaJCvpdE/80OkB&#10;Hztsvg8np2D/9fq0fJtq563ZtNWncVXykip1ezPvtyAizvG/DH/4jA4lM9X+RCYIqyBbb7jJ/gMI&#10;jtNsuQJRs16DLAt5iV/+AgAA//8DAFBLAQItABQABgAIAAAAIQC2gziS/gAAAOEBAAATAAAAAAAA&#10;AAAAAAAAAAAAAABbQ29udGVudF9UeXBlc10ueG1sUEsBAi0AFAAGAAgAAAAhADj9If/WAAAAlAEA&#10;AAsAAAAAAAAAAAAAAAAALwEAAF9yZWxzLy5yZWxzUEsBAi0AFAAGAAgAAAAhAPdRP8/UAQAAhAMA&#10;AA4AAAAAAAAAAAAAAAAALgIAAGRycy9lMm9Eb2MueG1sUEsBAi0AFAAGAAgAAAAhAFASeWXaAAAA&#10;BgEAAA8AAAAAAAAAAAAAAAAALgQAAGRycy9kb3ducmV2LnhtbFBLBQYAAAAABAAEAPMAAAA1BQAA&#10;AAA=&#10;"/>
                  </w:pict>
                </mc:Fallback>
              </mc:AlternateContent>
            </w:r>
          </w:p>
          <w:p w14:paraId="1CB9011B" w14:textId="77777777" w:rsidR="00514D69" w:rsidRDefault="00514D69" w:rsidP="001C7D09">
            <w:pPr>
              <w:spacing w:after="0" w:line="240" w:lineRule="auto"/>
              <w:jc w:val="center"/>
              <w:rPr>
                <w:rFonts w:ascii="Times New Roman" w:eastAsia="Calibri" w:hAnsi="Times New Roman" w:cs="Times New Roman"/>
                <w:sz w:val="26"/>
                <w:szCs w:val="24"/>
                <w:lang w:val="pt-PT"/>
              </w:rPr>
            </w:pPr>
            <w:r w:rsidRPr="00501CA3">
              <w:rPr>
                <w:rFonts w:ascii="Times New Roman" w:eastAsia="Calibri" w:hAnsi="Times New Roman" w:cs="Times New Roman"/>
                <w:sz w:val="26"/>
                <w:szCs w:val="24"/>
                <w:lang w:val="pt-PT"/>
              </w:rPr>
              <w:t>Số:            /KH-UBND</w:t>
            </w:r>
          </w:p>
          <w:p w14:paraId="5C0FE61E" w14:textId="52C6F636" w:rsidR="00D04791" w:rsidRPr="0074313C" w:rsidRDefault="00D04791" w:rsidP="001C7D09">
            <w:pPr>
              <w:spacing w:after="0" w:line="240" w:lineRule="auto"/>
              <w:jc w:val="center"/>
              <w:rPr>
                <w:rFonts w:ascii="Times New Roman" w:eastAsia="Calibri" w:hAnsi="Times New Roman" w:cs="Times New Roman"/>
                <w:sz w:val="26"/>
                <w:szCs w:val="24"/>
                <w:lang w:val="pt-PT"/>
              </w:rPr>
            </w:pPr>
            <w:r w:rsidRPr="0074313C">
              <w:rPr>
                <w:rFonts w:ascii="Times New Roman" w:eastAsia="Calibri" w:hAnsi="Times New Roman" w:cs="Times New Roman"/>
                <w:sz w:val="26"/>
                <w:szCs w:val="24"/>
                <w:lang w:val="pt-PT"/>
              </w:rPr>
              <w:t>(Dự thảo</w:t>
            </w:r>
            <w:r w:rsidR="00364930" w:rsidRPr="0074313C">
              <w:rPr>
                <w:rFonts w:ascii="Times New Roman" w:eastAsia="Calibri" w:hAnsi="Times New Roman" w:cs="Times New Roman"/>
                <w:sz w:val="26"/>
                <w:szCs w:val="24"/>
                <w:lang w:val="pt-PT"/>
              </w:rPr>
              <w:t xml:space="preserve"> lần 2</w:t>
            </w:r>
            <w:r w:rsidRPr="0074313C">
              <w:rPr>
                <w:rFonts w:ascii="Times New Roman" w:eastAsia="Calibri" w:hAnsi="Times New Roman" w:cs="Times New Roman"/>
                <w:sz w:val="26"/>
                <w:szCs w:val="24"/>
                <w:lang w:val="pt-PT"/>
              </w:rPr>
              <w:t>)</w:t>
            </w:r>
          </w:p>
        </w:tc>
        <w:tc>
          <w:tcPr>
            <w:tcW w:w="5764" w:type="dxa"/>
          </w:tcPr>
          <w:p w14:paraId="68FC0502" w14:textId="77777777" w:rsidR="00514D69" w:rsidRPr="00501CA3" w:rsidRDefault="00514D69" w:rsidP="009B40BC">
            <w:pPr>
              <w:spacing w:after="0" w:line="320" w:lineRule="exact"/>
              <w:jc w:val="center"/>
              <w:rPr>
                <w:rFonts w:ascii="Times New Roman Bold" w:eastAsia="Calibri" w:hAnsi="Times New Roman Bold" w:cs="Times New Roman"/>
                <w:b/>
                <w:spacing w:val="-2"/>
                <w:sz w:val="26"/>
                <w:szCs w:val="24"/>
                <w:lang w:val="pt-PT"/>
              </w:rPr>
            </w:pPr>
            <w:r w:rsidRPr="00501CA3">
              <w:rPr>
                <w:rFonts w:ascii="Times New Roman Bold" w:eastAsia="Calibri" w:hAnsi="Times New Roman Bold" w:cs="Times New Roman"/>
                <w:b/>
                <w:spacing w:val="-2"/>
                <w:sz w:val="26"/>
                <w:szCs w:val="24"/>
                <w:lang w:val="pt-PT"/>
              </w:rPr>
              <w:t>CỘNG HÒA XÃ HỘI CHỦ NGHĨA VIỆT NAM</w:t>
            </w:r>
          </w:p>
          <w:p w14:paraId="2758FE16" w14:textId="77777777" w:rsidR="00514D69" w:rsidRPr="00501CA3" w:rsidRDefault="00514D69" w:rsidP="009B40BC">
            <w:pPr>
              <w:spacing w:after="0" w:line="320" w:lineRule="exact"/>
              <w:jc w:val="center"/>
              <w:rPr>
                <w:rFonts w:ascii="Times New Roman" w:eastAsia="Calibri" w:hAnsi="Times New Roman" w:cs="Times New Roman"/>
                <w:b/>
                <w:bCs/>
                <w:sz w:val="28"/>
                <w:lang w:val="pt-PT"/>
              </w:rPr>
            </w:pPr>
            <w:r w:rsidRPr="00501CA3">
              <w:rPr>
                <w:rFonts w:ascii="Times New Roman" w:eastAsia="Calibri" w:hAnsi="Times New Roman" w:cs="Times New Roman"/>
                <w:b/>
                <w:bCs/>
                <w:sz w:val="28"/>
                <w:lang w:val="pt-PT"/>
              </w:rPr>
              <w:t>Độc lập - Tự do - Hạnh phúc</w:t>
            </w:r>
          </w:p>
          <w:p w14:paraId="1C185C19" w14:textId="613E0F0B" w:rsidR="00514D69" w:rsidRPr="00501CA3" w:rsidRDefault="00AF6DDD" w:rsidP="009B40BC">
            <w:pPr>
              <w:spacing w:after="0" w:line="240" w:lineRule="auto"/>
              <w:jc w:val="center"/>
              <w:rPr>
                <w:rFonts w:ascii="Times New Roman" w:eastAsia="Calibri" w:hAnsi="Times New Roman" w:cs="Times New Roman"/>
                <w:b/>
                <w:bCs/>
                <w:sz w:val="24"/>
                <w:szCs w:val="24"/>
                <w:lang w:val="pt-PT"/>
              </w:rPr>
            </w:pPr>
            <w:r>
              <w:rPr>
                <w:rFonts w:ascii="Times New Roman" w:eastAsia="Calibri" w:hAnsi="Times New Roman" w:cs="Times New Roman"/>
                <w:noProof/>
                <w:sz w:val="24"/>
                <w:szCs w:val="24"/>
              </w:rPr>
              <mc:AlternateContent>
                <mc:Choice Requires="wps">
                  <w:drawing>
                    <wp:anchor distT="4294967293" distB="4294967293" distL="114300" distR="114300" simplePos="0" relativeHeight="251661312" behindDoc="0" locked="0" layoutInCell="1" allowOverlap="1" wp14:anchorId="79D6203F" wp14:editId="721D1867">
                      <wp:simplePos x="0" y="0"/>
                      <wp:positionH relativeFrom="column">
                        <wp:posOffset>731520</wp:posOffset>
                      </wp:positionH>
                      <wp:positionV relativeFrom="paragraph">
                        <wp:posOffset>22224</wp:posOffset>
                      </wp:positionV>
                      <wp:extent cx="205359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35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4C61C28" id="Straight Connector 7"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6pt,1.75pt" to="219.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FyQEAAHcDAAAOAAAAZHJzL2Uyb0RvYy54bWysU02P0zAQvSPxHyzfadqismzUdA9dlssC&#10;lbr8gKntJBaOxxq7TfvvGbsfLHBD5GB5vp7nvZksH46DEwdD0aJv5GwylcJ4hdr6rpHfX57efZQi&#10;JvAaHHrTyJOJ8mH19s1yDLWZY49OGxIM4mM9hkb2KYW6qqLqzQBxgsF4DrZIAyQ2qas0wcjog6vm&#10;0+mHakTSgVCZGNn7eA7KVcFvW6PSt7aNJgnXSO4tlZPKuctntVpC3RGE3qpLG/APXQxgPT96g3qE&#10;BGJP9i+owSrCiG2aKBwqbFurTOHAbGbTP9hsewimcGFxYrjJFP8frPp62JCwupF3UngYeETbRGC7&#10;Pok1es8CIom7rNMYYs3pa7+hzFQd/TY8o/oRhcd1D74zpd+XU2CQWa6ofivJRgz82m78gppzYJ+w&#10;iHZsaciQLIc4ltmcbrMxxyQUO+fTxfvFPY9QXWMV1NfCQDF9NjiIfGmksz7LBjUcnmPKjUB9Tclu&#10;j0/WuTJ658XYyPvFfFEKIjqrczCnRep2a0fiAHl5yldYceR1GuHe6wLWG9CfLvcE1p3v/LjzFzEy&#10;/7OSO9SnDV1F4umWLi+bmNfntV2qf/0vq58AAAD//wMAUEsDBBQABgAIAAAAIQB54c1E2gAAAAcB&#10;AAAPAAAAZHJzL2Rvd25yZXYueG1sTI7BTsMwEETvSPyDtUhcKuo0oVUV4lQIyI0LBcR1Gy9JRLxO&#10;Y7cNfD0LFzg+zWjmFZvJ9epIY+g8G1jME1DEtbcdNwZenqurNagQkS32nsnAJwXYlOdnBebWn/iJ&#10;jtvYKBnhkKOBNsYh1zrULTkMcz8QS/buR4dRcGy0HfEk467XaZKstMOO5aHFge5aqj+2B2cgVK+0&#10;r75m9Sx5yxpP6f7+8QGNubyYbm9ARZriXxl+9EUdSnHa+QPboHrhxTKVqoFsCUry62y9ArX7ZV0W&#10;+r9/+Q0AAP//AwBQSwECLQAUAAYACAAAACEAtoM4kv4AAADhAQAAEwAAAAAAAAAAAAAAAAAAAAAA&#10;W0NvbnRlbnRfVHlwZXNdLnhtbFBLAQItABQABgAIAAAAIQA4/SH/1gAAAJQBAAALAAAAAAAAAAAA&#10;AAAAAC8BAABfcmVscy8ucmVsc1BLAQItABQABgAIAAAAIQAQWq+FyQEAAHcDAAAOAAAAAAAAAAAA&#10;AAAAAC4CAABkcnMvZTJvRG9jLnhtbFBLAQItABQABgAIAAAAIQB54c1E2gAAAAcBAAAPAAAAAAAA&#10;AAAAAAAAACMEAABkcnMvZG93bnJldi54bWxQSwUGAAAAAAQABADzAAAAKgUAAAAA&#10;"/>
                  </w:pict>
                </mc:Fallback>
              </mc:AlternateContent>
            </w:r>
          </w:p>
          <w:p w14:paraId="6D91F735" w14:textId="37CCBEE3" w:rsidR="00514D69" w:rsidRPr="00F0778A" w:rsidRDefault="00514D69" w:rsidP="009B40BC">
            <w:pPr>
              <w:spacing w:after="0" w:line="240" w:lineRule="auto"/>
              <w:jc w:val="center"/>
              <w:rPr>
                <w:rFonts w:ascii="Times New Roman" w:eastAsia="Calibri" w:hAnsi="Times New Roman" w:cs="Times New Roman"/>
                <w:i/>
                <w:iCs/>
                <w:sz w:val="26"/>
                <w:szCs w:val="26"/>
                <w:lang w:val="pt-PT"/>
              </w:rPr>
            </w:pPr>
            <w:r w:rsidRPr="00F0778A">
              <w:rPr>
                <w:rFonts w:ascii="Times New Roman" w:eastAsia="Calibri" w:hAnsi="Times New Roman" w:cs="Times New Roman"/>
                <w:i/>
                <w:iCs/>
                <w:sz w:val="26"/>
                <w:szCs w:val="26"/>
                <w:lang w:val="pt-PT"/>
              </w:rPr>
              <w:t xml:space="preserve">Ninh Bình, ngày       tháng     năm </w:t>
            </w:r>
          </w:p>
        </w:tc>
      </w:tr>
    </w:tbl>
    <w:p w14:paraId="599EBC95" w14:textId="77777777" w:rsidR="0074313C" w:rsidRPr="00F0778A" w:rsidRDefault="0074313C" w:rsidP="00AF2995">
      <w:pPr>
        <w:tabs>
          <w:tab w:val="left" w:pos="3825"/>
        </w:tabs>
        <w:spacing w:before="60" w:after="60" w:line="240" w:lineRule="auto"/>
        <w:jc w:val="center"/>
        <w:rPr>
          <w:rFonts w:ascii="Times New Roman" w:eastAsia="Times New Roman" w:hAnsi="Times New Roman" w:cs="Times New Roman"/>
          <w:b/>
          <w:sz w:val="28"/>
          <w:szCs w:val="28"/>
          <w:lang w:val="pt-PT"/>
        </w:rPr>
      </w:pPr>
    </w:p>
    <w:p w14:paraId="0FC24FD1" w14:textId="369DAA65" w:rsidR="00514D69" w:rsidRPr="00F0778A" w:rsidRDefault="00514D69" w:rsidP="00AF2995">
      <w:pPr>
        <w:tabs>
          <w:tab w:val="left" w:pos="3825"/>
        </w:tabs>
        <w:spacing w:before="60" w:after="60" w:line="240" w:lineRule="auto"/>
        <w:jc w:val="center"/>
        <w:rPr>
          <w:rFonts w:ascii="Times New Roman" w:eastAsia="Times New Roman" w:hAnsi="Times New Roman" w:cs="Times New Roman"/>
          <w:b/>
          <w:sz w:val="28"/>
          <w:szCs w:val="28"/>
          <w:lang w:val="pt-PT"/>
        </w:rPr>
      </w:pPr>
      <w:r w:rsidRPr="00F0778A">
        <w:rPr>
          <w:rFonts w:ascii="Times New Roman" w:eastAsia="Times New Roman" w:hAnsi="Times New Roman" w:cs="Times New Roman"/>
          <w:b/>
          <w:sz w:val="28"/>
          <w:szCs w:val="28"/>
          <w:lang w:val="pt-PT"/>
        </w:rPr>
        <w:t>KẾ HOẠCH</w:t>
      </w:r>
    </w:p>
    <w:p w14:paraId="7F7BB520" w14:textId="77777777" w:rsidR="002002AA" w:rsidRPr="00F0778A" w:rsidRDefault="00514D69" w:rsidP="00B922DE">
      <w:pPr>
        <w:spacing w:after="0" w:line="240" w:lineRule="auto"/>
        <w:jc w:val="center"/>
        <w:rPr>
          <w:rFonts w:ascii="Times New Roman" w:eastAsia="Times New Roman" w:hAnsi="Times New Roman" w:cs="Times New Roman"/>
          <w:b/>
          <w:sz w:val="28"/>
          <w:szCs w:val="28"/>
          <w:lang w:val="pt-PT"/>
        </w:rPr>
      </w:pPr>
      <w:r w:rsidRPr="00F0778A">
        <w:rPr>
          <w:rFonts w:ascii="Times New Roman" w:eastAsia="Times New Roman" w:hAnsi="Times New Roman" w:cs="Times New Roman"/>
          <w:b/>
          <w:sz w:val="28"/>
          <w:szCs w:val="28"/>
          <w:lang w:val="pt-PT"/>
        </w:rPr>
        <w:t>Tri</w:t>
      </w:r>
      <w:r w:rsidRPr="00F0778A">
        <w:rPr>
          <w:rFonts w:ascii="Times New Roman" w:eastAsia="Times New Roman" w:hAnsi="Times New Roman" w:cs="Times New Roman"/>
          <w:b/>
          <w:spacing w:val="-8"/>
          <w:sz w:val="28"/>
          <w:szCs w:val="28"/>
          <w:lang w:val="pt-PT"/>
        </w:rPr>
        <w:t xml:space="preserve">ển khai thực hiện </w:t>
      </w:r>
      <w:r w:rsidR="00B922DE" w:rsidRPr="00F0778A">
        <w:rPr>
          <w:rFonts w:ascii="Times New Roman" w:eastAsia="Times New Roman" w:hAnsi="Times New Roman" w:cs="Times New Roman"/>
          <w:b/>
          <w:sz w:val="28"/>
          <w:szCs w:val="28"/>
          <w:lang w:val="pt-PT"/>
        </w:rPr>
        <w:t xml:space="preserve">Nghị quyết số 28/2026/QH16 </w:t>
      </w:r>
    </w:p>
    <w:p w14:paraId="65BF77FF" w14:textId="68A43B16" w:rsidR="00514D69" w:rsidRPr="00F0778A" w:rsidRDefault="00B922DE" w:rsidP="00B922DE">
      <w:pPr>
        <w:spacing w:after="0" w:line="240" w:lineRule="auto"/>
        <w:jc w:val="center"/>
        <w:rPr>
          <w:rFonts w:ascii="Times New Roman" w:eastAsia="Times New Roman" w:hAnsi="Times New Roman" w:cs="Times New Roman"/>
          <w:b/>
          <w:sz w:val="28"/>
          <w:szCs w:val="28"/>
          <w:lang w:val="pt-PT"/>
        </w:rPr>
      </w:pPr>
      <w:r w:rsidRPr="00F0778A">
        <w:rPr>
          <w:rFonts w:ascii="Times New Roman" w:eastAsia="Times New Roman" w:hAnsi="Times New Roman" w:cs="Times New Roman"/>
          <w:b/>
          <w:sz w:val="28"/>
          <w:szCs w:val="28"/>
          <w:lang w:val="pt-PT"/>
        </w:rPr>
        <w:t>ngày 24/4/2026 của Quốc hội về phát triển văn hóa Việt Nam</w:t>
      </w:r>
    </w:p>
    <w:p w14:paraId="7D6B5DD4" w14:textId="3684ADA1" w:rsidR="00514D69" w:rsidRPr="00F0778A" w:rsidRDefault="00AF6DDD" w:rsidP="00AF2995">
      <w:pPr>
        <w:tabs>
          <w:tab w:val="left" w:pos="3825"/>
        </w:tabs>
        <w:spacing w:before="60" w:after="60" w:line="240" w:lineRule="auto"/>
        <w:jc w:val="center"/>
        <w:rPr>
          <w:rFonts w:ascii="Times New Roman" w:eastAsia="Times New Roman" w:hAnsi="Times New Roman" w:cs="Times New Roman"/>
          <w:b/>
          <w:spacing w:val="-8"/>
          <w:sz w:val="28"/>
          <w:szCs w:val="28"/>
          <w:lang w:val="pt-PT"/>
        </w:rPr>
      </w:pPr>
      <w:r>
        <w:rPr>
          <w:rFonts w:ascii="Times New Roman" w:eastAsia="Calibri" w:hAnsi="Times New Roman" w:cs="Times New Roman"/>
          <w:noProof/>
          <w:sz w:val="28"/>
          <w:szCs w:val="28"/>
        </w:rPr>
        <mc:AlternateContent>
          <mc:Choice Requires="wps">
            <w:drawing>
              <wp:anchor distT="4294967294" distB="4294967294" distL="114300" distR="114300" simplePos="0" relativeHeight="251659264" behindDoc="0" locked="0" layoutInCell="1" allowOverlap="1" wp14:anchorId="66632999" wp14:editId="4BCA9A0C">
                <wp:simplePos x="0" y="0"/>
                <wp:positionH relativeFrom="column">
                  <wp:posOffset>2382520</wp:posOffset>
                </wp:positionH>
                <wp:positionV relativeFrom="paragraph">
                  <wp:posOffset>29209</wp:posOffset>
                </wp:positionV>
                <wp:extent cx="129794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9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3C921B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7.6pt,2.3pt" to="289.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vyAEAAHcDAAAOAAAAZHJzL2Uyb0RvYy54bWysU02P0zAQvSPxHyzfadqKBRo13UOX5bJA&#10;pS4/YGo7iYXjscZu0/57xu7HsnBD5GDZM2+eZ95zlvfHwYmDoWjRN3I2mUphvEJtfdfIH8+P7z5J&#10;ERN4DQ69aeTJRHm/evtmOYbazLFHpw0JJvGxHkMj+5RCXVVR9WaAOMFgPCdbpAESH6mrNMHI7IOr&#10;5tPph2pE0oFQmRg5+nBOylXhb1uj0ve2jSYJ10juLZWVyrrLa7VaQt0RhN6qSxvwD10MYD1feqN6&#10;gARiT/YvqsEqwohtmigcKmxbq0yZgaeZTf+YZttDMGUWFieGm0zx/9Gqb4cNCavZOyk8DGzRNhHY&#10;rk9ijd6zgEhilnUaQ6wZvvYbypOqo9+GJ1Q/o/C47sF3pvT7fApMUiqqVyX5EAPfthu/omYM7BMW&#10;0Y4tDZmS5RDH4s3p5o05JqE4OJsvPi7es4XqmqugvhYGiumLwUHkTSOd9Vk2qOHwFBO3ztArJIc9&#10;PlrnivXOi7GRi7v5XSmI6KzOyQyL1O3WjsQB8uMpX9aByV7BCPdeF7LegP582Sew7rxnvPNcdp3/&#10;rOQO9WlDmS7H2d1CfHmJ+fn8fi6ol/9l9QsAAP//AwBQSwMEFAAGAAgAAAAhALctTbrbAAAABwEA&#10;AA8AAABkcnMvZG93bnJldi54bWxMjsFOwzAQRO9I/IO1SFwq6pDSFkKcCgG59UIBcd3GSxIRr9PY&#10;bQNfz8IFbjOa0czLV6Pr1IGG0Ho2cDlNQBFX3rZcG3h5Li+uQYWIbLHzTAY+KcCqOD3JMbP+yE90&#10;2MRayQiHDA00MfaZ1qFqyGGY+p5Ysnc/OIxih1rbAY8y7jqdJslCO2xZHhrs6b6h6mOzdwZC+Uq7&#10;8mtSTZK3We0p3T2sH9GY87Px7hZUpDH+leEHX9ChEKat37MNqjMwW85TqRq4WoCSfL68EbH99brI&#10;9X/+4hsAAP//AwBQSwECLQAUAAYACAAAACEAtoM4kv4AAADhAQAAEwAAAAAAAAAAAAAAAAAAAAAA&#10;W0NvbnRlbnRfVHlwZXNdLnhtbFBLAQItABQABgAIAAAAIQA4/SH/1gAAAJQBAAALAAAAAAAAAAAA&#10;AAAAAC8BAABfcmVscy8ucmVsc1BLAQItABQABgAIAAAAIQDM+5EvyAEAAHcDAAAOAAAAAAAAAAAA&#10;AAAAAC4CAABkcnMvZTJvRG9jLnhtbFBLAQItABQABgAIAAAAIQC3LU262wAAAAcBAAAPAAAAAAAA&#10;AAAAAAAAACIEAABkcnMvZG93bnJldi54bWxQSwUGAAAAAAQABADzAAAAKgUAAAAA&#10;"/>
            </w:pict>
          </mc:Fallback>
        </mc:AlternateContent>
      </w:r>
    </w:p>
    <w:p w14:paraId="5B9B32FE" w14:textId="77777777" w:rsidR="0074313C" w:rsidRPr="00F0778A" w:rsidRDefault="0074313C" w:rsidP="00397045">
      <w:pPr>
        <w:spacing w:before="60" w:after="60" w:line="264" w:lineRule="auto"/>
        <w:ind w:firstLine="709"/>
        <w:jc w:val="both"/>
        <w:rPr>
          <w:rFonts w:ascii="Times New Roman" w:eastAsia="Times New Roman" w:hAnsi="Times New Roman" w:cs="Times New Roman"/>
          <w:bCs/>
          <w:sz w:val="10"/>
          <w:szCs w:val="10"/>
          <w:lang w:val="pt-PT"/>
        </w:rPr>
      </w:pPr>
    </w:p>
    <w:p w14:paraId="6898983E" w14:textId="472117CF" w:rsidR="001524EB" w:rsidRPr="00F0778A" w:rsidRDefault="001524EB" w:rsidP="00397045">
      <w:pPr>
        <w:spacing w:before="60" w:after="60" w:line="264" w:lineRule="auto"/>
        <w:ind w:firstLine="709"/>
        <w:jc w:val="both"/>
        <w:rPr>
          <w:rFonts w:ascii="Times New Roman" w:eastAsia="Times New Roman" w:hAnsi="Times New Roman" w:cs="Times New Roman"/>
          <w:bCs/>
          <w:sz w:val="28"/>
          <w:szCs w:val="28"/>
          <w:lang w:val="pt-PT"/>
        </w:rPr>
      </w:pPr>
      <w:r w:rsidRPr="00F0778A">
        <w:rPr>
          <w:rFonts w:ascii="Times New Roman" w:eastAsia="Times New Roman" w:hAnsi="Times New Roman" w:cs="Times New Roman"/>
          <w:bCs/>
          <w:sz w:val="28"/>
          <w:szCs w:val="28"/>
          <w:lang w:val="pt-PT"/>
        </w:rPr>
        <w:t>Thực hiện Nghị quyết số 28/2026/QH16 ngày 24/4/2026 của Quốc hội về phát triển văn hóa Việt Nam;</w:t>
      </w:r>
    </w:p>
    <w:p w14:paraId="41158486" w14:textId="53695518" w:rsidR="001524EB" w:rsidRPr="00F0778A" w:rsidRDefault="001524EB" w:rsidP="00397045">
      <w:pPr>
        <w:spacing w:before="60" w:after="60" w:line="264" w:lineRule="auto"/>
        <w:ind w:firstLine="709"/>
        <w:jc w:val="both"/>
        <w:rPr>
          <w:rFonts w:ascii="Times New Roman" w:eastAsia="Times New Roman" w:hAnsi="Times New Roman" w:cs="Times New Roman"/>
          <w:bCs/>
          <w:sz w:val="28"/>
          <w:szCs w:val="28"/>
          <w:lang w:val="pt-PT"/>
        </w:rPr>
      </w:pPr>
      <w:r w:rsidRPr="00F0778A">
        <w:rPr>
          <w:rFonts w:ascii="Times New Roman" w:eastAsia="Times New Roman" w:hAnsi="Times New Roman" w:cs="Times New Roman"/>
          <w:bCs/>
          <w:sz w:val="28"/>
          <w:szCs w:val="28"/>
          <w:lang w:val="pt-PT"/>
        </w:rPr>
        <w:t>Thực hiện Quyết định số 875/QĐ-TTg ngày 15/5/2026 của Thủ tướng Chính phủ ban hành Kế hoạch triển khai thi hành Nghị quyết số 28/2026/QH16 của Quốc hội về phát triển văn hóa Việt Nam;</w:t>
      </w:r>
    </w:p>
    <w:p w14:paraId="7189E823" w14:textId="0898C610" w:rsidR="001524EB" w:rsidRPr="00F0778A" w:rsidRDefault="001524EB" w:rsidP="00397045">
      <w:pPr>
        <w:spacing w:before="60" w:after="60" w:line="264" w:lineRule="auto"/>
        <w:ind w:firstLine="709"/>
        <w:jc w:val="both"/>
        <w:rPr>
          <w:rFonts w:ascii="Times New Roman" w:eastAsia="Times New Roman" w:hAnsi="Times New Roman" w:cs="Times New Roman"/>
          <w:bCs/>
          <w:sz w:val="28"/>
          <w:szCs w:val="28"/>
          <w:lang w:val="pt-PT"/>
        </w:rPr>
      </w:pPr>
      <w:r w:rsidRPr="00F0778A">
        <w:rPr>
          <w:rFonts w:ascii="Times New Roman" w:eastAsia="Times New Roman" w:hAnsi="Times New Roman" w:cs="Times New Roman"/>
          <w:bCs/>
          <w:sz w:val="28"/>
          <w:szCs w:val="28"/>
          <w:lang w:val="pt-PT"/>
        </w:rPr>
        <w:t>Ủy ban nhân dân tỉnh Ninh Bình ban hành Kế hoạch triển khai thi hành Nghị quyết số 28/2026/QH16</w:t>
      </w:r>
      <w:r w:rsidRPr="00F0778A">
        <w:rPr>
          <w:rFonts w:ascii="Times New Roman" w:eastAsia="Times New Roman" w:hAnsi="Times New Roman" w:cs="Times New Roman"/>
          <w:b/>
          <w:sz w:val="28"/>
          <w:szCs w:val="28"/>
          <w:lang w:val="pt-PT"/>
        </w:rPr>
        <w:t xml:space="preserve"> </w:t>
      </w:r>
      <w:r w:rsidRPr="00F0778A">
        <w:rPr>
          <w:rFonts w:ascii="Times New Roman" w:eastAsia="Times New Roman" w:hAnsi="Times New Roman" w:cs="Times New Roman"/>
          <w:bCs/>
          <w:sz w:val="28"/>
          <w:szCs w:val="28"/>
          <w:lang w:val="pt-PT"/>
        </w:rPr>
        <w:t>ngày 24/4/2026 của Quốc hội về phát triển văn hóa Việt Nam, như sau:</w:t>
      </w:r>
    </w:p>
    <w:p w14:paraId="413538F3" w14:textId="77777777" w:rsidR="00514D69" w:rsidRPr="00F0778A" w:rsidRDefault="00514D69" w:rsidP="00397045">
      <w:pPr>
        <w:spacing w:before="60" w:after="60" w:line="264" w:lineRule="auto"/>
        <w:ind w:firstLine="709"/>
        <w:jc w:val="both"/>
        <w:rPr>
          <w:rFonts w:ascii="Times New Roman" w:eastAsia="Times New Roman" w:hAnsi="Times New Roman" w:cs="Times New Roman"/>
          <w:sz w:val="26"/>
          <w:szCs w:val="26"/>
          <w:lang w:val="pt-PT"/>
        </w:rPr>
      </w:pPr>
      <w:r w:rsidRPr="00F0778A">
        <w:rPr>
          <w:rFonts w:ascii="Times New Roman" w:eastAsia="Times New Roman" w:hAnsi="Times New Roman" w:cs="Times New Roman"/>
          <w:b/>
          <w:sz w:val="26"/>
          <w:szCs w:val="26"/>
          <w:lang w:val="pt-PT"/>
        </w:rPr>
        <w:t xml:space="preserve">I. </w:t>
      </w:r>
      <w:r w:rsidRPr="00F0778A">
        <w:rPr>
          <w:rFonts w:ascii="Times New Roman" w:eastAsia="Times New Roman" w:hAnsi="Times New Roman" w:cs="Times New Roman"/>
          <w:b/>
          <w:bCs/>
          <w:sz w:val="26"/>
          <w:szCs w:val="26"/>
          <w:lang w:val="pt-PT"/>
        </w:rPr>
        <w:t>MỤC ĐÍCH, YÊU CẦU</w:t>
      </w:r>
    </w:p>
    <w:p w14:paraId="31D6A688" w14:textId="77777777" w:rsidR="00514D69" w:rsidRPr="00F0778A" w:rsidRDefault="00514D69" w:rsidP="00397045">
      <w:pPr>
        <w:tabs>
          <w:tab w:val="left" w:pos="540"/>
        </w:tabs>
        <w:spacing w:before="60" w:after="60" w:line="264" w:lineRule="auto"/>
        <w:ind w:firstLine="709"/>
        <w:jc w:val="both"/>
        <w:rPr>
          <w:rFonts w:ascii="Times New Roman" w:eastAsia="Times New Roman" w:hAnsi="Times New Roman" w:cs="Times New Roman"/>
          <w:b/>
          <w:sz w:val="28"/>
          <w:szCs w:val="28"/>
          <w:lang w:val="pt-PT"/>
        </w:rPr>
      </w:pPr>
      <w:r w:rsidRPr="00F0778A">
        <w:rPr>
          <w:rFonts w:ascii="Times New Roman" w:eastAsia="Times New Roman" w:hAnsi="Times New Roman" w:cs="Times New Roman"/>
          <w:b/>
          <w:sz w:val="28"/>
          <w:szCs w:val="28"/>
          <w:lang w:val="pt-PT"/>
        </w:rPr>
        <w:t>1. Mục đích</w:t>
      </w:r>
    </w:p>
    <w:p w14:paraId="087BA2DC" w14:textId="42D8AD9E" w:rsidR="00532F0B" w:rsidRPr="00532F0B" w:rsidRDefault="00532F0B" w:rsidP="00532F0B">
      <w:pPr>
        <w:spacing w:before="60" w:after="60" w:line="264" w:lineRule="auto"/>
        <w:ind w:firstLine="709"/>
        <w:jc w:val="both"/>
        <w:rPr>
          <w:rFonts w:ascii="Times New Roman" w:hAnsi="Times New Roman" w:cs="Times New Roman"/>
          <w:sz w:val="28"/>
          <w:szCs w:val="28"/>
          <w:lang w:val="pt-PT"/>
        </w:rPr>
      </w:pPr>
      <w:r>
        <w:rPr>
          <w:rFonts w:ascii="Times New Roman" w:hAnsi="Times New Roman" w:cs="Times New Roman"/>
          <w:sz w:val="28"/>
          <w:szCs w:val="28"/>
          <w:lang w:val="pt-PT"/>
        </w:rPr>
        <w:t>-</w:t>
      </w:r>
      <w:r w:rsidRPr="00532F0B">
        <w:rPr>
          <w:rFonts w:ascii="Times New Roman" w:hAnsi="Times New Roman" w:cs="Times New Roman"/>
          <w:sz w:val="28"/>
          <w:szCs w:val="28"/>
          <w:lang w:val="pt-PT"/>
        </w:rPr>
        <w:t xml:space="preserve"> Tổ chức quán triệt, triển khai thực hiện nghiêm túc, đồng bộ, hiệu quả Nghị quyết số 28/2026/QH16 của Quốc hội và Quyết định số 875/QĐ-TTg của Thủ tướng Chính phủ trên địa bàn tỉnh; bảo đảm các nhiệm vụ, giải pháp được triển khai phù hợp với điều kiện thực tiễn và định hướng phát triển của tỉnh Ninh Bình. </w:t>
      </w:r>
    </w:p>
    <w:p w14:paraId="0A238F11" w14:textId="74DFA563" w:rsidR="00532F0B" w:rsidRPr="00532F0B" w:rsidRDefault="00532F0B" w:rsidP="00532F0B">
      <w:pPr>
        <w:spacing w:before="60" w:after="60" w:line="264" w:lineRule="auto"/>
        <w:ind w:firstLine="709"/>
        <w:jc w:val="both"/>
        <w:rPr>
          <w:rFonts w:ascii="Times New Roman" w:hAnsi="Times New Roman" w:cs="Times New Roman"/>
          <w:sz w:val="28"/>
          <w:szCs w:val="28"/>
          <w:lang w:val="pt-PT"/>
        </w:rPr>
      </w:pPr>
      <w:r>
        <w:rPr>
          <w:rFonts w:ascii="Times New Roman" w:hAnsi="Times New Roman" w:cs="Times New Roman"/>
          <w:sz w:val="28"/>
          <w:szCs w:val="28"/>
          <w:lang w:val="pt-PT"/>
        </w:rPr>
        <w:t>-</w:t>
      </w:r>
      <w:r w:rsidRPr="00532F0B">
        <w:rPr>
          <w:rFonts w:ascii="Times New Roman" w:hAnsi="Times New Roman" w:cs="Times New Roman"/>
          <w:sz w:val="28"/>
          <w:szCs w:val="28"/>
          <w:lang w:val="pt-PT"/>
        </w:rPr>
        <w:t xml:space="preserve"> Cụ thể hóa các nhiệm vụ, giải pháp nhằm phát huy giá trị văn hóa đặc sắc của vùng đất Ninh Bình; gắn phát triển văn hóa với bảo tồn, phát huy giá trị di sản văn hóa, phát triển du lịch văn hóa, công nghiệp văn hóa, công nghiệp sáng tạo; từng bước xây dựng tỉnh Ninh Bình trở thành trung tâm công nghiệp văn hóa, công nghiệp giải trí và kinh tế di sản theo định hướng phát triển của tỉnh. </w:t>
      </w:r>
    </w:p>
    <w:p w14:paraId="22E5904D" w14:textId="59947B74" w:rsidR="00532F0B" w:rsidRDefault="00532F0B" w:rsidP="00532F0B">
      <w:pPr>
        <w:spacing w:before="60" w:after="60" w:line="264" w:lineRule="auto"/>
        <w:ind w:firstLine="709"/>
        <w:jc w:val="both"/>
        <w:rPr>
          <w:rFonts w:ascii="Times New Roman" w:hAnsi="Times New Roman" w:cs="Times New Roman"/>
          <w:sz w:val="28"/>
          <w:szCs w:val="28"/>
          <w:lang w:val="pt-PT"/>
        </w:rPr>
      </w:pPr>
      <w:r>
        <w:rPr>
          <w:rFonts w:ascii="Times New Roman" w:hAnsi="Times New Roman" w:cs="Times New Roman"/>
          <w:sz w:val="28"/>
          <w:szCs w:val="28"/>
          <w:lang w:val="pt-PT"/>
        </w:rPr>
        <w:t xml:space="preserve">- </w:t>
      </w:r>
      <w:r w:rsidRPr="00532F0B">
        <w:rPr>
          <w:rFonts w:ascii="Times New Roman" w:hAnsi="Times New Roman" w:cs="Times New Roman"/>
          <w:sz w:val="28"/>
          <w:szCs w:val="28"/>
          <w:lang w:val="pt-PT"/>
        </w:rPr>
        <w:t>Nâng cao trách nhiệm của các sở, ban, ngành, địa phương trong công tác quản lý nhà nước về văn hóa; huy động, khai thác hiệu quả các nguồn lực xã hội tham gia phát triển văn hóa, xây dựng môi trường văn hóa lành mạnh, con người Ninh Bình phát triển toàn diện</w:t>
      </w:r>
    </w:p>
    <w:p w14:paraId="0401F3A1" w14:textId="77777777" w:rsidR="003A012A" w:rsidRPr="00F0778A" w:rsidRDefault="003A012A" w:rsidP="00397045">
      <w:pPr>
        <w:spacing w:before="60" w:after="60" w:line="264" w:lineRule="auto"/>
        <w:ind w:firstLine="709"/>
        <w:jc w:val="both"/>
        <w:outlineLvl w:val="1"/>
        <w:rPr>
          <w:rFonts w:ascii="Times New Roman" w:eastAsia="Times New Roman" w:hAnsi="Times New Roman" w:cs="Times New Roman"/>
          <w:b/>
          <w:bCs/>
          <w:sz w:val="28"/>
          <w:szCs w:val="28"/>
          <w:lang w:val="pt-PT"/>
        </w:rPr>
      </w:pPr>
      <w:r w:rsidRPr="00F0778A">
        <w:rPr>
          <w:rFonts w:ascii="Times New Roman" w:eastAsia="Times New Roman" w:hAnsi="Times New Roman" w:cs="Times New Roman"/>
          <w:b/>
          <w:bCs/>
          <w:sz w:val="28"/>
          <w:szCs w:val="28"/>
          <w:lang w:val="pt-PT"/>
        </w:rPr>
        <w:t>2. Yêu cầu</w:t>
      </w:r>
    </w:p>
    <w:p w14:paraId="10B88220" w14:textId="1888C0A7" w:rsidR="003A012A" w:rsidRPr="00F0778A" w:rsidRDefault="00080FB8" w:rsidP="00397045">
      <w:pPr>
        <w:spacing w:before="60" w:after="60" w:line="264" w:lineRule="auto"/>
        <w:ind w:firstLine="709"/>
        <w:jc w:val="both"/>
        <w:rPr>
          <w:rFonts w:ascii="Times New Roman" w:eastAsia="Times New Roman" w:hAnsi="Times New Roman" w:cs="Times New Roman"/>
          <w:sz w:val="28"/>
          <w:szCs w:val="28"/>
          <w:lang w:val="pt-PT"/>
        </w:rPr>
      </w:pPr>
      <w:r w:rsidRPr="00F0778A">
        <w:rPr>
          <w:rFonts w:ascii="Times New Roman" w:eastAsia="Times New Roman" w:hAnsi="Times New Roman" w:cs="Times New Roman"/>
          <w:sz w:val="28"/>
          <w:szCs w:val="28"/>
          <w:lang w:val="pt-PT"/>
        </w:rPr>
        <w:t xml:space="preserve">- </w:t>
      </w:r>
      <w:r w:rsidR="003A012A" w:rsidRPr="00F0778A">
        <w:rPr>
          <w:rFonts w:ascii="Times New Roman" w:eastAsia="Times New Roman" w:hAnsi="Times New Roman" w:cs="Times New Roman"/>
          <w:sz w:val="28"/>
          <w:szCs w:val="28"/>
          <w:lang w:val="pt-PT"/>
        </w:rPr>
        <w:t xml:space="preserve">Việc triển khai thực hiện phải bảo đảm nghiêm túc, thiết thực, hiệu quả, đúng tiến độ; phân công rõ trách nhiệm của từng cơ quan, đơn vị. </w:t>
      </w:r>
    </w:p>
    <w:p w14:paraId="1164BE59" w14:textId="5334D78F" w:rsidR="003A012A" w:rsidRPr="00F0778A" w:rsidRDefault="00080FB8" w:rsidP="00397045">
      <w:pPr>
        <w:spacing w:before="60" w:after="60" w:line="264" w:lineRule="auto"/>
        <w:ind w:firstLine="709"/>
        <w:jc w:val="both"/>
        <w:rPr>
          <w:rFonts w:ascii="Times New Roman" w:eastAsia="Times New Roman" w:hAnsi="Times New Roman" w:cs="Times New Roman"/>
          <w:sz w:val="28"/>
          <w:szCs w:val="28"/>
          <w:lang w:val="pt-PT"/>
        </w:rPr>
      </w:pPr>
      <w:r w:rsidRPr="00F0778A">
        <w:rPr>
          <w:rFonts w:ascii="Times New Roman" w:eastAsia="Times New Roman" w:hAnsi="Times New Roman" w:cs="Times New Roman"/>
          <w:sz w:val="28"/>
          <w:szCs w:val="28"/>
          <w:lang w:val="pt-PT"/>
        </w:rPr>
        <w:t xml:space="preserve">- </w:t>
      </w:r>
      <w:r w:rsidR="003A012A" w:rsidRPr="00F0778A">
        <w:rPr>
          <w:rFonts w:ascii="Times New Roman" w:eastAsia="Times New Roman" w:hAnsi="Times New Roman" w:cs="Times New Roman"/>
          <w:sz w:val="28"/>
          <w:szCs w:val="28"/>
          <w:lang w:val="pt-PT"/>
        </w:rPr>
        <w:t xml:space="preserve">Các nhiệm vụ phải gắn với chức năng, nhiệm vụ của từng ngành, từng địa phương; bảo đảm tính kế thừa và phát huy các giá trị văn hóa tiêu biểu của ba tỉnh trước khi sáp nhập. </w:t>
      </w:r>
    </w:p>
    <w:p w14:paraId="50BBB1BC" w14:textId="77777777" w:rsidR="00080FB8" w:rsidRPr="00F0778A" w:rsidRDefault="00080FB8" w:rsidP="00397045">
      <w:pPr>
        <w:spacing w:before="60" w:after="60" w:line="264" w:lineRule="auto"/>
        <w:ind w:firstLine="709"/>
        <w:jc w:val="both"/>
        <w:rPr>
          <w:rFonts w:ascii="Times New Roman" w:eastAsia="Times New Roman" w:hAnsi="Times New Roman" w:cs="Times New Roman"/>
          <w:sz w:val="28"/>
          <w:szCs w:val="28"/>
          <w:lang w:val="pt-PT"/>
        </w:rPr>
      </w:pPr>
      <w:r w:rsidRPr="00F0778A">
        <w:rPr>
          <w:rFonts w:ascii="Times New Roman" w:eastAsia="Times New Roman" w:hAnsi="Times New Roman" w:cs="Times New Roman"/>
          <w:sz w:val="28"/>
          <w:szCs w:val="28"/>
          <w:lang w:val="pt-PT"/>
        </w:rPr>
        <w:lastRenderedPageBreak/>
        <w:t>-</w:t>
      </w:r>
      <w:r w:rsidR="003A012A" w:rsidRPr="00F0778A">
        <w:rPr>
          <w:rFonts w:ascii="Times New Roman" w:eastAsia="Times New Roman" w:hAnsi="Times New Roman" w:cs="Times New Roman"/>
          <w:sz w:val="28"/>
          <w:szCs w:val="28"/>
          <w:lang w:val="pt-PT"/>
        </w:rPr>
        <w:t xml:space="preserve"> Tăng cường phối hợp liên ngành trong quá trình tổ chức thực hiện; thường xuyên kiểm tra, đôn đốc, đánh giá kết quả thực hiện. </w:t>
      </w:r>
    </w:p>
    <w:p w14:paraId="1E3908A3" w14:textId="7E98C47F" w:rsidR="003A012A" w:rsidRPr="00F0778A" w:rsidRDefault="00080FB8" w:rsidP="00397045">
      <w:pPr>
        <w:spacing w:before="60" w:after="60" w:line="264" w:lineRule="auto"/>
        <w:ind w:firstLine="709"/>
        <w:jc w:val="both"/>
        <w:rPr>
          <w:rFonts w:ascii="Times New Roman" w:eastAsia="Times New Roman" w:hAnsi="Times New Roman" w:cs="Times New Roman"/>
          <w:sz w:val="28"/>
          <w:szCs w:val="28"/>
          <w:lang w:val="pt-PT"/>
        </w:rPr>
      </w:pPr>
      <w:r w:rsidRPr="00F0778A">
        <w:rPr>
          <w:rFonts w:ascii="Times New Roman" w:eastAsia="Times New Roman" w:hAnsi="Times New Roman" w:cs="Times New Roman"/>
          <w:sz w:val="28"/>
          <w:szCs w:val="28"/>
          <w:lang w:val="pt-PT"/>
        </w:rPr>
        <w:t>-</w:t>
      </w:r>
      <w:r w:rsidR="003A012A" w:rsidRPr="00F0778A">
        <w:rPr>
          <w:rFonts w:ascii="Times New Roman" w:eastAsia="Times New Roman" w:hAnsi="Times New Roman" w:cs="Times New Roman"/>
          <w:sz w:val="28"/>
          <w:szCs w:val="28"/>
          <w:lang w:val="pt-PT"/>
        </w:rPr>
        <w:t xml:space="preserve"> Bảo đảm tiết kiệm, hiệu quả, phù hợp khả năng cân đối ngân sách địa phương và huy động nguồn lực xã hội hợp pháp.</w:t>
      </w:r>
    </w:p>
    <w:p w14:paraId="72AC7CD6" w14:textId="1DD51158" w:rsidR="00514D69" w:rsidRPr="00F0778A" w:rsidRDefault="00514D69" w:rsidP="00397045">
      <w:pPr>
        <w:spacing w:before="60" w:after="60" w:line="264" w:lineRule="auto"/>
        <w:ind w:firstLine="709"/>
        <w:jc w:val="both"/>
        <w:rPr>
          <w:rFonts w:ascii="Times New Roman" w:eastAsia="Times New Roman" w:hAnsi="Times New Roman" w:cs="Times New Roman"/>
          <w:b/>
          <w:bCs/>
          <w:spacing w:val="-4"/>
          <w:sz w:val="26"/>
          <w:szCs w:val="26"/>
          <w:lang w:val="pt-PT"/>
        </w:rPr>
      </w:pPr>
      <w:r w:rsidRPr="00F0778A">
        <w:rPr>
          <w:rFonts w:ascii="Times New Roman" w:eastAsia="Times New Roman" w:hAnsi="Times New Roman" w:cs="Times New Roman"/>
          <w:b/>
          <w:bCs/>
          <w:spacing w:val="-4"/>
          <w:sz w:val="26"/>
          <w:szCs w:val="26"/>
          <w:lang w:val="pt-PT"/>
        </w:rPr>
        <w:t xml:space="preserve">II. </w:t>
      </w:r>
      <w:r w:rsidR="003C54BD" w:rsidRPr="00F0778A">
        <w:rPr>
          <w:rFonts w:ascii="Times New Roman" w:eastAsia="Times New Roman" w:hAnsi="Times New Roman" w:cs="Times New Roman"/>
          <w:b/>
          <w:bCs/>
          <w:spacing w:val="-4"/>
          <w:sz w:val="26"/>
          <w:szCs w:val="26"/>
          <w:lang w:val="pt-PT"/>
        </w:rPr>
        <w:t>NỘI DUNG</w:t>
      </w:r>
    </w:p>
    <w:p w14:paraId="12072DD2" w14:textId="5984D2A7" w:rsidR="007C745F" w:rsidRPr="00F0778A" w:rsidRDefault="007C745F" w:rsidP="00397045">
      <w:pPr>
        <w:spacing w:before="60" w:after="60" w:line="264" w:lineRule="auto"/>
        <w:ind w:firstLine="709"/>
        <w:jc w:val="both"/>
        <w:rPr>
          <w:rFonts w:ascii="Times New Roman" w:eastAsia="Times New Roman" w:hAnsi="Times New Roman" w:cs="Times New Roman"/>
          <w:b/>
          <w:bCs/>
          <w:spacing w:val="-4"/>
          <w:sz w:val="28"/>
          <w:szCs w:val="28"/>
          <w:lang w:val="pt-PT"/>
        </w:rPr>
      </w:pPr>
      <w:r w:rsidRPr="00F0778A">
        <w:rPr>
          <w:rFonts w:ascii="Times New Roman" w:eastAsia="Times New Roman" w:hAnsi="Times New Roman" w:cs="Times New Roman"/>
          <w:b/>
          <w:bCs/>
          <w:spacing w:val="-4"/>
          <w:sz w:val="28"/>
          <w:szCs w:val="28"/>
          <w:lang w:val="pt-PT"/>
        </w:rPr>
        <w:t>A. Các nhiệm vụ chủ trì thực hiện theo Quyết định số 875/QĐ-TTg ngày 15/5/2026 của Thủ tướng Chính phủ</w:t>
      </w:r>
    </w:p>
    <w:p w14:paraId="422E0C50" w14:textId="62548FF5" w:rsidR="006A4806" w:rsidRPr="00F0778A" w:rsidRDefault="006A4806" w:rsidP="00397045">
      <w:pPr>
        <w:spacing w:after="0" w:line="240" w:lineRule="auto"/>
        <w:ind w:firstLine="709"/>
        <w:jc w:val="both"/>
        <w:rPr>
          <w:rFonts w:ascii="Times New Roman" w:eastAsia="Times New Roman" w:hAnsi="Times New Roman" w:cs="Times New Roman"/>
          <w:b/>
          <w:bCs/>
          <w:sz w:val="28"/>
          <w:szCs w:val="28"/>
          <w:lang w:val="pt-PT"/>
        </w:rPr>
      </w:pPr>
      <w:r w:rsidRPr="00F0778A">
        <w:rPr>
          <w:rFonts w:ascii="Times New Roman" w:eastAsia="Times New Roman" w:hAnsi="Times New Roman" w:cs="Times New Roman"/>
          <w:b/>
          <w:bCs/>
          <w:sz w:val="28"/>
          <w:szCs w:val="28"/>
          <w:lang w:val="pt-PT"/>
        </w:rPr>
        <w:t>1. Tổ chức hội nghị quán triệt, triển khai thi hành Nghị quyết số 28/2026/QH16 của Quốc hội về phát triển văn hóa Việt Nam và các văn bản hướng dẫn thi hành</w:t>
      </w:r>
    </w:p>
    <w:p w14:paraId="0A41ED82" w14:textId="60105ECB" w:rsidR="006A4806" w:rsidRPr="00F0778A" w:rsidRDefault="006A4806" w:rsidP="00397045">
      <w:pPr>
        <w:spacing w:after="0" w:line="240" w:lineRule="auto"/>
        <w:ind w:firstLine="709"/>
        <w:jc w:val="both"/>
        <w:rPr>
          <w:rFonts w:ascii="Times New Roman" w:eastAsia="Times New Roman" w:hAnsi="Times New Roman" w:cs="Times New Roman"/>
          <w:sz w:val="28"/>
          <w:szCs w:val="28"/>
          <w:lang w:val="pt-PT"/>
        </w:rPr>
      </w:pPr>
      <w:r w:rsidRPr="00F0778A">
        <w:rPr>
          <w:rFonts w:ascii="Times New Roman" w:eastAsia="Times New Roman" w:hAnsi="Times New Roman" w:cs="Times New Roman"/>
          <w:sz w:val="28"/>
          <w:szCs w:val="28"/>
          <w:lang w:val="pt-PT"/>
        </w:rPr>
        <w:t xml:space="preserve">Tổ chức hội nghị quán triệt, triển khai </w:t>
      </w:r>
      <w:r w:rsidR="00390033" w:rsidRPr="00F0778A">
        <w:rPr>
          <w:rFonts w:ascii="Times New Roman" w:eastAsia="Times New Roman" w:hAnsi="Times New Roman" w:cs="Times New Roman"/>
          <w:sz w:val="28"/>
          <w:szCs w:val="28"/>
          <w:lang w:val="pt-PT"/>
        </w:rPr>
        <w:t xml:space="preserve">thi hành </w:t>
      </w:r>
      <w:r w:rsidRPr="00F0778A">
        <w:rPr>
          <w:rFonts w:ascii="Times New Roman" w:eastAsia="Times New Roman" w:hAnsi="Times New Roman" w:cs="Times New Roman"/>
          <w:sz w:val="28"/>
          <w:szCs w:val="28"/>
          <w:lang w:val="pt-PT"/>
        </w:rPr>
        <w:t>Nghị quyết số 28/2026/QH16 của Quốc hội về phát triển văn hóa Việt Nam và các văn bản hướng dẫn thi hành cho các sở, ban, ngành; UBND cấp xã; các đơn vị sự nghiệp công lập trong lĩnh vực văn hóa và các cơ quan, tổ chức có liên quan trên địa bàn tỉnh.</w:t>
      </w:r>
    </w:p>
    <w:p w14:paraId="701659C6" w14:textId="52CB5CA1" w:rsidR="00390033" w:rsidRPr="00F0778A" w:rsidRDefault="007C745F" w:rsidP="007C745F">
      <w:pPr>
        <w:spacing w:after="0" w:line="240" w:lineRule="auto"/>
        <w:ind w:firstLine="709"/>
        <w:jc w:val="both"/>
        <w:rPr>
          <w:rFonts w:ascii="Times New Roman" w:eastAsia="Times New Roman" w:hAnsi="Times New Roman" w:cs="Times New Roman"/>
          <w:sz w:val="28"/>
          <w:szCs w:val="28"/>
          <w:lang w:val="pt-PT"/>
        </w:rPr>
      </w:pPr>
      <w:r w:rsidRPr="00F0778A">
        <w:rPr>
          <w:rFonts w:ascii="Times New Roman" w:eastAsia="Times New Roman" w:hAnsi="Times New Roman" w:cs="Times New Roman"/>
          <w:sz w:val="28"/>
          <w:szCs w:val="28"/>
          <w:lang w:val="pt-PT"/>
        </w:rPr>
        <w:t>- Cơ quan chủ trì</w:t>
      </w:r>
      <w:r w:rsidR="00390033" w:rsidRPr="00F0778A">
        <w:rPr>
          <w:rFonts w:ascii="Times New Roman" w:eastAsia="Times New Roman" w:hAnsi="Times New Roman" w:cs="Times New Roman"/>
          <w:sz w:val="28"/>
          <w:szCs w:val="28"/>
          <w:lang w:val="pt-PT"/>
        </w:rPr>
        <w:t>: UBND tỉnh</w:t>
      </w:r>
    </w:p>
    <w:p w14:paraId="49F4FD90" w14:textId="7E69FCB5" w:rsidR="007C745F" w:rsidRPr="00F0778A" w:rsidRDefault="00390033" w:rsidP="007C745F">
      <w:pPr>
        <w:spacing w:after="0" w:line="240" w:lineRule="auto"/>
        <w:ind w:firstLine="709"/>
        <w:jc w:val="both"/>
        <w:rPr>
          <w:rFonts w:ascii="Times New Roman" w:eastAsia="Times New Roman" w:hAnsi="Times New Roman" w:cs="Times New Roman"/>
          <w:sz w:val="28"/>
          <w:szCs w:val="28"/>
          <w:lang w:val="pt-PT"/>
        </w:rPr>
      </w:pPr>
      <w:r w:rsidRPr="00F0778A">
        <w:rPr>
          <w:rFonts w:ascii="Times New Roman" w:eastAsia="Times New Roman" w:hAnsi="Times New Roman" w:cs="Times New Roman"/>
          <w:sz w:val="28"/>
          <w:szCs w:val="28"/>
          <w:lang w:val="pt-PT"/>
        </w:rPr>
        <w:t>-</w:t>
      </w:r>
      <w:r w:rsidR="00D84BFD" w:rsidRPr="00F0778A">
        <w:rPr>
          <w:rFonts w:ascii="Times New Roman" w:eastAsia="Times New Roman" w:hAnsi="Times New Roman" w:cs="Times New Roman"/>
          <w:sz w:val="28"/>
          <w:szCs w:val="28"/>
          <w:lang w:val="pt-PT"/>
        </w:rPr>
        <w:t xml:space="preserve"> </w:t>
      </w:r>
      <w:r w:rsidRPr="00F0778A">
        <w:rPr>
          <w:rFonts w:ascii="Times New Roman" w:eastAsia="Times New Roman" w:hAnsi="Times New Roman" w:cs="Times New Roman"/>
          <w:sz w:val="28"/>
          <w:szCs w:val="28"/>
          <w:lang w:val="pt-PT"/>
        </w:rPr>
        <w:t>Cơ quan</w:t>
      </w:r>
      <w:r w:rsidR="007C745F" w:rsidRPr="00F0778A">
        <w:rPr>
          <w:rFonts w:ascii="Times New Roman" w:eastAsia="Times New Roman" w:hAnsi="Times New Roman" w:cs="Times New Roman"/>
          <w:sz w:val="28"/>
          <w:szCs w:val="28"/>
          <w:lang w:val="pt-PT"/>
        </w:rPr>
        <w:t xml:space="preserve"> tham mưu thực hiện: Sở Văn hóa và Thể thao.</w:t>
      </w:r>
    </w:p>
    <w:p w14:paraId="77E97944" w14:textId="1DE587EA" w:rsidR="006A4806" w:rsidRPr="00F0778A" w:rsidRDefault="00EB5EA9" w:rsidP="00397045">
      <w:pPr>
        <w:spacing w:after="0" w:line="240" w:lineRule="auto"/>
        <w:ind w:firstLine="709"/>
        <w:jc w:val="both"/>
        <w:rPr>
          <w:rFonts w:ascii="Times New Roman" w:eastAsia="Times New Roman" w:hAnsi="Times New Roman" w:cs="Times New Roman"/>
          <w:sz w:val="28"/>
          <w:szCs w:val="28"/>
          <w:lang w:val="pt-PT"/>
        </w:rPr>
      </w:pPr>
      <w:r w:rsidRPr="00F0778A">
        <w:rPr>
          <w:rFonts w:ascii="Times New Roman" w:eastAsia="Times New Roman" w:hAnsi="Times New Roman" w:cs="Times New Roman"/>
          <w:sz w:val="28"/>
          <w:szCs w:val="28"/>
          <w:lang w:val="pt-PT"/>
        </w:rPr>
        <w:t xml:space="preserve">- </w:t>
      </w:r>
      <w:r w:rsidR="006A4806" w:rsidRPr="00F0778A">
        <w:rPr>
          <w:rFonts w:ascii="Times New Roman" w:eastAsia="Times New Roman" w:hAnsi="Times New Roman" w:cs="Times New Roman"/>
          <w:sz w:val="28"/>
          <w:szCs w:val="28"/>
          <w:lang w:val="pt-PT"/>
        </w:rPr>
        <w:t xml:space="preserve">Cơ quan phối hợp: </w:t>
      </w:r>
      <w:r w:rsidR="00390033" w:rsidRPr="00F0778A">
        <w:rPr>
          <w:rFonts w:ascii="Times New Roman" w:eastAsia="Times New Roman" w:hAnsi="Times New Roman" w:cs="Times New Roman"/>
          <w:sz w:val="28"/>
          <w:szCs w:val="28"/>
          <w:lang w:val="pt-PT"/>
        </w:rPr>
        <w:t>Sở Khoa học và Công nghệ, c</w:t>
      </w:r>
      <w:r w:rsidR="006A4806" w:rsidRPr="00F0778A">
        <w:rPr>
          <w:rFonts w:ascii="Times New Roman" w:eastAsia="Times New Roman" w:hAnsi="Times New Roman" w:cs="Times New Roman"/>
          <w:sz w:val="28"/>
          <w:szCs w:val="28"/>
          <w:lang w:val="pt-PT"/>
        </w:rPr>
        <w:t>ác sở, ban, ngành; UBND cấp xã và các cơ quan, đơn vị có liên quan.</w:t>
      </w:r>
    </w:p>
    <w:p w14:paraId="65659022" w14:textId="029B34E1" w:rsidR="00272DF8" w:rsidRPr="00427F21" w:rsidRDefault="00EB5EA9" w:rsidP="00427F21">
      <w:pPr>
        <w:spacing w:after="0" w:line="240" w:lineRule="auto"/>
        <w:ind w:firstLine="709"/>
        <w:jc w:val="both"/>
        <w:rPr>
          <w:rFonts w:ascii="Times New Roman" w:hAnsi="Times New Roman" w:cs="Times New Roman"/>
          <w:bCs/>
          <w:sz w:val="28"/>
          <w:szCs w:val="28"/>
        </w:rPr>
      </w:pPr>
      <w:r w:rsidRPr="00F0778A">
        <w:rPr>
          <w:rFonts w:ascii="Times New Roman" w:eastAsia="Times New Roman" w:hAnsi="Times New Roman" w:cs="Times New Roman"/>
          <w:sz w:val="28"/>
          <w:szCs w:val="28"/>
          <w:lang w:val="pt-PT"/>
        </w:rPr>
        <w:t xml:space="preserve">- Hình thức tổ chức: </w:t>
      </w:r>
      <w:r w:rsidR="002102C6">
        <w:rPr>
          <w:rFonts w:ascii="Times New Roman" w:hAnsi="Times New Roman" w:cs="Times New Roman"/>
          <w:sz w:val="28"/>
          <w:szCs w:val="28"/>
          <w:lang w:val="pt-PT"/>
        </w:rPr>
        <w:t>Phù hợp với tình hình thực tế tại địa phương hoặc</w:t>
      </w:r>
      <w:r w:rsidR="00272DF8">
        <w:rPr>
          <w:rFonts w:ascii="Times New Roman" w:hAnsi="Times New Roman" w:cs="Times New Roman"/>
          <w:sz w:val="28"/>
          <w:szCs w:val="28"/>
          <w:lang w:val="pt-PT"/>
        </w:rPr>
        <w:t xml:space="preserve"> </w:t>
      </w:r>
      <w:r w:rsidR="00272DF8">
        <w:rPr>
          <w:rFonts w:ascii="Times New Roman" w:hAnsi="Times New Roman" w:cs="Times New Roman"/>
          <w:bCs/>
          <w:sz w:val="28"/>
          <w:szCs w:val="28"/>
        </w:rPr>
        <w:t>h</w:t>
      </w:r>
      <w:r w:rsidR="00272DF8" w:rsidRPr="00272DF8">
        <w:rPr>
          <w:rFonts w:ascii="Times New Roman" w:hAnsi="Times New Roman" w:cs="Times New Roman"/>
          <w:bCs/>
          <w:sz w:val="28"/>
          <w:szCs w:val="28"/>
          <w:lang w:val="vi-VN"/>
        </w:rPr>
        <w:t>ọc trực tuyến theo kế hoạch của Bộ Văn hóa, Thể thao và Du lịch</w:t>
      </w:r>
      <w:r w:rsidR="002102C6">
        <w:rPr>
          <w:rFonts w:ascii="Times New Roman" w:hAnsi="Times New Roman" w:cs="Times New Roman"/>
          <w:bCs/>
          <w:sz w:val="28"/>
          <w:szCs w:val="28"/>
        </w:rPr>
        <w:t>.</w:t>
      </w:r>
      <w:r w:rsidR="00427F21">
        <w:rPr>
          <w:rFonts w:ascii="Times New Roman" w:hAnsi="Times New Roman" w:cs="Times New Roman"/>
          <w:bCs/>
          <w:sz w:val="28"/>
          <w:szCs w:val="28"/>
        </w:rPr>
        <w:t xml:space="preserve"> </w:t>
      </w:r>
    </w:p>
    <w:p w14:paraId="2D729D46" w14:textId="0ECF2AF5" w:rsidR="006A4806" w:rsidRPr="004949E1" w:rsidRDefault="00EB5EA9" w:rsidP="00397045">
      <w:pPr>
        <w:spacing w:after="0" w:line="240" w:lineRule="auto"/>
        <w:ind w:firstLine="709"/>
        <w:jc w:val="both"/>
        <w:rPr>
          <w:rFonts w:ascii="Times New Roman" w:eastAsia="Times New Roman" w:hAnsi="Times New Roman" w:cs="Times New Roman"/>
          <w:sz w:val="28"/>
          <w:szCs w:val="28"/>
        </w:rPr>
      </w:pPr>
      <w:r w:rsidRPr="004949E1">
        <w:rPr>
          <w:rFonts w:ascii="Times New Roman" w:eastAsia="Times New Roman" w:hAnsi="Times New Roman" w:cs="Times New Roman"/>
          <w:sz w:val="28"/>
          <w:szCs w:val="28"/>
        </w:rPr>
        <w:t xml:space="preserve">- </w:t>
      </w:r>
      <w:r w:rsidR="006A4806" w:rsidRPr="006A4806">
        <w:rPr>
          <w:rFonts w:ascii="Times New Roman" w:eastAsia="Times New Roman" w:hAnsi="Times New Roman" w:cs="Times New Roman"/>
          <w:sz w:val="28"/>
          <w:szCs w:val="28"/>
        </w:rPr>
        <w:t>Thời gian thực hiện</w:t>
      </w:r>
      <w:r w:rsidRPr="004949E1">
        <w:rPr>
          <w:rFonts w:ascii="Times New Roman" w:eastAsia="Times New Roman" w:hAnsi="Times New Roman" w:cs="Times New Roman"/>
          <w:sz w:val="28"/>
          <w:szCs w:val="28"/>
        </w:rPr>
        <w:t xml:space="preserve">: </w:t>
      </w:r>
      <w:r w:rsidR="006A4806" w:rsidRPr="006A4806">
        <w:rPr>
          <w:rFonts w:ascii="Times New Roman" w:eastAsia="Times New Roman" w:hAnsi="Times New Roman" w:cs="Times New Roman"/>
          <w:sz w:val="28"/>
          <w:szCs w:val="28"/>
        </w:rPr>
        <w:t xml:space="preserve">Quý </w:t>
      </w:r>
      <w:r w:rsidR="007C745F">
        <w:rPr>
          <w:rFonts w:ascii="Times New Roman" w:eastAsia="Times New Roman" w:hAnsi="Times New Roman" w:cs="Times New Roman"/>
          <w:sz w:val="28"/>
          <w:szCs w:val="28"/>
        </w:rPr>
        <w:t xml:space="preserve">III, </w:t>
      </w:r>
      <w:r w:rsidR="006A4806" w:rsidRPr="006A4806">
        <w:rPr>
          <w:rFonts w:ascii="Times New Roman" w:eastAsia="Times New Roman" w:hAnsi="Times New Roman" w:cs="Times New Roman"/>
          <w:sz w:val="28"/>
          <w:szCs w:val="28"/>
        </w:rPr>
        <w:t>IV năm 2026.</w:t>
      </w:r>
    </w:p>
    <w:p w14:paraId="406B686F" w14:textId="3427C810" w:rsidR="00EB5EA9" w:rsidRPr="006A4806" w:rsidRDefault="00EB5EA9" w:rsidP="00397045">
      <w:pPr>
        <w:spacing w:after="0" w:line="240" w:lineRule="auto"/>
        <w:ind w:firstLine="709"/>
        <w:jc w:val="both"/>
        <w:rPr>
          <w:rFonts w:ascii="Times New Roman" w:eastAsia="Times New Roman" w:hAnsi="Times New Roman" w:cs="Times New Roman"/>
          <w:sz w:val="28"/>
          <w:szCs w:val="28"/>
        </w:rPr>
      </w:pPr>
      <w:r w:rsidRPr="004949E1">
        <w:rPr>
          <w:rFonts w:ascii="Times New Roman" w:eastAsia="Times New Roman" w:hAnsi="Times New Roman" w:cs="Times New Roman"/>
          <w:sz w:val="28"/>
          <w:szCs w:val="28"/>
        </w:rPr>
        <w:t>- Kết quả đầu ra: Hội nghị triển khai</w:t>
      </w:r>
    </w:p>
    <w:p w14:paraId="698B657D" w14:textId="3D4A0563" w:rsidR="007C745F" w:rsidRPr="007C745F" w:rsidRDefault="007C745F" w:rsidP="007C745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Pr="007C745F">
        <w:rPr>
          <w:rFonts w:ascii="Times New Roman" w:eastAsia="Times New Roman" w:hAnsi="Times New Roman" w:cs="Times New Roman"/>
          <w:b/>
          <w:bCs/>
          <w:sz w:val="28"/>
          <w:szCs w:val="28"/>
        </w:rPr>
        <w:t>. Tổ chức tập huấn</w:t>
      </w:r>
      <w:r w:rsidR="009A1ED5">
        <w:rPr>
          <w:rFonts w:ascii="Times New Roman" w:eastAsia="Times New Roman" w:hAnsi="Times New Roman" w:cs="Times New Roman"/>
          <w:b/>
          <w:bCs/>
          <w:sz w:val="28"/>
          <w:szCs w:val="28"/>
        </w:rPr>
        <w:t xml:space="preserve"> chuyên sâu và</w:t>
      </w:r>
      <w:r w:rsidRPr="007C745F">
        <w:rPr>
          <w:rFonts w:ascii="Times New Roman" w:eastAsia="Times New Roman" w:hAnsi="Times New Roman" w:cs="Times New Roman"/>
          <w:b/>
          <w:bCs/>
          <w:sz w:val="28"/>
          <w:szCs w:val="28"/>
        </w:rPr>
        <w:t xml:space="preserve"> bồi dưỡng nghiệp vụ cho đội ngũ làm công tác văn hóa</w:t>
      </w:r>
      <w:r w:rsidR="009A1ED5">
        <w:rPr>
          <w:rFonts w:ascii="Times New Roman" w:eastAsia="Times New Roman" w:hAnsi="Times New Roman" w:cs="Times New Roman"/>
          <w:b/>
          <w:bCs/>
          <w:sz w:val="28"/>
          <w:szCs w:val="28"/>
        </w:rPr>
        <w:t xml:space="preserve"> ở địa phương</w:t>
      </w:r>
    </w:p>
    <w:p w14:paraId="4C908A4E" w14:textId="3D502B31" w:rsidR="007C745F" w:rsidRDefault="007C745F" w:rsidP="007C745F">
      <w:pPr>
        <w:spacing w:after="0" w:line="240" w:lineRule="auto"/>
        <w:ind w:firstLine="709"/>
        <w:jc w:val="both"/>
        <w:rPr>
          <w:rFonts w:ascii="Times New Roman" w:eastAsia="Times New Roman" w:hAnsi="Times New Roman" w:cs="Times New Roman"/>
          <w:sz w:val="28"/>
          <w:szCs w:val="28"/>
        </w:rPr>
      </w:pPr>
      <w:r w:rsidRPr="007C745F">
        <w:rPr>
          <w:rFonts w:ascii="Times New Roman" w:eastAsia="Times New Roman" w:hAnsi="Times New Roman" w:cs="Times New Roman"/>
          <w:sz w:val="28"/>
          <w:szCs w:val="28"/>
        </w:rPr>
        <w:t>Bồi dưỡng kiến thức, kỹ năng quản lý nhà nước về văn hóa; chuyển đổi số trong lĩnh vực văn hóa; phát triển công nghiệp văn hóa; bảo tồn và phát huy giá trị văn hóa.</w:t>
      </w:r>
    </w:p>
    <w:p w14:paraId="4795C4BA" w14:textId="25017C2C" w:rsidR="000C3790" w:rsidRPr="007C745F" w:rsidRDefault="000C3790" w:rsidP="007C745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Lồng ghép tổ chức</w:t>
      </w:r>
      <w:r w:rsidRPr="000C3790">
        <w:rPr>
          <w:rFonts w:ascii="Times New Roman" w:eastAsia="Times New Roman" w:hAnsi="Times New Roman" w:cs="Times New Roman"/>
          <w:b/>
          <w:bCs/>
          <w:sz w:val="28"/>
          <w:szCs w:val="28"/>
        </w:rPr>
        <w:t xml:space="preserve"> </w:t>
      </w:r>
      <w:r w:rsidRPr="000C3790">
        <w:rPr>
          <w:rFonts w:ascii="Times New Roman" w:eastAsia="Times New Roman" w:hAnsi="Times New Roman" w:cs="Times New Roman"/>
          <w:sz w:val="28"/>
          <w:szCs w:val="28"/>
        </w:rPr>
        <w:t>tập huấn chuyên sâu và bồi dưỡng nghiệp vụ cho đội ngũ làm công tác văn hóa ở địa phương</w:t>
      </w:r>
    </w:p>
    <w:p w14:paraId="606DB0CE" w14:textId="6639A138" w:rsidR="007C745F" w:rsidRPr="007C745F" w:rsidRDefault="007C745F" w:rsidP="007C745F">
      <w:pPr>
        <w:spacing w:after="0" w:line="240" w:lineRule="auto"/>
        <w:ind w:firstLine="709"/>
        <w:jc w:val="both"/>
        <w:rPr>
          <w:rFonts w:ascii="Times New Roman" w:eastAsia="Times New Roman" w:hAnsi="Times New Roman" w:cs="Times New Roman"/>
          <w:sz w:val="28"/>
          <w:szCs w:val="28"/>
        </w:rPr>
      </w:pPr>
      <w:r w:rsidRPr="007C745F">
        <w:rPr>
          <w:rFonts w:ascii="Times New Roman" w:eastAsia="Times New Roman" w:hAnsi="Times New Roman" w:cs="Times New Roman"/>
          <w:sz w:val="28"/>
          <w:szCs w:val="28"/>
        </w:rPr>
        <w:t>- Cơ quan chủ trì</w:t>
      </w:r>
      <w:r>
        <w:rPr>
          <w:rFonts w:ascii="Times New Roman" w:eastAsia="Times New Roman" w:hAnsi="Times New Roman" w:cs="Times New Roman"/>
          <w:sz w:val="28"/>
          <w:szCs w:val="28"/>
        </w:rPr>
        <w:t xml:space="preserve"> tham mưu thực hiện</w:t>
      </w:r>
      <w:r w:rsidRPr="007C745F">
        <w:rPr>
          <w:rFonts w:ascii="Times New Roman" w:eastAsia="Times New Roman" w:hAnsi="Times New Roman" w:cs="Times New Roman"/>
          <w:sz w:val="28"/>
          <w:szCs w:val="28"/>
        </w:rPr>
        <w:t>: Sở Văn hóa và Thể thao.</w:t>
      </w:r>
    </w:p>
    <w:p w14:paraId="783128F9" w14:textId="0070D2D1" w:rsidR="007C745F" w:rsidRDefault="007C745F" w:rsidP="007C745F">
      <w:pPr>
        <w:spacing w:after="0" w:line="240" w:lineRule="auto"/>
        <w:ind w:firstLine="709"/>
        <w:jc w:val="both"/>
        <w:rPr>
          <w:rFonts w:ascii="Times New Roman" w:eastAsia="Times New Roman" w:hAnsi="Times New Roman" w:cs="Times New Roman"/>
          <w:sz w:val="28"/>
          <w:szCs w:val="28"/>
        </w:rPr>
      </w:pPr>
      <w:r w:rsidRPr="007C745F">
        <w:rPr>
          <w:rFonts w:ascii="Times New Roman" w:eastAsia="Times New Roman" w:hAnsi="Times New Roman" w:cs="Times New Roman"/>
          <w:sz w:val="28"/>
          <w:szCs w:val="28"/>
        </w:rPr>
        <w:t xml:space="preserve">- Cơ quan phối hợp: </w:t>
      </w:r>
      <w:r w:rsidR="00CE6210">
        <w:rPr>
          <w:rFonts w:ascii="Times New Roman" w:eastAsia="Times New Roman" w:hAnsi="Times New Roman" w:cs="Times New Roman"/>
          <w:sz w:val="28"/>
          <w:szCs w:val="28"/>
        </w:rPr>
        <w:t>Các sở, ban, ngành, tổ chức có liên quan</w:t>
      </w:r>
    </w:p>
    <w:p w14:paraId="03543FAC" w14:textId="4B372934" w:rsidR="005204E9" w:rsidRPr="007C745F" w:rsidRDefault="005204E9" w:rsidP="007C745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Hình thức tổ chức: Phù hợp với tình hình thực tế tại địa phương</w:t>
      </w:r>
    </w:p>
    <w:p w14:paraId="10FDD9DD" w14:textId="77777777" w:rsidR="007C745F" w:rsidRPr="007C745F" w:rsidRDefault="007C745F" w:rsidP="007C745F">
      <w:pPr>
        <w:spacing w:after="0" w:line="240" w:lineRule="auto"/>
        <w:ind w:firstLine="709"/>
        <w:jc w:val="both"/>
        <w:rPr>
          <w:rFonts w:ascii="Times New Roman" w:eastAsia="Times New Roman" w:hAnsi="Times New Roman" w:cs="Times New Roman"/>
          <w:sz w:val="28"/>
          <w:szCs w:val="28"/>
        </w:rPr>
      </w:pPr>
      <w:r w:rsidRPr="007C745F">
        <w:rPr>
          <w:rFonts w:ascii="Times New Roman" w:eastAsia="Times New Roman" w:hAnsi="Times New Roman" w:cs="Times New Roman"/>
          <w:sz w:val="28"/>
          <w:szCs w:val="28"/>
        </w:rPr>
        <w:t>- Thời gian thực hiện: Quý III, IV năm 2026 và các năm tiếp theo.</w:t>
      </w:r>
    </w:p>
    <w:p w14:paraId="759B9B12" w14:textId="1F27F152" w:rsidR="007C745F" w:rsidRPr="007C745F" w:rsidRDefault="007C745F" w:rsidP="007C745F">
      <w:pPr>
        <w:spacing w:after="0" w:line="240" w:lineRule="auto"/>
        <w:ind w:firstLine="709"/>
        <w:jc w:val="both"/>
        <w:rPr>
          <w:rFonts w:ascii="Times New Roman" w:eastAsia="Times New Roman" w:hAnsi="Times New Roman" w:cs="Times New Roman"/>
          <w:sz w:val="28"/>
          <w:szCs w:val="28"/>
        </w:rPr>
      </w:pPr>
      <w:r w:rsidRPr="007C745F">
        <w:rPr>
          <w:rFonts w:ascii="Times New Roman" w:eastAsia="Times New Roman" w:hAnsi="Times New Roman" w:cs="Times New Roman"/>
          <w:sz w:val="28"/>
          <w:szCs w:val="28"/>
        </w:rPr>
        <w:t xml:space="preserve">- Kết quả đầu ra: Các lớp tập huấn, </w:t>
      </w:r>
      <w:r w:rsidR="003032FF">
        <w:rPr>
          <w:rFonts w:ascii="Times New Roman" w:eastAsia="Times New Roman" w:hAnsi="Times New Roman" w:cs="Times New Roman"/>
          <w:sz w:val="28"/>
          <w:szCs w:val="28"/>
        </w:rPr>
        <w:t>hội thảo hoặc các hình thức được triển khai</w:t>
      </w:r>
    </w:p>
    <w:p w14:paraId="2C33E349" w14:textId="77777777" w:rsidR="007C745F" w:rsidRPr="007C745F" w:rsidRDefault="007C745F" w:rsidP="007C745F">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 Các nhiệm vụ phối hợp triển khai thực hiện theo </w:t>
      </w:r>
      <w:r w:rsidRPr="007C745F">
        <w:rPr>
          <w:rFonts w:ascii="Times New Roman" w:eastAsia="Times New Roman" w:hAnsi="Times New Roman" w:cs="Times New Roman"/>
          <w:b/>
          <w:bCs/>
          <w:sz w:val="28"/>
          <w:szCs w:val="28"/>
        </w:rPr>
        <w:t>Quyết định số 875/QĐ-TTg ngày 15/5/2026 của Thủ tướng Chính phủ</w:t>
      </w:r>
    </w:p>
    <w:p w14:paraId="00E616B4" w14:textId="457D596B" w:rsidR="00C61C1D" w:rsidRPr="00C61C1D" w:rsidRDefault="007C745F" w:rsidP="00397045">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r w:rsidR="005349A7" w:rsidRPr="004949E1">
        <w:rPr>
          <w:rFonts w:ascii="Times New Roman" w:eastAsia="Times New Roman" w:hAnsi="Times New Roman" w:cs="Times New Roman"/>
          <w:b/>
          <w:bCs/>
          <w:sz w:val="28"/>
          <w:szCs w:val="28"/>
        </w:rPr>
        <w:t xml:space="preserve">. </w:t>
      </w:r>
      <w:r w:rsidR="00C61C1D" w:rsidRPr="00C61C1D">
        <w:rPr>
          <w:rFonts w:ascii="Times New Roman" w:eastAsia="Times New Roman" w:hAnsi="Times New Roman" w:cs="Times New Roman"/>
          <w:b/>
          <w:bCs/>
          <w:sz w:val="28"/>
          <w:szCs w:val="28"/>
        </w:rPr>
        <w:t>Tổ chức tuyên truyền, phổ biến Nghị quyết số 28/2026/QH16 và các văn bản hướng dẫn thi hành</w:t>
      </w:r>
    </w:p>
    <w:p w14:paraId="5AC26446" w14:textId="3C1BF811" w:rsidR="00C61C1D" w:rsidRPr="00C61C1D" w:rsidRDefault="00C61C1D" w:rsidP="00397045">
      <w:pPr>
        <w:spacing w:after="0" w:line="240" w:lineRule="auto"/>
        <w:ind w:firstLine="709"/>
        <w:jc w:val="both"/>
        <w:rPr>
          <w:rFonts w:ascii="Times New Roman" w:eastAsia="Times New Roman" w:hAnsi="Times New Roman" w:cs="Times New Roman"/>
          <w:sz w:val="28"/>
          <w:szCs w:val="28"/>
        </w:rPr>
      </w:pPr>
      <w:r w:rsidRPr="00C61C1D">
        <w:rPr>
          <w:rFonts w:ascii="Times New Roman" w:eastAsia="Times New Roman" w:hAnsi="Times New Roman" w:cs="Times New Roman"/>
          <w:sz w:val="28"/>
          <w:szCs w:val="28"/>
        </w:rPr>
        <w:t>Đăng tải, cập nhật nội dung Nghị quyết và các văn bản hướng dẫn thi hành trên Cổng Thông tin điện tử tỉnh, trang thông tin điện tử của các sở, ngành, địa phương và các phương tiện thông tin đại chúng.</w:t>
      </w:r>
    </w:p>
    <w:p w14:paraId="6E8DC3BB" w14:textId="04DAAAC0" w:rsidR="00C61C1D" w:rsidRPr="00C61C1D" w:rsidRDefault="00C61C1D" w:rsidP="00397045">
      <w:pPr>
        <w:spacing w:after="0" w:line="240" w:lineRule="auto"/>
        <w:ind w:firstLine="709"/>
        <w:jc w:val="both"/>
        <w:rPr>
          <w:rFonts w:ascii="Times New Roman" w:eastAsia="Times New Roman" w:hAnsi="Times New Roman" w:cs="Times New Roman"/>
          <w:sz w:val="28"/>
          <w:szCs w:val="28"/>
        </w:rPr>
      </w:pPr>
      <w:r w:rsidRPr="00C61C1D">
        <w:rPr>
          <w:rFonts w:ascii="Times New Roman" w:eastAsia="Times New Roman" w:hAnsi="Times New Roman" w:cs="Times New Roman"/>
          <w:sz w:val="28"/>
          <w:szCs w:val="28"/>
        </w:rPr>
        <w:t>Tiếp nhận, khai thác, sử dụng các tài liệu tuyên truyền do Bộ Văn hóa, Thể thao và Du lịch biên</w:t>
      </w:r>
      <w:r w:rsidR="00A050BF" w:rsidRPr="004949E1">
        <w:rPr>
          <w:rFonts w:ascii="Times New Roman" w:eastAsia="Times New Roman" w:hAnsi="Times New Roman" w:cs="Times New Roman"/>
          <w:sz w:val="28"/>
          <w:szCs w:val="28"/>
        </w:rPr>
        <w:t xml:space="preserve"> </w:t>
      </w:r>
      <w:r w:rsidRPr="00C61C1D">
        <w:rPr>
          <w:rFonts w:ascii="Times New Roman" w:eastAsia="Times New Roman" w:hAnsi="Times New Roman" w:cs="Times New Roman"/>
          <w:sz w:val="28"/>
          <w:szCs w:val="28"/>
        </w:rPr>
        <w:t>soạn; tổ chức biên soạn tài liệu phù hợp với điều kiện thực tiễn của tỉnh.</w:t>
      </w:r>
    </w:p>
    <w:p w14:paraId="4F9ACD7A" w14:textId="599CAE91" w:rsidR="00C61C1D" w:rsidRPr="00C61C1D" w:rsidRDefault="00C61C1D" w:rsidP="00397045">
      <w:pPr>
        <w:spacing w:after="0" w:line="240" w:lineRule="auto"/>
        <w:ind w:firstLine="709"/>
        <w:jc w:val="both"/>
        <w:rPr>
          <w:rFonts w:ascii="Times New Roman" w:eastAsia="Times New Roman" w:hAnsi="Times New Roman" w:cs="Times New Roman"/>
          <w:sz w:val="28"/>
          <w:szCs w:val="28"/>
        </w:rPr>
      </w:pPr>
      <w:r w:rsidRPr="00C61C1D">
        <w:rPr>
          <w:rFonts w:ascii="Times New Roman" w:eastAsia="Times New Roman" w:hAnsi="Times New Roman" w:cs="Times New Roman"/>
          <w:sz w:val="28"/>
          <w:szCs w:val="28"/>
        </w:rPr>
        <w:lastRenderedPageBreak/>
        <w:t xml:space="preserve">Tổ chức tuyên truyền, phổ biến sâu rộng các quy định của Nghị quyết bằng nhiều hình thức phù hợp; lồng ghép với </w:t>
      </w:r>
      <w:r w:rsidR="00492C6E">
        <w:rPr>
          <w:rFonts w:ascii="Times New Roman" w:eastAsia="Times New Roman" w:hAnsi="Times New Roman" w:cs="Times New Roman"/>
          <w:sz w:val="28"/>
          <w:szCs w:val="28"/>
        </w:rPr>
        <w:t xml:space="preserve">các sự kiện văn hóa, thể thao, </w:t>
      </w:r>
      <w:r w:rsidRPr="00C61C1D">
        <w:rPr>
          <w:rFonts w:ascii="Times New Roman" w:eastAsia="Times New Roman" w:hAnsi="Times New Roman" w:cs="Times New Roman"/>
          <w:sz w:val="28"/>
          <w:szCs w:val="28"/>
        </w:rPr>
        <w:t>các phong trào, cuộc vận động, chương trình phát triển văn hóa, xây dựng đời sống văn hóa ở cơ sở.</w:t>
      </w:r>
    </w:p>
    <w:p w14:paraId="00C99492" w14:textId="4BC40E7F" w:rsidR="00C61C1D" w:rsidRPr="00C61C1D" w:rsidRDefault="00C61C1D" w:rsidP="00397045">
      <w:pPr>
        <w:spacing w:after="0" w:line="240" w:lineRule="auto"/>
        <w:ind w:firstLine="709"/>
        <w:jc w:val="both"/>
        <w:rPr>
          <w:rFonts w:ascii="Times New Roman" w:eastAsia="Times New Roman" w:hAnsi="Times New Roman" w:cs="Times New Roman"/>
          <w:sz w:val="28"/>
          <w:szCs w:val="28"/>
        </w:rPr>
      </w:pPr>
      <w:r w:rsidRPr="00C61C1D">
        <w:rPr>
          <w:rFonts w:ascii="Times New Roman" w:eastAsia="Times New Roman" w:hAnsi="Times New Roman" w:cs="Times New Roman"/>
          <w:sz w:val="28"/>
          <w:szCs w:val="28"/>
        </w:rPr>
        <w:t>Tuyên truyền nâng cao nhận thức về vai trò của văn hóa trong phát triển bền vững; bảo tồn và phát huy giá trị văn hóa truyền thống; phát triển công nghiệp văn hóa, văn hóa số và xây dựng môi trường văn hóa lành mạnh.</w:t>
      </w:r>
    </w:p>
    <w:p w14:paraId="7FE34232" w14:textId="713EF631" w:rsidR="00A050BF" w:rsidRPr="00A050BF" w:rsidRDefault="00A050BF" w:rsidP="00397045">
      <w:pPr>
        <w:spacing w:after="0" w:line="240" w:lineRule="auto"/>
        <w:ind w:firstLine="709"/>
        <w:jc w:val="both"/>
        <w:rPr>
          <w:rFonts w:ascii="Times New Roman" w:eastAsia="Times New Roman" w:hAnsi="Times New Roman" w:cs="Times New Roman"/>
          <w:sz w:val="28"/>
          <w:szCs w:val="28"/>
        </w:rPr>
      </w:pPr>
      <w:r w:rsidRPr="00A050BF">
        <w:rPr>
          <w:rFonts w:ascii="Times New Roman" w:eastAsia="Times New Roman" w:hAnsi="Times New Roman" w:cs="Times New Roman"/>
          <w:sz w:val="28"/>
          <w:szCs w:val="28"/>
        </w:rPr>
        <w:t>- Cơ quan chủ trì</w:t>
      </w:r>
      <w:r w:rsidR="00B71E8C">
        <w:rPr>
          <w:rFonts w:ascii="Times New Roman" w:eastAsia="Times New Roman" w:hAnsi="Times New Roman" w:cs="Times New Roman"/>
          <w:sz w:val="28"/>
          <w:szCs w:val="28"/>
        </w:rPr>
        <w:t xml:space="preserve"> </w:t>
      </w:r>
      <w:r w:rsidRPr="00A050BF">
        <w:rPr>
          <w:rFonts w:ascii="Times New Roman" w:eastAsia="Times New Roman" w:hAnsi="Times New Roman" w:cs="Times New Roman"/>
          <w:sz w:val="28"/>
          <w:szCs w:val="28"/>
        </w:rPr>
        <w:t>tham mưu thực hiện: Sở Văn hóa và Thể thao.</w:t>
      </w:r>
    </w:p>
    <w:p w14:paraId="3DE73354" w14:textId="77777777" w:rsidR="00A050BF" w:rsidRPr="004949E1" w:rsidRDefault="00A050BF" w:rsidP="00397045">
      <w:pPr>
        <w:spacing w:after="0" w:line="240" w:lineRule="auto"/>
        <w:ind w:firstLine="709"/>
        <w:jc w:val="both"/>
        <w:rPr>
          <w:rFonts w:ascii="Times New Roman" w:eastAsia="Times New Roman" w:hAnsi="Times New Roman" w:cs="Times New Roman"/>
          <w:sz w:val="28"/>
          <w:szCs w:val="28"/>
        </w:rPr>
      </w:pPr>
      <w:r w:rsidRPr="00A050BF">
        <w:rPr>
          <w:rFonts w:ascii="Times New Roman" w:eastAsia="Times New Roman" w:hAnsi="Times New Roman" w:cs="Times New Roman"/>
          <w:sz w:val="28"/>
          <w:szCs w:val="28"/>
        </w:rPr>
        <w:t xml:space="preserve">- Cơ quan phối hợp: </w:t>
      </w:r>
      <w:r w:rsidRPr="004949E1">
        <w:rPr>
          <w:rFonts w:ascii="Times New Roman" w:eastAsia="Times New Roman" w:hAnsi="Times New Roman" w:cs="Times New Roman"/>
          <w:sz w:val="28"/>
          <w:szCs w:val="28"/>
        </w:rPr>
        <w:t>Các sở, ban, ngành của tỉnh; Báo và Phát thanh, Truyền hình Ninh Bình; Cổng Thông tin điện tử tỉnh; UBND cấp xã và các cơ quan, đơn vị có liên quan.</w:t>
      </w:r>
    </w:p>
    <w:p w14:paraId="1BCE025A" w14:textId="56C2C8F6" w:rsidR="00A050BF" w:rsidRPr="00A050BF" w:rsidRDefault="00A050BF" w:rsidP="00397045">
      <w:pPr>
        <w:spacing w:after="0" w:line="240" w:lineRule="auto"/>
        <w:ind w:firstLine="709"/>
        <w:jc w:val="both"/>
        <w:rPr>
          <w:rFonts w:ascii="Times New Roman" w:eastAsia="Times New Roman" w:hAnsi="Times New Roman" w:cs="Times New Roman"/>
          <w:sz w:val="28"/>
          <w:szCs w:val="28"/>
        </w:rPr>
      </w:pPr>
      <w:r w:rsidRPr="00A050BF">
        <w:rPr>
          <w:rFonts w:ascii="Times New Roman" w:eastAsia="Times New Roman" w:hAnsi="Times New Roman" w:cs="Times New Roman"/>
          <w:sz w:val="28"/>
          <w:szCs w:val="28"/>
        </w:rPr>
        <w:t xml:space="preserve">- Thời gian thực hiện: Quý </w:t>
      </w:r>
      <w:r w:rsidRPr="004949E1">
        <w:rPr>
          <w:rFonts w:ascii="Times New Roman" w:eastAsia="Times New Roman" w:hAnsi="Times New Roman" w:cs="Times New Roman"/>
          <w:sz w:val="28"/>
          <w:szCs w:val="28"/>
        </w:rPr>
        <w:t xml:space="preserve">III, </w:t>
      </w:r>
      <w:r w:rsidRPr="00A050BF">
        <w:rPr>
          <w:rFonts w:ascii="Times New Roman" w:eastAsia="Times New Roman" w:hAnsi="Times New Roman" w:cs="Times New Roman"/>
          <w:sz w:val="28"/>
          <w:szCs w:val="28"/>
        </w:rPr>
        <w:t>IV năm 2026</w:t>
      </w:r>
      <w:r w:rsidR="0098486A">
        <w:rPr>
          <w:rFonts w:ascii="Times New Roman" w:eastAsia="Times New Roman" w:hAnsi="Times New Roman" w:cs="Times New Roman"/>
          <w:sz w:val="28"/>
          <w:szCs w:val="28"/>
        </w:rPr>
        <w:t xml:space="preserve"> và các năm tiếp theo</w:t>
      </w:r>
    </w:p>
    <w:p w14:paraId="493CE72C" w14:textId="7BFE9B7D" w:rsidR="00A050BF" w:rsidRPr="00A050BF" w:rsidRDefault="00A050BF" w:rsidP="00397045">
      <w:pPr>
        <w:spacing w:after="0" w:line="240" w:lineRule="auto"/>
        <w:ind w:firstLine="709"/>
        <w:jc w:val="both"/>
        <w:rPr>
          <w:rFonts w:ascii="Times New Roman" w:eastAsia="Times New Roman" w:hAnsi="Times New Roman" w:cs="Times New Roman"/>
          <w:sz w:val="28"/>
          <w:szCs w:val="28"/>
        </w:rPr>
      </w:pPr>
      <w:r w:rsidRPr="00A050BF">
        <w:rPr>
          <w:rFonts w:ascii="Times New Roman" w:eastAsia="Times New Roman" w:hAnsi="Times New Roman" w:cs="Times New Roman"/>
          <w:sz w:val="28"/>
          <w:szCs w:val="28"/>
        </w:rPr>
        <w:t xml:space="preserve">- Kết quả đầu ra: </w:t>
      </w:r>
      <w:r w:rsidRPr="004949E1">
        <w:rPr>
          <w:rFonts w:ascii="Times New Roman" w:hAnsi="Times New Roman" w:cs="Times New Roman"/>
          <w:sz w:val="28"/>
          <w:szCs w:val="28"/>
        </w:rPr>
        <w:t>Các</w:t>
      </w:r>
      <w:r w:rsidR="00390033">
        <w:rPr>
          <w:rFonts w:ascii="Times New Roman" w:hAnsi="Times New Roman" w:cs="Times New Roman"/>
          <w:sz w:val="28"/>
          <w:szCs w:val="28"/>
        </w:rPr>
        <w:t xml:space="preserve"> văn bản,</w:t>
      </w:r>
      <w:r w:rsidRPr="004949E1">
        <w:rPr>
          <w:rFonts w:ascii="Times New Roman" w:hAnsi="Times New Roman" w:cs="Times New Roman"/>
          <w:sz w:val="28"/>
          <w:szCs w:val="28"/>
        </w:rPr>
        <w:t xml:space="preserve"> hoạt động tuyên truyền, phổ biến được triển khai.</w:t>
      </w:r>
    </w:p>
    <w:p w14:paraId="299DC881" w14:textId="41C79678" w:rsidR="00A86937" w:rsidRPr="00A86937" w:rsidRDefault="007C745F" w:rsidP="00397045">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004949E1">
        <w:rPr>
          <w:rFonts w:ascii="Times New Roman" w:eastAsia="Times New Roman" w:hAnsi="Times New Roman" w:cs="Times New Roman"/>
          <w:b/>
          <w:bCs/>
          <w:sz w:val="28"/>
          <w:szCs w:val="28"/>
        </w:rPr>
        <w:t xml:space="preserve">. </w:t>
      </w:r>
      <w:r w:rsidR="00A86937" w:rsidRPr="00A86937">
        <w:rPr>
          <w:rFonts w:ascii="Times New Roman" w:eastAsia="Times New Roman" w:hAnsi="Times New Roman" w:cs="Times New Roman"/>
          <w:b/>
          <w:bCs/>
          <w:sz w:val="28"/>
          <w:szCs w:val="28"/>
        </w:rPr>
        <w:t>Lồng ghép truyền thông, tuyên truyền, phổ biến nội dung Nghị quyết với hoạt động quảng bá hình ảnh Việt Nam và tỉnh Ninh Bình ra nước ngoài</w:t>
      </w:r>
    </w:p>
    <w:p w14:paraId="0D8F496F" w14:textId="77777777" w:rsidR="00F0778A" w:rsidRPr="00F0778A" w:rsidRDefault="00F0778A" w:rsidP="00F0778A">
      <w:pPr>
        <w:spacing w:after="0" w:line="240" w:lineRule="auto"/>
        <w:ind w:firstLine="709"/>
        <w:jc w:val="both"/>
        <w:rPr>
          <w:rFonts w:ascii="Times New Roman" w:eastAsia="Times New Roman" w:hAnsi="Times New Roman" w:cs="Times New Roman"/>
          <w:sz w:val="28"/>
          <w:szCs w:val="28"/>
        </w:rPr>
      </w:pPr>
      <w:r w:rsidRPr="00F0778A">
        <w:rPr>
          <w:rFonts w:ascii="Times New Roman" w:eastAsia="Times New Roman" w:hAnsi="Times New Roman" w:cs="Times New Roman"/>
          <w:sz w:val="28"/>
          <w:szCs w:val="28"/>
        </w:rPr>
        <w:t>Lồng ghép tuyên truyền, phổ biến nội dung Nghị quyết số 28/2026/QH16 và các văn bản hướng dẫn thi hành với các hoạt động thông tin đối ngoại, xúc tiến du lịch, quảng bá văn hóa, con người Việt Nam và tỉnh Ninh Bình; góp phần nâng cao nhận thức về vai trò, vị trí của văn hóa trong phát triển kinh tế - xã hội và hội nhập quốc tế.</w:t>
      </w:r>
    </w:p>
    <w:p w14:paraId="4D00E7D6" w14:textId="77777777" w:rsidR="00F0778A" w:rsidRPr="00F0778A" w:rsidRDefault="00F0778A" w:rsidP="00F0778A">
      <w:pPr>
        <w:spacing w:after="0" w:line="240" w:lineRule="auto"/>
        <w:ind w:firstLine="709"/>
        <w:jc w:val="both"/>
        <w:rPr>
          <w:rFonts w:ascii="Times New Roman" w:eastAsia="Times New Roman" w:hAnsi="Times New Roman" w:cs="Times New Roman"/>
          <w:sz w:val="28"/>
          <w:szCs w:val="28"/>
        </w:rPr>
      </w:pPr>
      <w:r w:rsidRPr="00F0778A">
        <w:rPr>
          <w:rFonts w:ascii="Times New Roman" w:eastAsia="Times New Roman" w:hAnsi="Times New Roman" w:cs="Times New Roman"/>
          <w:sz w:val="28"/>
          <w:szCs w:val="28"/>
        </w:rPr>
        <w:t>Đẩy mạnh quảng bá các giá trị nổi bật toàn cầu của Di sản văn hóa và thiên nhiên thế giới Quần thể danh thắng Tràng An; các di tích quốc gia đặc biệt, di sản văn hóa phi vật thể tiêu biểu, lễ hội, làng nghề truyền thống và các sản phẩm du lịch văn hóa đặc trưng của tỉnh thông qua các chương trình xúc tiến, quảng bá du lịch, hoạt động đối ngoại, hợp tác quốc tế, các đoàn khảo sát, báo chí, famtrip, presstrip và hội chợ du lịch trong nước, quốc tế.</w:t>
      </w:r>
    </w:p>
    <w:p w14:paraId="36CAE5A5" w14:textId="77777777" w:rsidR="00F0778A" w:rsidRPr="00F0778A" w:rsidRDefault="00F0778A" w:rsidP="00F0778A">
      <w:pPr>
        <w:spacing w:after="0" w:line="240" w:lineRule="auto"/>
        <w:ind w:firstLine="709"/>
        <w:jc w:val="both"/>
        <w:rPr>
          <w:rFonts w:ascii="Times New Roman" w:eastAsia="Times New Roman" w:hAnsi="Times New Roman" w:cs="Times New Roman"/>
          <w:sz w:val="28"/>
          <w:szCs w:val="28"/>
        </w:rPr>
      </w:pPr>
      <w:r w:rsidRPr="00F0778A">
        <w:rPr>
          <w:rFonts w:ascii="Times New Roman" w:eastAsia="Times New Roman" w:hAnsi="Times New Roman" w:cs="Times New Roman"/>
          <w:sz w:val="28"/>
          <w:szCs w:val="28"/>
        </w:rPr>
        <w:t>Tăng cường ứng dụng công nghệ số, nền tảng số, truyền thông đa phương tiện, mạng xã hội và hệ sinh thái du lịch thông minh trong công tác tuyên truyền, quảng bá các giá trị văn hóa, di sản, hình ảnh đất và người Ninh Bình đến du khách trong nước và quốc tế.</w:t>
      </w:r>
    </w:p>
    <w:p w14:paraId="79AC889A" w14:textId="1CCE6276" w:rsidR="00A050BF" w:rsidRPr="00A050BF" w:rsidRDefault="00A050BF" w:rsidP="00397045">
      <w:pPr>
        <w:spacing w:after="0" w:line="240" w:lineRule="auto"/>
        <w:ind w:firstLine="709"/>
        <w:jc w:val="both"/>
        <w:rPr>
          <w:rFonts w:ascii="Times New Roman" w:eastAsia="Times New Roman" w:hAnsi="Times New Roman" w:cs="Times New Roman"/>
          <w:sz w:val="28"/>
          <w:szCs w:val="28"/>
        </w:rPr>
      </w:pPr>
      <w:r w:rsidRPr="004949E1">
        <w:rPr>
          <w:rFonts w:ascii="Times New Roman" w:eastAsia="Times New Roman" w:hAnsi="Times New Roman" w:cs="Times New Roman"/>
          <w:sz w:val="28"/>
          <w:szCs w:val="28"/>
        </w:rPr>
        <w:t>-</w:t>
      </w:r>
      <w:r w:rsidRPr="00A050BF">
        <w:rPr>
          <w:rFonts w:ascii="Times New Roman" w:eastAsia="Times New Roman" w:hAnsi="Times New Roman" w:cs="Times New Roman"/>
          <w:sz w:val="28"/>
          <w:szCs w:val="28"/>
        </w:rPr>
        <w:t xml:space="preserve"> Cơ quan chủ trì</w:t>
      </w:r>
      <w:r w:rsidR="007C745F">
        <w:rPr>
          <w:rFonts w:ascii="Times New Roman" w:eastAsia="Times New Roman" w:hAnsi="Times New Roman" w:cs="Times New Roman"/>
          <w:sz w:val="28"/>
          <w:szCs w:val="28"/>
        </w:rPr>
        <w:t xml:space="preserve"> tham mưu thực hiện</w:t>
      </w:r>
      <w:r w:rsidRPr="00A050BF">
        <w:rPr>
          <w:rFonts w:ascii="Times New Roman" w:eastAsia="Times New Roman" w:hAnsi="Times New Roman" w:cs="Times New Roman"/>
          <w:sz w:val="28"/>
          <w:szCs w:val="28"/>
        </w:rPr>
        <w:t>: Sở Văn hóa và Thể thao.</w:t>
      </w:r>
    </w:p>
    <w:p w14:paraId="6B016957" w14:textId="098ACF6B" w:rsidR="00A050BF" w:rsidRPr="00A050BF" w:rsidRDefault="00A050BF" w:rsidP="00397045">
      <w:pPr>
        <w:spacing w:after="0" w:line="240" w:lineRule="auto"/>
        <w:ind w:firstLine="709"/>
        <w:jc w:val="both"/>
        <w:rPr>
          <w:rFonts w:ascii="Times New Roman" w:eastAsia="Times New Roman" w:hAnsi="Times New Roman" w:cs="Times New Roman"/>
          <w:sz w:val="28"/>
          <w:szCs w:val="28"/>
        </w:rPr>
      </w:pPr>
      <w:r w:rsidRPr="004949E1">
        <w:rPr>
          <w:rFonts w:ascii="Times New Roman" w:eastAsia="Times New Roman" w:hAnsi="Times New Roman" w:cs="Times New Roman"/>
          <w:sz w:val="28"/>
          <w:szCs w:val="28"/>
        </w:rPr>
        <w:t>-</w:t>
      </w:r>
      <w:r w:rsidRPr="00A050BF">
        <w:rPr>
          <w:rFonts w:ascii="Times New Roman" w:eastAsia="Times New Roman" w:hAnsi="Times New Roman" w:cs="Times New Roman"/>
          <w:sz w:val="28"/>
          <w:szCs w:val="28"/>
        </w:rPr>
        <w:t xml:space="preserve"> Cơ quan phối hợp: Sở Ngoại vụ, Sở Du lịch, Công an tỉnh, các sở, ban, ngành của tỉnh; UBND cấp xã và các cơ quan liên quan.</w:t>
      </w:r>
    </w:p>
    <w:p w14:paraId="0156E58D" w14:textId="5B774BA2" w:rsidR="00F264E1" w:rsidRPr="00A050BF" w:rsidRDefault="00A050BF" w:rsidP="00F264E1">
      <w:pPr>
        <w:spacing w:after="0" w:line="240" w:lineRule="auto"/>
        <w:ind w:firstLine="709"/>
        <w:jc w:val="both"/>
        <w:rPr>
          <w:rFonts w:ascii="Times New Roman" w:eastAsia="Times New Roman" w:hAnsi="Times New Roman" w:cs="Times New Roman"/>
          <w:sz w:val="28"/>
          <w:szCs w:val="28"/>
        </w:rPr>
      </w:pPr>
      <w:r w:rsidRPr="004949E1">
        <w:rPr>
          <w:rFonts w:ascii="Times New Roman" w:eastAsia="Times New Roman" w:hAnsi="Times New Roman" w:cs="Times New Roman"/>
          <w:sz w:val="28"/>
          <w:szCs w:val="28"/>
        </w:rPr>
        <w:t>-</w:t>
      </w:r>
      <w:r w:rsidRPr="00A050BF">
        <w:rPr>
          <w:rFonts w:ascii="Times New Roman" w:eastAsia="Times New Roman" w:hAnsi="Times New Roman" w:cs="Times New Roman"/>
          <w:sz w:val="28"/>
          <w:szCs w:val="28"/>
        </w:rPr>
        <w:t xml:space="preserve"> Thời gian thực hiện: </w:t>
      </w:r>
      <w:r w:rsidR="00F264E1">
        <w:rPr>
          <w:rFonts w:ascii="Times New Roman" w:eastAsia="Times New Roman" w:hAnsi="Times New Roman" w:cs="Times New Roman"/>
          <w:sz w:val="28"/>
          <w:szCs w:val="28"/>
        </w:rPr>
        <w:t>Thường xuyên</w:t>
      </w:r>
    </w:p>
    <w:p w14:paraId="2924DD43" w14:textId="77777777" w:rsidR="00F0778A" w:rsidRDefault="00A050BF" w:rsidP="00397045">
      <w:pPr>
        <w:spacing w:after="0" w:line="240" w:lineRule="auto"/>
        <w:ind w:firstLine="709"/>
        <w:jc w:val="both"/>
        <w:rPr>
          <w:rFonts w:ascii="Times New Roman" w:eastAsia="Times New Roman" w:hAnsi="Times New Roman" w:cs="Times New Roman"/>
          <w:sz w:val="28"/>
          <w:szCs w:val="28"/>
        </w:rPr>
      </w:pPr>
      <w:r w:rsidRPr="004949E1">
        <w:rPr>
          <w:rFonts w:ascii="Times New Roman" w:eastAsia="Times New Roman" w:hAnsi="Times New Roman" w:cs="Times New Roman"/>
          <w:sz w:val="28"/>
          <w:szCs w:val="28"/>
        </w:rPr>
        <w:t xml:space="preserve">- Kết quả đầu ra: </w:t>
      </w:r>
      <w:r w:rsidR="00F0778A" w:rsidRPr="00F0778A">
        <w:rPr>
          <w:rFonts w:ascii="Times New Roman" w:eastAsia="Times New Roman" w:hAnsi="Times New Roman" w:cs="Times New Roman"/>
          <w:sz w:val="28"/>
          <w:szCs w:val="28"/>
        </w:rPr>
        <w:t>Các hoạt động tuyên truyền, thông tin đối ngoại, quảng bá hình ảnh văn hóa, con người và điểm đến Ninh Bình được triển khai, góp phần nâng cao hiệu quả quảng bá, thu hút khách du lịch và thúc đẩy hợp tác quốc tế.</w:t>
      </w:r>
    </w:p>
    <w:p w14:paraId="381D17BA" w14:textId="48FBB7E7" w:rsidR="00E217BE" w:rsidRPr="00D84BFD" w:rsidRDefault="007C745F" w:rsidP="00397045">
      <w:pPr>
        <w:spacing w:after="0" w:line="240" w:lineRule="auto"/>
        <w:ind w:firstLine="709"/>
        <w:jc w:val="both"/>
        <w:rPr>
          <w:rFonts w:ascii="Times New Roman Bold" w:eastAsia="Times New Roman" w:hAnsi="Times New Roman Bold" w:cs="Times New Roman"/>
          <w:b/>
          <w:bCs/>
          <w:spacing w:val="-8"/>
          <w:sz w:val="28"/>
          <w:szCs w:val="28"/>
        </w:rPr>
      </w:pPr>
      <w:r w:rsidRPr="00D84BFD">
        <w:rPr>
          <w:rFonts w:ascii="Times New Roman Bold" w:eastAsia="Times New Roman" w:hAnsi="Times New Roman Bold" w:cs="Times New Roman"/>
          <w:b/>
          <w:bCs/>
          <w:spacing w:val="-8"/>
          <w:sz w:val="28"/>
          <w:szCs w:val="28"/>
        </w:rPr>
        <w:t>3</w:t>
      </w:r>
      <w:r w:rsidR="00E217BE" w:rsidRPr="00D84BFD">
        <w:rPr>
          <w:rFonts w:ascii="Times New Roman Bold" w:eastAsia="Times New Roman" w:hAnsi="Times New Roman Bold" w:cs="Times New Roman"/>
          <w:b/>
          <w:bCs/>
          <w:spacing w:val="-8"/>
          <w:sz w:val="28"/>
          <w:szCs w:val="28"/>
        </w:rPr>
        <w:t xml:space="preserve">. Tham gia góp ý, rà soát </w:t>
      </w:r>
      <w:r w:rsidR="00F264E1">
        <w:rPr>
          <w:rFonts w:ascii="Times New Roman Bold" w:eastAsia="Times New Roman" w:hAnsi="Times New Roman Bold" w:cs="Times New Roman"/>
          <w:b/>
          <w:bCs/>
          <w:spacing w:val="-8"/>
          <w:sz w:val="28"/>
          <w:szCs w:val="28"/>
        </w:rPr>
        <w:t xml:space="preserve">và triển khai thực hiện </w:t>
      </w:r>
      <w:r w:rsidR="00E217BE" w:rsidRPr="00D84BFD">
        <w:rPr>
          <w:rFonts w:ascii="Times New Roman Bold" w:eastAsia="Times New Roman" w:hAnsi="Times New Roman Bold" w:cs="Times New Roman"/>
          <w:b/>
          <w:bCs/>
          <w:spacing w:val="-8"/>
          <w:sz w:val="28"/>
          <w:szCs w:val="28"/>
        </w:rPr>
        <w:t>các văn bản quy phạm pháp luật liên quan</w:t>
      </w:r>
    </w:p>
    <w:p w14:paraId="4F240E44" w14:textId="77777777" w:rsidR="00E217BE" w:rsidRPr="00E217BE" w:rsidRDefault="00E217BE" w:rsidP="00397045">
      <w:pPr>
        <w:spacing w:after="0" w:line="240" w:lineRule="auto"/>
        <w:ind w:firstLine="709"/>
        <w:jc w:val="both"/>
        <w:rPr>
          <w:rFonts w:ascii="Times New Roman" w:eastAsia="Times New Roman" w:hAnsi="Times New Roman" w:cs="Times New Roman"/>
          <w:sz w:val="28"/>
          <w:szCs w:val="28"/>
        </w:rPr>
      </w:pPr>
      <w:r w:rsidRPr="00E217BE">
        <w:rPr>
          <w:rFonts w:ascii="Times New Roman" w:eastAsia="Times New Roman" w:hAnsi="Times New Roman" w:cs="Times New Roman"/>
          <w:sz w:val="28"/>
          <w:szCs w:val="28"/>
        </w:rPr>
        <w:t>Tham gia góp ý các dự thảo văn bản quy phạm pháp luật quy định chi tiết, hướng dẫn thi hành Nghị quyết khi có yêu cầu của cơ quan có thẩm quyền.</w:t>
      </w:r>
    </w:p>
    <w:p w14:paraId="35441C6C" w14:textId="0A9D6AB5" w:rsidR="00E217BE" w:rsidRDefault="00E217BE" w:rsidP="00397045">
      <w:pPr>
        <w:spacing w:after="0" w:line="240" w:lineRule="auto"/>
        <w:ind w:firstLine="709"/>
        <w:jc w:val="both"/>
        <w:rPr>
          <w:rFonts w:ascii="Times New Roman" w:eastAsia="Times New Roman" w:hAnsi="Times New Roman" w:cs="Times New Roman"/>
          <w:sz w:val="28"/>
          <w:szCs w:val="28"/>
        </w:rPr>
      </w:pPr>
      <w:r w:rsidRPr="00E217BE">
        <w:rPr>
          <w:rFonts w:ascii="Times New Roman" w:eastAsia="Times New Roman" w:hAnsi="Times New Roman" w:cs="Times New Roman"/>
          <w:sz w:val="28"/>
          <w:szCs w:val="28"/>
        </w:rPr>
        <w:t>Rà soát các văn bản quy phạm pháp luật thuộc thẩm quyền của địa phương liên quan đến lĩnh vực văn hóa; kịp thời kiến nghị sửa đổi, bổ sung, thay thế hoặc bãi bỏ các quy định không còn phù hợp.</w:t>
      </w:r>
    </w:p>
    <w:p w14:paraId="541367F6" w14:textId="2D2C26CB" w:rsidR="00F264E1" w:rsidRPr="00E217BE" w:rsidRDefault="00F264E1"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Triển khai thực hiện các văn bản của Trung ương quy định chi tiết một số điều của Nghị quyết</w:t>
      </w:r>
    </w:p>
    <w:p w14:paraId="41ECF906" w14:textId="38C0B6A7" w:rsidR="00E217BE" w:rsidRPr="00E217BE" w:rsidRDefault="00E217BE" w:rsidP="00397045">
      <w:pPr>
        <w:spacing w:after="0" w:line="240" w:lineRule="auto"/>
        <w:ind w:firstLine="709"/>
        <w:jc w:val="both"/>
        <w:rPr>
          <w:rFonts w:ascii="Times New Roman" w:eastAsia="Times New Roman" w:hAnsi="Times New Roman" w:cs="Times New Roman"/>
          <w:sz w:val="28"/>
          <w:szCs w:val="28"/>
        </w:rPr>
      </w:pPr>
      <w:r w:rsidRPr="004949E1">
        <w:rPr>
          <w:rFonts w:ascii="Times New Roman" w:eastAsia="Times New Roman" w:hAnsi="Times New Roman" w:cs="Times New Roman"/>
          <w:sz w:val="28"/>
          <w:szCs w:val="28"/>
        </w:rPr>
        <w:t xml:space="preserve">- </w:t>
      </w:r>
      <w:r w:rsidRPr="00E217BE">
        <w:rPr>
          <w:rFonts w:ascii="Times New Roman" w:eastAsia="Times New Roman" w:hAnsi="Times New Roman" w:cs="Times New Roman"/>
          <w:sz w:val="28"/>
          <w:szCs w:val="28"/>
        </w:rPr>
        <w:t xml:space="preserve">Cơ quan chủ trì tham mưu thực hiện: </w:t>
      </w:r>
      <w:r w:rsidR="00422A30">
        <w:rPr>
          <w:rFonts w:ascii="Times New Roman" w:eastAsia="Times New Roman" w:hAnsi="Times New Roman" w:cs="Times New Roman"/>
          <w:sz w:val="28"/>
          <w:szCs w:val="28"/>
        </w:rPr>
        <w:t>Sở Văn hoá và Thể thao</w:t>
      </w:r>
    </w:p>
    <w:p w14:paraId="3B1A3B2A" w14:textId="3664ABD7" w:rsidR="00E217BE" w:rsidRPr="00E217BE" w:rsidRDefault="00E217BE" w:rsidP="00397045">
      <w:pPr>
        <w:spacing w:after="0" w:line="240" w:lineRule="auto"/>
        <w:ind w:firstLine="709"/>
        <w:jc w:val="both"/>
        <w:rPr>
          <w:rFonts w:ascii="Times New Roman" w:eastAsia="Times New Roman" w:hAnsi="Times New Roman" w:cs="Times New Roman"/>
          <w:sz w:val="28"/>
          <w:szCs w:val="28"/>
        </w:rPr>
      </w:pPr>
      <w:r w:rsidRPr="004949E1">
        <w:rPr>
          <w:rFonts w:ascii="Times New Roman" w:eastAsia="Times New Roman" w:hAnsi="Times New Roman" w:cs="Times New Roman"/>
          <w:sz w:val="28"/>
          <w:szCs w:val="28"/>
        </w:rPr>
        <w:lastRenderedPageBreak/>
        <w:t xml:space="preserve">- </w:t>
      </w:r>
      <w:r w:rsidRPr="00E217BE">
        <w:rPr>
          <w:rFonts w:ascii="Times New Roman" w:eastAsia="Times New Roman" w:hAnsi="Times New Roman" w:cs="Times New Roman"/>
          <w:sz w:val="28"/>
          <w:szCs w:val="28"/>
        </w:rPr>
        <w:t xml:space="preserve">Cơ quan phối hợp: </w:t>
      </w:r>
      <w:r w:rsidR="00422A30" w:rsidRPr="00E217BE">
        <w:rPr>
          <w:rFonts w:ascii="Times New Roman" w:eastAsia="Times New Roman" w:hAnsi="Times New Roman" w:cs="Times New Roman"/>
          <w:sz w:val="28"/>
          <w:szCs w:val="28"/>
        </w:rPr>
        <w:t>Sở Tư pháp</w:t>
      </w:r>
      <w:r w:rsidR="00422A30" w:rsidRPr="004949E1">
        <w:rPr>
          <w:rFonts w:ascii="Times New Roman" w:eastAsia="Times New Roman" w:hAnsi="Times New Roman" w:cs="Times New Roman"/>
          <w:sz w:val="28"/>
          <w:szCs w:val="28"/>
        </w:rPr>
        <w:t xml:space="preserve"> </w:t>
      </w:r>
      <w:r w:rsidR="00422A30">
        <w:rPr>
          <w:rFonts w:ascii="Times New Roman" w:eastAsia="Times New Roman" w:hAnsi="Times New Roman" w:cs="Times New Roman"/>
          <w:sz w:val="28"/>
          <w:szCs w:val="28"/>
        </w:rPr>
        <w:t>và c</w:t>
      </w:r>
      <w:r w:rsidRPr="00E217BE">
        <w:rPr>
          <w:rFonts w:ascii="Times New Roman" w:eastAsia="Times New Roman" w:hAnsi="Times New Roman" w:cs="Times New Roman"/>
          <w:sz w:val="28"/>
          <w:szCs w:val="28"/>
        </w:rPr>
        <w:t>ác sở, ban, ngành của tỉnh; UBND cấp xã và các cơ quan liên quan.</w:t>
      </w:r>
    </w:p>
    <w:p w14:paraId="10ABCA66" w14:textId="77777777" w:rsidR="00DE0B6F" w:rsidRDefault="00E217BE" w:rsidP="00397045">
      <w:pPr>
        <w:spacing w:after="0" w:line="240" w:lineRule="auto"/>
        <w:ind w:firstLine="709"/>
        <w:jc w:val="both"/>
        <w:rPr>
          <w:rFonts w:ascii="Times New Roman" w:eastAsia="Times New Roman" w:hAnsi="Times New Roman" w:cs="Times New Roman"/>
          <w:b/>
          <w:sz w:val="28"/>
          <w:szCs w:val="28"/>
          <w:lang w:val="vi-VN"/>
        </w:rPr>
      </w:pPr>
      <w:r w:rsidRPr="004949E1">
        <w:rPr>
          <w:rFonts w:ascii="Times New Roman" w:eastAsia="Times New Roman" w:hAnsi="Times New Roman" w:cs="Times New Roman"/>
          <w:sz w:val="28"/>
          <w:szCs w:val="28"/>
        </w:rPr>
        <w:t xml:space="preserve">- </w:t>
      </w:r>
      <w:r w:rsidRPr="00E217BE">
        <w:rPr>
          <w:rFonts w:ascii="Times New Roman" w:eastAsia="Times New Roman" w:hAnsi="Times New Roman" w:cs="Times New Roman"/>
          <w:sz w:val="28"/>
          <w:szCs w:val="28"/>
        </w:rPr>
        <w:t xml:space="preserve">Thời gian thực hiện: </w:t>
      </w:r>
      <w:r w:rsidR="00DE0B6F" w:rsidRPr="00DE0B6F">
        <w:rPr>
          <w:rFonts w:ascii="Times New Roman" w:eastAsia="Times New Roman" w:hAnsi="Times New Roman" w:cs="Times New Roman"/>
          <w:bCs/>
          <w:sz w:val="28"/>
          <w:szCs w:val="28"/>
          <w:lang w:val="vi-VN"/>
        </w:rPr>
        <w:t>Sau khi Chính phủ và các cơ quan Trung ương ban hành các Nghị định, Thông tư và các văn bản hướng dẫn có liên quan.</w:t>
      </w:r>
      <w:r w:rsidR="00DE0B6F" w:rsidRPr="00DE0B6F">
        <w:rPr>
          <w:rFonts w:ascii="Times New Roman" w:eastAsia="Times New Roman" w:hAnsi="Times New Roman" w:cs="Times New Roman"/>
          <w:b/>
          <w:sz w:val="28"/>
          <w:szCs w:val="28"/>
          <w:lang w:val="vi-VN"/>
        </w:rPr>
        <w:t xml:space="preserve"> </w:t>
      </w:r>
    </w:p>
    <w:p w14:paraId="10D5C9D6" w14:textId="3DDA7344" w:rsidR="00E217BE" w:rsidRPr="00E217BE" w:rsidRDefault="00E217BE" w:rsidP="00397045">
      <w:pPr>
        <w:spacing w:after="0" w:line="240" w:lineRule="auto"/>
        <w:ind w:firstLine="709"/>
        <w:jc w:val="both"/>
        <w:rPr>
          <w:rFonts w:ascii="Times New Roman" w:eastAsia="Times New Roman" w:hAnsi="Times New Roman" w:cs="Times New Roman"/>
          <w:sz w:val="28"/>
          <w:szCs w:val="28"/>
        </w:rPr>
      </w:pPr>
      <w:r w:rsidRPr="004949E1">
        <w:rPr>
          <w:rFonts w:ascii="Times New Roman" w:eastAsia="Times New Roman" w:hAnsi="Times New Roman" w:cs="Times New Roman"/>
          <w:sz w:val="28"/>
          <w:szCs w:val="28"/>
        </w:rPr>
        <w:t xml:space="preserve">- </w:t>
      </w:r>
      <w:r w:rsidRPr="00E217BE">
        <w:rPr>
          <w:rFonts w:ascii="Times New Roman" w:eastAsia="Times New Roman" w:hAnsi="Times New Roman" w:cs="Times New Roman"/>
          <w:sz w:val="28"/>
          <w:szCs w:val="28"/>
        </w:rPr>
        <w:t>Kết quả đầu ra: Các văn bản góp ý, báo cáo rà soát</w:t>
      </w:r>
      <w:r w:rsidR="00DE0B6F">
        <w:rPr>
          <w:rFonts w:ascii="Times New Roman" w:eastAsia="Times New Roman" w:hAnsi="Times New Roman" w:cs="Times New Roman"/>
          <w:sz w:val="28"/>
          <w:szCs w:val="28"/>
        </w:rPr>
        <w:t xml:space="preserve"> và văn bản hướng dẫn triển khai thực hiện</w:t>
      </w:r>
      <w:r w:rsidR="00097398">
        <w:rPr>
          <w:rFonts w:ascii="Times New Roman" w:eastAsia="Times New Roman" w:hAnsi="Times New Roman" w:cs="Times New Roman"/>
          <w:sz w:val="28"/>
          <w:szCs w:val="28"/>
        </w:rPr>
        <w:t xml:space="preserve"> theo chỉ đạo của Trung ương.</w:t>
      </w:r>
    </w:p>
    <w:p w14:paraId="074F007C" w14:textId="615A6D88" w:rsidR="00E217BE" w:rsidRPr="00E217BE" w:rsidRDefault="007C745F" w:rsidP="00397045">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004949E1">
        <w:rPr>
          <w:rFonts w:ascii="Times New Roman" w:eastAsia="Times New Roman" w:hAnsi="Times New Roman" w:cs="Times New Roman"/>
          <w:b/>
          <w:bCs/>
          <w:sz w:val="28"/>
          <w:szCs w:val="28"/>
        </w:rPr>
        <w:t xml:space="preserve">. </w:t>
      </w:r>
      <w:r w:rsidR="00E217BE" w:rsidRPr="00E217BE">
        <w:rPr>
          <w:rFonts w:ascii="Times New Roman" w:eastAsia="Times New Roman" w:hAnsi="Times New Roman" w:cs="Times New Roman"/>
          <w:b/>
          <w:bCs/>
          <w:sz w:val="28"/>
          <w:szCs w:val="28"/>
        </w:rPr>
        <w:t>Tổ chức</w:t>
      </w:r>
      <w:r w:rsidR="004640F1">
        <w:rPr>
          <w:rFonts w:ascii="Times New Roman" w:eastAsia="Times New Roman" w:hAnsi="Times New Roman" w:cs="Times New Roman"/>
          <w:b/>
          <w:bCs/>
          <w:sz w:val="28"/>
          <w:szCs w:val="28"/>
        </w:rPr>
        <w:t xml:space="preserve"> kiểm tra,</w:t>
      </w:r>
      <w:r w:rsidR="00E217BE" w:rsidRPr="00E217BE">
        <w:rPr>
          <w:rFonts w:ascii="Times New Roman" w:eastAsia="Times New Roman" w:hAnsi="Times New Roman" w:cs="Times New Roman"/>
          <w:b/>
          <w:bCs/>
          <w:sz w:val="28"/>
          <w:szCs w:val="28"/>
        </w:rPr>
        <w:t xml:space="preserve"> theo dõi, đôn đốc việc thi hành Nghị quyết</w:t>
      </w:r>
    </w:p>
    <w:p w14:paraId="7CD257BB" w14:textId="5776C295" w:rsidR="00E217BE" w:rsidRPr="00E217BE" w:rsidRDefault="007C745F"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00E217BE" w:rsidRPr="00E217BE">
        <w:rPr>
          <w:rFonts w:ascii="Times New Roman" w:eastAsia="Times New Roman" w:hAnsi="Times New Roman" w:cs="Times New Roman"/>
          <w:sz w:val="28"/>
          <w:szCs w:val="28"/>
        </w:rPr>
        <w:t xml:space="preserve">heo dõi, </w:t>
      </w:r>
      <w:r w:rsidR="004640F1">
        <w:rPr>
          <w:rFonts w:ascii="Times New Roman" w:eastAsia="Times New Roman" w:hAnsi="Times New Roman" w:cs="Times New Roman"/>
          <w:sz w:val="28"/>
          <w:szCs w:val="28"/>
        </w:rPr>
        <w:t xml:space="preserve">kiểm tra, </w:t>
      </w:r>
      <w:r w:rsidR="00E217BE" w:rsidRPr="00E217BE">
        <w:rPr>
          <w:rFonts w:ascii="Times New Roman" w:eastAsia="Times New Roman" w:hAnsi="Times New Roman" w:cs="Times New Roman"/>
          <w:sz w:val="28"/>
          <w:szCs w:val="28"/>
        </w:rPr>
        <w:t>đôn đốc</w:t>
      </w:r>
      <w:r>
        <w:rPr>
          <w:rFonts w:ascii="Times New Roman" w:eastAsia="Times New Roman" w:hAnsi="Times New Roman" w:cs="Times New Roman"/>
          <w:sz w:val="28"/>
          <w:szCs w:val="28"/>
        </w:rPr>
        <w:t xml:space="preserve"> </w:t>
      </w:r>
      <w:r w:rsidR="00E217BE" w:rsidRPr="00E217BE">
        <w:rPr>
          <w:rFonts w:ascii="Times New Roman" w:eastAsia="Times New Roman" w:hAnsi="Times New Roman" w:cs="Times New Roman"/>
          <w:sz w:val="28"/>
          <w:szCs w:val="28"/>
        </w:rPr>
        <w:t>việc triển khai thực hiện Nghị quyết số 28/2026/QH16 và các văn bản hướng dẫn thi hành trên địa bàn tỉnh.</w:t>
      </w:r>
    </w:p>
    <w:p w14:paraId="2C7C941A" w14:textId="2F8C492C" w:rsidR="00E217BE" w:rsidRPr="00D84BFD" w:rsidRDefault="00E217BE" w:rsidP="00397045">
      <w:pPr>
        <w:spacing w:after="0" w:line="240" w:lineRule="auto"/>
        <w:ind w:firstLine="709"/>
        <w:jc w:val="both"/>
        <w:rPr>
          <w:rFonts w:ascii="Times New Roman" w:eastAsia="Times New Roman" w:hAnsi="Times New Roman" w:cs="Times New Roman"/>
          <w:spacing w:val="-6"/>
          <w:sz w:val="28"/>
          <w:szCs w:val="28"/>
        </w:rPr>
      </w:pPr>
      <w:r w:rsidRPr="00D84BFD">
        <w:rPr>
          <w:rFonts w:ascii="Times New Roman" w:eastAsia="Times New Roman" w:hAnsi="Times New Roman" w:cs="Times New Roman"/>
          <w:spacing w:val="-6"/>
          <w:sz w:val="28"/>
          <w:szCs w:val="28"/>
        </w:rPr>
        <w:t>Kịp thời hướng dẫn, tháo gỡ khó khăn, vướng mắc trong quá trình tổ chức thực hiện.</w:t>
      </w:r>
    </w:p>
    <w:p w14:paraId="3AE9CF40" w14:textId="0ABF0800" w:rsidR="00E217BE" w:rsidRPr="00E217BE" w:rsidRDefault="004949E1" w:rsidP="007C745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217BE" w:rsidRPr="00E217BE">
        <w:rPr>
          <w:rFonts w:ascii="Times New Roman" w:eastAsia="Times New Roman" w:hAnsi="Times New Roman" w:cs="Times New Roman"/>
          <w:sz w:val="28"/>
          <w:szCs w:val="28"/>
        </w:rPr>
        <w:t>Cơ quan chủ trì tham mưu thực hiện: Sở Văn hóa và Thể thao.</w:t>
      </w:r>
    </w:p>
    <w:p w14:paraId="36C09FE5" w14:textId="59D594DA" w:rsidR="00E217BE" w:rsidRPr="00E217BE" w:rsidRDefault="004949E1"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217BE" w:rsidRPr="00E217BE">
        <w:rPr>
          <w:rFonts w:ascii="Times New Roman" w:eastAsia="Times New Roman" w:hAnsi="Times New Roman" w:cs="Times New Roman"/>
          <w:sz w:val="28"/>
          <w:szCs w:val="28"/>
        </w:rPr>
        <w:t>Cơ quan phối hợp: Các sở, ban, ngành của tỉnh; UBND cấp xã và các cơ quan liên quan.</w:t>
      </w:r>
    </w:p>
    <w:p w14:paraId="16C2DF46" w14:textId="6369A07A" w:rsidR="00E217BE" w:rsidRPr="00E217BE" w:rsidRDefault="004949E1"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217BE" w:rsidRPr="00E217BE">
        <w:rPr>
          <w:rFonts w:ascii="Times New Roman" w:eastAsia="Times New Roman" w:hAnsi="Times New Roman" w:cs="Times New Roman"/>
          <w:sz w:val="28"/>
          <w:szCs w:val="28"/>
        </w:rPr>
        <w:t>Thời gian thực hiện: Hằng năm.</w:t>
      </w:r>
    </w:p>
    <w:p w14:paraId="4CFC340E" w14:textId="00BE8B11" w:rsidR="00E217BE" w:rsidRPr="00E217BE" w:rsidRDefault="004949E1"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217BE" w:rsidRPr="00E217BE">
        <w:rPr>
          <w:rFonts w:ascii="Times New Roman" w:eastAsia="Times New Roman" w:hAnsi="Times New Roman" w:cs="Times New Roman"/>
          <w:sz w:val="28"/>
          <w:szCs w:val="28"/>
        </w:rPr>
        <w:t>Kết quả đầu ra: Các hoạt động kiểm tra, báo cáo.</w:t>
      </w:r>
    </w:p>
    <w:p w14:paraId="18D069D0" w14:textId="4577E35C" w:rsidR="00E217BE" w:rsidRPr="00E217BE" w:rsidRDefault="007C745F" w:rsidP="00397045">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r w:rsidR="004949E1">
        <w:rPr>
          <w:rFonts w:ascii="Times New Roman" w:eastAsia="Times New Roman" w:hAnsi="Times New Roman" w:cs="Times New Roman"/>
          <w:b/>
          <w:bCs/>
          <w:sz w:val="28"/>
          <w:szCs w:val="28"/>
        </w:rPr>
        <w:t xml:space="preserve">. </w:t>
      </w:r>
      <w:r w:rsidR="00E217BE" w:rsidRPr="00E217BE">
        <w:rPr>
          <w:rFonts w:ascii="Times New Roman" w:eastAsia="Times New Roman" w:hAnsi="Times New Roman" w:cs="Times New Roman"/>
          <w:b/>
          <w:bCs/>
          <w:sz w:val="28"/>
          <w:szCs w:val="28"/>
        </w:rPr>
        <w:t>Chế độ thông tin, báo cáo; sơ kết, tổng kết</w:t>
      </w:r>
    </w:p>
    <w:p w14:paraId="0E781F8B" w14:textId="39966989" w:rsidR="00E217BE" w:rsidRPr="00E217BE" w:rsidRDefault="00E217BE" w:rsidP="00397045">
      <w:pPr>
        <w:spacing w:after="0" w:line="240" w:lineRule="auto"/>
        <w:ind w:firstLine="709"/>
        <w:jc w:val="both"/>
        <w:rPr>
          <w:rFonts w:ascii="Times New Roman" w:eastAsia="Times New Roman" w:hAnsi="Times New Roman" w:cs="Times New Roman"/>
          <w:sz w:val="28"/>
          <w:szCs w:val="28"/>
        </w:rPr>
      </w:pPr>
      <w:r w:rsidRPr="00E217BE">
        <w:rPr>
          <w:rFonts w:ascii="Times New Roman" w:eastAsia="Times New Roman" w:hAnsi="Times New Roman" w:cs="Times New Roman"/>
          <w:sz w:val="28"/>
          <w:szCs w:val="28"/>
        </w:rPr>
        <w:t>Thực hiện chế độ báo cáo định kỳ, đột xuất về tình hình triển khai thi hành Nghị quyết theo yêu cầu của cơ quan có thẩm quyền.</w:t>
      </w:r>
    </w:p>
    <w:p w14:paraId="315ECCD9" w14:textId="3EEFDABD" w:rsidR="00E217BE" w:rsidRPr="00D84BFD" w:rsidRDefault="00E217BE" w:rsidP="00397045">
      <w:pPr>
        <w:spacing w:after="0" w:line="240" w:lineRule="auto"/>
        <w:ind w:firstLine="709"/>
        <w:jc w:val="both"/>
        <w:rPr>
          <w:rFonts w:ascii="Times New Roman" w:eastAsia="Times New Roman" w:hAnsi="Times New Roman" w:cs="Times New Roman"/>
          <w:spacing w:val="-6"/>
          <w:sz w:val="28"/>
          <w:szCs w:val="28"/>
        </w:rPr>
      </w:pPr>
      <w:r w:rsidRPr="00D84BFD">
        <w:rPr>
          <w:rFonts w:ascii="Times New Roman" w:eastAsia="Times New Roman" w:hAnsi="Times New Roman" w:cs="Times New Roman"/>
          <w:spacing w:val="-6"/>
          <w:sz w:val="28"/>
          <w:szCs w:val="28"/>
        </w:rPr>
        <w:t>Tổ chức sơ kết, tổng kết việc thực hiện Nghị quyết trên địa bàn tỉnh theo quy định.</w:t>
      </w:r>
    </w:p>
    <w:p w14:paraId="26C316A5" w14:textId="44988E01" w:rsidR="00E217BE" w:rsidRPr="00E217BE" w:rsidRDefault="004949E1"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217BE" w:rsidRPr="00E217BE">
        <w:rPr>
          <w:rFonts w:ascii="Times New Roman" w:eastAsia="Times New Roman" w:hAnsi="Times New Roman" w:cs="Times New Roman"/>
          <w:sz w:val="28"/>
          <w:szCs w:val="28"/>
        </w:rPr>
        <w:t>Cơ quan chủ trì tham mưu thực hiện: Sở Văn hóa và Thể thao.</w:t>
      </w:r>
    </w:p>
    <w:p w14:paraId="25488F89" w14:textId="2BAF565B" w:rsidR="00E217BE" w:rsidRPr="00E217BE" w:rsidRDefault="004949E1"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217BE" w:rsidRPr="00E217BE">
        <w:rPr>
          <w:rFonts w:ascii="Times New Roman" w:eastAsia="Times New Roman" w:hAnsi="Times New Roman" w:cs="Times New Roman"/>
          <w:sz w:val="28"/>
          <w:szCs w:val="28"/>
        </w:rPr>
        <w:t>Cơ quan phối hợp: Các sở, ban, ngành của tỉnh; UBND cấp xã và các cơ quan liên quan.</w:t>
      </w:r>
    </w:p>
    <w:p w14:paraId="6BB73B35" w14:textId="65DEA662" w:rsidR="00E217BE" w:rsidRPr="00E217BE" w:rsidRDefault="004949E1"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217BE" w:rsidRPr="00E217BE">
        <w:rPr>
          <w:rFonts w:ascii="Times New Roman" w:eastAsia="Times New Roman" w:hAnsi="Times New Roman" w:cs="Times New Roman"/>
          <w:sz w:val="28"/>
          <w:szCs w:val="28"/>
        </w:rPr>
        <w:t xml:space="preserve">Thời gian thực hiện: Hằng năm </w:t>
      </w:r>
      <w:r w:rsidR="002B0E1D">
        <w:rPr>
          <w:rFonts w:ascii="Times New Roman" w:eastAsia="Times New Roman" w:hAnsi="Times New Roman" w:cs="Times New Roman"/>
          <w:sz w:val="28"/>
          <w:szCs w:val="28"/>
        </w:rPr>
        <w:t>hoặc đột xuất</w:t>
      </w:r>
      <w:r w:rsidR="00E217BE" w:rsidRPr="00E217BE">
        <w:rPr>
          <w:rFonts w:ascii="Times New Roman" w:eastAsia="Times New Roman" w:hAnsi="Times New Roman" w:cs="Times New Roman"/>
          <w:sz w:val="28"/>
          <w:szCs w:val="28"/>
        </w:rPr>
        <w:t xml:space="preserve"> theo hướng dẫn của Trung ương.</w:t>
      </w:r>
    </w:p>
    <w:p w14:paraId="6F67422F" w14:textId="29CD0BFB" w:rsidR="00E217BE" w:rsidRDefault="004949E1"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217BE" w:rsidRPr="00E217BE">
        <w:rPr>
          <w:rFonts w:ascii="Times New Roman" w:eastAsia="Times New Roman" w:hAnsi="Times New Roman" w:cs="Times New Roman"/>
          <w:sz w:val="28"/>
          <w:szCs w:val="28"/>
        </w:rPr>
        <w:t xml:space="preserve">Kết quả đầu ra: Báo cáo </w:t>
      </w:r>
      <w:r w:rsidR="002B0E1D">
        <w:rPr>
          <w:rFonts w:ascii="Times New Roman" w:eastAsia="Times New Roman" w:hAnsi="Times New Roman" w:cs="Times New Roman"/>
          <w:sz w:val="28"/>
          <w:szCs w:val="28"/>
        </w:rPr>
        <w:t>thi hành Nghị quyết</w:t>
      </w:r>
      <w:r w:rsidR="00E217BE" w:rsidRPr="00E217BE">
        <w:rPr>
          <w:rFonts w:ascii="Times New Roman" w:eastAsia="Times New Roman" w:hAnsi="Times New Roman" w:cs="Times New Roman"/>
          <w:sz w:val="28"/>
          <w:szCs w:val="28"/>
        </w:rPr>
        <w:t>.</w:t>
      </w:r>
    </w:p>
    <w:p w14:paraId="4AF17F4E" w14:textId="4917CF3C" w:rsidR="008B587E" w:rsidRPr="009D38FC" w:rsidRDefault="008B587E" w:rsidP="008B587E">
      <w:pPr>
        <w:spacing w:after="0" w:line="240" w:lineRule="auto"/>
        <w:ind w:firstLine="709"/>
        <w:jc w:val="both"/>
        <w:rPr>
          <w:rFonts w:ascii="Times New Roman" w:eastAsia="Times New Roman" w:hAnsi="Times New Roman" w:cs="Times New Roman"/>
          <w:b/>
          <w:bCs/>
          <w:sz w:val="26"/>
          <w:szCs w:val="26"/>
        </w:rPr>
      </w:pPr>
      <w:r w:rsidRPr="009D38FC">
        <w:rPr>
          <w:rFonts w:ascii="Times New Roman" w:eastAsia="Times New Roman" w:hAnsi="Times New Roman" w:cs="Times New Roman"/>
          <w:b/>
          <w:bCs/>
          <w:sz w:val="26"/>
          <w:szCs w:val="26"/>
        </w:rPr>
        <w:t>III. KINH PHÍ THỰC HIỆN</w:t>
      </w:r>
    </w:p>
    <w:p w14:paraId="2DADA2B0" w14:textId="07B0B668" w:rsidR="008B587E" w:rsidRPr="008B587E" w:rsidRDefault="000A0220" w:rsidP="008B587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nội dung triển khai trong Kế hoạch được bố trí từ nguồn</w:t>
      </w:r>
      <w:r w:rsidR="008B587E" w:rsidRPr="008B587E">
        <w:rPr>
          <w:rFonts w:ascii="Times New Roman" w:eastAsia="Times New Roman" w:hAnsi="Times New Roman" w:cs="Times New Roman"/>
          <w:sz w:val="28"/>
          <w:szCs w:val="28"/>
        </w:rPr>
        <w:t xml:space="preserve"> ngân sách nhà nước; lồng ghép với các dự án, chương trình, kế hoạch khác có liên quan; các nguồn kinh phí hợp pháp khác theo quy định của pháp luật</w:t>
      </w:r>
    </w:p>
    <w:p w14:paraId="20466E0D" w14:textId="6A568528" w:rsidR="000A0220" w:rsidRPr="000A0220" w:rsidRDefault="000A0220"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Pr="000A0220">
        <w:rPr>
          <w:rFonts w:ascii="Times New Roman" w:eastAsia="Times New Roman" w:hAnsi="Times New Roman" w:cs="Times New Roman"/>
          <w:sz w:val="28"/>
          <w:szCs w:val="28"/>
        </w:rPr>
        <w:t>ơ quan được phân công chủ trì thực hiện các nhiệm vụ cụ thể quy định trong K</w:t>
      </w:r>
      <w:r>
        <w:rPr>
          <w:rFonts w:ascii="Times New Roman" w:eastAsia="Times New Roman" w:hAnsi="Times New Roman" w:cs="Times New Roman"/>
          <w:sz w:val="28"/>
          <w:szCs w:val="28"/>
        </w:rPr>
        <w:t>ế</w:t>
      </w:r>
      <w:r w:rsidRPr="000A0220">
        <w:rPr>
          <w:rFonts w:ascii="Times New Roman" w:eastAsia="Times New Roman" w:hAnsi="Times New Roman" w:cs="Times New Roman"/>
          <w:sz w:val="28"/>
          <w:szCs w:val="28"/>
        </w:rPr>
        <w:t xml:space="preserve"> hoạch này có trách nhiệm lập dự toán kinh phí bảo đảm việc triển khai thi hành Nghị quyết có hiệu quả, gửi cơ quan có thẩm quyền phê duyệt dự toán ngân sách hằng năm theo quy định của pháp luật.</w:t>
      </w:r>
    </w:p>
    <w:p w14:paraId="7FFAB3E7" w14:textId="0D0BFF1B" w:rsidR="00A77A15" w:rsidRPr="009D38FC" w:rsidRDefault="00F2677F" w:rsidP="00397045">
      <w:pPr>
        <w:spacing w:after="0" w:line="240" w:lineRule="auto"/>
        <w:ind w:firstLine="709"/>
        <w:jc w:val="both"/>
        <w:rPr>
          <w:rFonts w:ascii="Times New Roman" w:eastAsia="Times New Roman" w:hAnsi="Times New Roman" w:cs="Times New Roman"/>
          <w:b/>
          <w:bCs/>
          <w:spacing w:val="-2"/>
          <w:sz w:val="26"/>
          <w:szCs w:val="26"/>
          <w:shd w:val="clear" w:color="auto" w:fill="FFFFFF"/>
        </w:rPr>
      </w:pPr>
      <w:r w:rsidRPr="009D38FC">
        <w:rPr>
          <w:rFonts w:ascii="Times New Roman" w:eastAsia="Times New Roman" w:hAnsi="Times New Roman" w:cs="Times New Roman"/>
          <w:b/>
          <w:bCs/>
          <w:sz w:val="26"/>
          <w:szCs w:val="26"/>
        </w:rPr>
        <w:t>I</w:t>
      </w:r>
      <w:r w:rsidR="008B587E" w:rsidRPr="009D38FC">
        <w:rPr>
          <w:rFonts w:ascii="Times New Roman" w:eastAsia="Times New Roman" w:hAnsi="Times New Roman" w:cs="Times New Roman"/>
          <w:b/>
          <w:bCs/>
          <w:sz w:val="26"/>
          <w:szCs w:val="26"/>
        </w:rPr>
        <w:t>V</w:t>
      </w:r>
      <w:r w:rsidRPr="009D38FC">
        <w:rPr>
          <w:rFonts w:ascii="Times New Roman" w:eastAsia="Times New Roman" w:hAnsi="Times New Roman" w:cs="Times New Roman"/>
          <w:b/>
          <w:bCs/>
          <w:sz w:val="26"/>
          <w:szCs w:val="26"/>
        </w:rPr>
        <w:t>. TỔ CHỨC THỰC HIỆN</w:t>
      </w:r>
    </w:p>
    <w:p w14:paraId="56037E3E" w14:textId="25EFCD64" w:rsidR="00F447BF" w:rsidRPr="00F447BF" w:rsidRDefault="00F447BF" w:rsidP="00397045">
      <w:pPr>
        <w:spacing w:after="0" w:line="240" w:lineRule="auto"/>
        <w:ind w:firstLine="709"/>
        <w:jc w:val="both"/>
        <w:rPr>
          <w:rFonts w:ascii="Times New Roman" w:eastAsia="Times New Roman" w:hAnsi="Times New Roman" w:cs="Times New Roman"/>
          <w:sz w:val="28"/>
          <w:szCs w:val="28"/>
        </w:rPr>
      </w:pPr>
      <w:r w:rsidRPr="00F447BF">
        <w:rPr>
          <w:rFonts w:ascii="Times New Roman" w:eastAsia="Times New Roman" w:hAnsi="Times New Roman" w:cs="Times New Roman"/>
          <w:sz w:val="28"/>
          <w:szCs w:val="28"/>
        </w:rPr>
        <w:t>1. Các sở, ban, ngành của tỉnh; UBND cấp xã và các cơ quan, đơn vị có liên quan căn cứ chức năng, nhiệm vụ được giao và nội dung Kế hoạch này chủ động tổ chức triển khai thực hiện Nghị quyết số 28/2026/QH16 của Quốc hội về phát triển văn hóa Việt Nam bảo đảm kịp thời, đồng bộ, hiệu quả, tiết kiệm, tránh hình thức, lãng phí; chủ động lồng ghép các nhiệm vụ của Kế hoạch với các chương trình, kế hoạch, nhiệm vụ phát triển văn hóa của ngành, địa phương; tăng cường phối hợp trong quá trình tổ chức thực hiện.</w:t>
      </w:r>
    </w:p>
    <w:p w14:paraId="604CAE91" w14:textId="4B97FA2C" w:rsidR="00F447BF" w:rsidRPr="00F447BF" w:rsidRDefault="00F447BF" w:rsidP="00F447BF">
      <w:pPr>
        <w:spacing w:after="0" w:line="240" w:lineRule="auto"/>
        <w:ind w:firstLine="709"/>
        <w:jc w:val="both"/>
        <w:rPr>
          <w:rFonts w:ascii="Times New Roman" w:eastAsia="Times New Roman" w:hAnsi="Times New Roman" w:cs="Times New Roman"/>
          <w:sz w:val="28"/>
          <w:szCs w:val="28"/>
        </w:rPr>
      </w:pPr>
      <w:r w:rsidRPr="00F447BF">
        <w:rPr>
          <w:rFonts w:ascii="Times New Roman" w:eastAsia="Times New Roman" w:hAnsi="Times New Roman" w:cs="Times New Roman"/>
          <w:sz w:val="28"/>
          <w:szCs w:val="28"/>
        </w:rPr>
        <w:t>2. Giao Sở Văn hóa và Thể thao chủ trì tham mưu UBND tỉnh triển khai thực hiện Kế hoạch; theo dõi, hướng dẫn, kiểm tra, đôn đốc các sở, ngành, cơ quan, đơn vị và địa phương triển khai thực hiện các nhiệm vụ được giao; tổng hợp, tham mưu UBND tỉnh báo cáo Bộ Văn hóa, Thể thao và Du lịch và cơ quan có thẩm quyền theo quy định.</w:t>
      </w:r>
    </w:p>
    <w:p w14:paraId="14A994DD" w14:textId="745F2D65" w:rsidR="00F447BF" w:rsidRPr="00F447BF" w:rsidRDefault="00492C6E"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r w:rsidR="00F447BF" w:rsidRPr="00F447BF">
        <w:rPr>
          <w:rFonts w:ascii="Times New Roman" w:eastAsia="Times New Roman" w:hAnsi="Times New Roman" w:cs="Times New Roman"/>
          <w:sz w:val="28"/>
          <w:szCs w:val="28"/>
        </w:rPr>
        <w:t>. Đề nghị Báo và Phát thanh, Truyền hình Ninh Bình, các cơ quan báo chí, truyền thông trên địa bàn tỉnh đẩy mạnh công tác thông tin, tuyên truyền, phổ biến Nghị quyết số 28/2026/QH16 của Quốc hội về phát triển văn hóa Việt Nam và các văn bản hướng dẫn thi hành; lồng ghép tuyên truyền, quảng bá hình ảnh đất nước, con người Việt Nam và tỉnh Ninh Bình, góp phần nâng cao nhận thức của các cấp, các ngành và Nhân dân trong việc triển khai thực hiện Nghị quyết.</w:t>
      </w:r>
    </w:p>
    <w:p w14:paraId="206EDDCE" w14:textId="3FB179DC" w:rsidR="00F447BF" w:rsidRPr="00F447BF" w:rsidRDefault="00492C6E" w:rsidP="003970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F447BF" w:rsidRPr="00F447BF">
        <w:rPr>
          <w:rFonts w:ascii="Times New Roman" w:eastAsia="Times New Roman" w:hAnsi="Times New Roman" w:cs="Times New Roman"/>
          <w:sz w:val="28"/>
          <w:szCs w:val="28"/>
        </w:rPr>
        <w:t>. Đề nghị Ủy ban Mặt trận Tổ quốc Việt Nam tỉnh và các tổ chức chính trị - xã hội của tỉnh phối hợp tuyên truyền, vận động đoàn viên, hội viên và các tầng lớp Nhân dân tích cực tham gia triển khai thực hiện Nghị quyết số 28/2026/QH16 của Quốc hội về phát triển văn hóa Việt Nam; tăng cường giám sát, phản biện xã hội theo chức năng, nhiệm vụ được giao.</w:t>
      </w:r>
    </w:p>
    <w:p w14:paraId="57AB65C2" w14:textId="644A140D" w:rsidR="00514D69" w:rsidRPr="00492C6E" w:rsidRDefault="00514D69" w:rsidP="00A207D9">
      <w:pPr>
        <w:spacing w:before="60" w:after="60" w:line="264" w:lineRule="auto"/>
        <w:ind w:firstLine="709"/>
        <w:jc w:val="both"/>
        <w:rPr>
          <w:rFonts w:ascii="Times New Roman" w:eastAsia="Times New Roman" w:hAnsi="Times New Roman" w:cs="Times New Roman"/>
          <w:spacing w:val="-2"/>
          <w:sz w:val="28"/>
          <w:szCs w:val="28"/>
          <w:shd w:val="clear" w:color="auto" w:fill="FFFFFF"/>
        </w:rPr>
      </w:pPr>
      <w:r w:rsidRPr="00D04791">
        <w:rPr>
          <w:rFonts w:ascii="Times New Roman" w:eastAsia="Times New Roman" w:hAnsi="Times New Roman" w:cs="Times New Roman"/>
          <w:spacing w:val="-2"/>
          <w:sz w:val="28"/>
          <w:szCs w:val="28"/>
          <w:shd w:val="clear" w:color="auto" w:fill="FFFFFF"/>
        </w:rPr>
        <w:t xml:space="preserve">Trên đây là Kế </w:t>
      </w:r>
      <w:r w:rsidRPr="00565F67">
        <w:rPr>
          <w:rFonts w:ascii="Times New Roman" w:eastAsia="Times New Roman" w:hAnsi="Times New Roman" w:cs="Times New Roman"/>
          <w:spacing w:val="-2"/>
          <w:sz w:val="28"/>
          <w:szCs w:val="28"/>
          <w:shd w:val="clear" w:color="auto" w:fill="FFFFFF"/>
        </w:rPr>
        <w:t xml:space="preserve">hoạch </w:t>
      </w:r>
      <w:r w:rsidR="00565F67" w:rsidRPr="00565F67">
        <w:rPr>
          <w:rFonts w:ascii="Times New Roman" w:eastAsia="Times New Roman" w:hAnsi="Times New Roman" w:cs="Times New Roman"/>
          <w:sz w:val="28"/>
          <w:szCs w:val="28"/>
        </w:rPr>
        <w:t>t</w:t>
      </w:r>
      <w:r w:rsidR="00505FD8" w:rsidRPr="00565F67">
        <w:rPr>
          <w:rFonts w:ascii="Times New Roman" w:eastAsia="Times New Roman" w:hAnsi="Times New Roman" w:cs="Times New Roman"/>
          <w:sz w:val="28"/>
          <w:szCs w:val="28"/>
        </w:rPr>
        <w:t>ri</w:t>
      </w:r>
      <w:r w:rsidR="00505FD8" w:rsidRPr="00565F67">
        <w:rPr>
          <w:rFonts w:ascii="Times New Roman" w:eastAsia="Times New Roman" w:hAnsi="Times New Roman" w:cs="Times New Roman"/>
          <w:spacing w:val="-8"/>
          <w:sz w:val="28"/>
          <w:szCs w:val="28"/>
        </w:rPr>
        <w:t xml:space="preserve">ển khai thực hiện </w:t>
      </w:r>
      <w:r w:rsidR="00505FD8" w:rsidRPr="00565F67">
        <w:rPr>
          <w:rFonts w:ascii="Times New Roman" w:eastAsia="Times New Roman" w:hAnsi="Times New Roman" w:cs="Times New Roman"/>
          <w:sz w:val="28"/>
          <w:szCs w:val="28"/>
        </w:rPr>
        <w:t>Nghị quyết số 28/2026/QH16 ngày 24/4/2026 của Quốc hội về phát triển văn hóa Việt Nam</w:t>
      </w:r>
      <w:r w:rsidRPr="00D04791">
        <w:rPr>
          <w:rFonts w:ascii="Times New Roman" w:eastAsia="Times New Roman" w:hAnsi="Times New Roman" w:cs="Times New Roman"/>
          <w:spacing w:val="-2"/>
          <w:sz w:val="28"/>
          <w:szCs w:val="28"/>
          <w:shd w:val="clear" w:color="auto" w:fill="FFFFFF"/>
        </w:rPr>
        <w:t>. Yêu cầu các sở, ban, ngành, Ủy ban nhân dân các xã, phường triển khai thực hiện đảm bảo chất lượng, hiệu quả</w:t>
      </w:r>
      <w:r w:rsidR="00492C6E">
        <w:rPr>
          <w:rFonts w:ascii="Times New Roman" w:eastAsia="Times New Roman" w:hAnsi="Times New Roman" w:cs="Times New Roman"/>
          <w:spacing w:val="-2"/>
          <w:sz w:val="28"/>
          <w:szCs w:val="28"/>
          <w:shd w:val="clear" w:color="auto" w:fill="FFFFFF"/>
        </w:rPr>
        <w:t xml:space="preserve">, </w:t>
      </w:r>
      <w:r w:rsidR="00492C6E" w:rsidRPr="00492C6E">
        <w:rPr>
          <w:rFonts w:ascii="Times New Roman" w:eastAsia="Times New Roman" w:hAnsi="Times New Roman" w:cs="Times New Roman"/>
          <w:spacing w:val="-2"/>
          <w:sz w:val="28"/>
          <w:szCs w:val="28"/>
          <w:shd w:val="clear" w:color="auto" w:fill="FFFFFF"/>
        </w:rPr>
        <w:t>định kỳ hoặc đột xuất báo cáo kết quả thực hiện về Sở Văn hóa và Thể thao để tổng hợp, báo cáo UBND tỉnh và Bộ Văn hóa, Thể thao và Du lịch theo quy định.</w:t>
      </w:r>
      <w:r w:rsidRPr="00D04791">
        <w:rPr>
          <w:rFonts w:ascii="Times New Roman" w:eastAsia="Times New Roman" w:hAnsi="Times New Roman" w:cs="Times New Roman"/>
          <w:spacing w:val="-2"/>
          <w:sz w:val="28"/>
          <w:szCs w:val="28"/>
          <w:shd w:val="clear" w:color="auto" w:fill="FFFFFF"/>
          <w:lang w:val="nl-NL"/>
        </w:rPr>
        <w:t>./.</w:t>
      </w:r>
    </w:p>
    <w:tbl>
      <w:tblPr>
        <w:tblW w:w="9180" w:type="dxa"/>
        <w:tblLook w:val="04A0" w:firstRow="1" w:lastRow="0" w:firstColumn="1" w:lastColumn="0" w:noHBand="0" w:noVBand="1"/>
      </w:tblPr>
      <w:tblGrid>
        <w:gridCol w:w="4644"/>
        <w:gridCol w:w="4536"/>
      </w:tblGrid>
      <w:tr w:rsidR="00514D69" w:rsidRPr="00A93D6D" w14:paraId="731DD98D" w14:textId="77777777" w:rsidTr="009B40BC">
        <w:tc>
          <w:tcPr>
            <w:tcW w:w="4644" w:type="dxa"/>
          </w:tcPr>
          <w:p w14:paraId="6F75DBF4" w14:textId="77777777" w:rsidR="00514D69" w:rsidRPr="00A93D6D" w:rsidRDefault="00514D69" w:rsidP="009B40BC">
            <w:pPr>
              <w:widowControl w:val="0"/>
              <w:shd w:val="clear" w:color="auto" w:fill="FFFFFF"/>
              <w:spacing w:after="0" w:line="240" w:lineRule="auto"/>
              <w:outlineLvl w:val="0"/>
              <w:rPr>
                <w:rFonts w:ascii="Times New Roman" w:eastAsia="Times New Roman" w:hAnsi="Times New Roman" w:cs="Times New Roman"/>
                <w:b/>
                <w:i/>
                <w:sz w:val="24"/>
                <w:szCs w:val="24"/>
              </w:rPr>
            </w:pPr>
            <w:r w:rsidRPr="00A93D6D">
              <w:rPr>
                <w:rFonts w:ascii="Times New Roman" w:eastAsia="Times New Roman" w:hAnsi="Times New Roman" w:cs="Times New Roman"/>
                <w:b/>
                <w:i/>
                <w:sz w:val="24"/>
                <w:szCs w:val="24"/>
              </w:rPr>
              <w:t>Nơi nhận:</w:t>
            </w:r>
            <w:r w:rsidRPr="00A93D6D">
              <w:rPr>
                <w:rFonts w:ascii="Times New Roman" w:eastAsia="Times New Roman" w:hAnsi="Times New Roman" w:cs="Times New Roman"/>
                <w:b/>
                <w:i/>
                <w:sz w:val="24"/>
                <w:szCs w:val="24"/>
              </w:rPr>
              <w:tab/>
            </w:r>
            <w:r w:rsidRPr="00A93D6D">
              <w:rPr>
                <w:rFonts w:ascii="Times New Roman" w:eastAsia="Times New Roman" w:hAnsi="Times New Roman" w:cs="Times New Roman"/>
                <w:b/>
                <w:i/>
                <w:sz w:val="24"/>
                <w:szCs w:val="24"/>
              </w:rPr>
              <w:tab/>
            </w:r>
            <w:r w:rsidRPr="00A93D6D">
              <w:rPr>
                <w:rFonts w:ascii="Times New Roman" w:eastAsia="Times New Roman" w:hAnsi="Times New Roman" w:cs="Times New Roman"/>
                <w:b/>
                <w:i/>
                <w:sz w:val="24"/>
                <w:szCs w:val="24"/>
              </w:rPr>
              <w:tab/>
            </w:r>
            <w:r w:rsidRPr="00A93D6D">
              <w:rPr>
                <w:rFonts w:ascii="Times New Roman" w:eastAsia="Times New Roman" w:hAnsi="Times New Roman" w:cs="Times New Roman"/>
                <w:b/>
                <w:i/>
                <w:sz w:val="24"/>
                <w:szCs w:val="24"/>
              </w:rPr>
              <w:tab/>
            </w:r>
          </w:p>
          <w:p w14:paraId="1784119C" w14:textId="7A1212DF" w:rsidR="00514D69" w:rsidRPr="00A93D6D" w:rsidRDefault="00514D69" w:rsidP="009B40BC">
            <w:pPr>
              <w:spacing w:after="0" w:line="240" w:lineRule="auto"/>
              <w:rPr>
                <w:rFonts w:ascii="Times New Roman" w:eastAsia="Times New Roman" w:hAnsi="Times New Roman" w:cs="Times New Roman"/>
                <w:iCs/>
              </w:rPr>
            </w:pPr>
            <w:r w:rsidRPr="00A93D6D">
              <w:rPr>
                <w:rFonts w:ascii="Times New Roman" w:eastAsia="Times New Roman" w:hAnsi="Times New Roman" w:cs="Times New Roman"/>
                <w:iCs/>
              </w:rPr>
              <w:t>- Bộ VHTTDL</w:t>
            </w:r>
            <w:r w:rsidR="00101E77">
              <w:rPr>
                <w:rFonts w:ascii="Times New Roman" w:eastAsia="Times New Roman" w:hAnsi="Times New Roman" w:cs="Times New Roman"/>
                <w:iCs/>
              </w:rPr>
              <w:t>;</w:t>
            </w:r>
          </w:p>
          <w:p w14:paraId="5A17B3CA" w14:textId="42D59AE2" w:rsidR="00514D69" w:rsidRPr="00A93D6D" w:rsidRDefault="00514D69" w:rsidP="009B40BC">
            <w:pPr>
              <w:widowControl w:val="0"/>
              <w:shd w:val="clear" w:color="auto" w:fill="FFFFFF"/>
              <w:spacing w:after="0" w:line="240" w:lineRule="auto"/>
              <w:rPr>
                <w:rFonts w:ascii="Times New Roman" w:eastAsia="Times New Roman" w:hAnsi="Times New Roman" w:cs="Times New Roman"/>
                <w:iCs/>
              </w:rPr>
            </w:pPr>
            <w:r w:rsidRPr="00A93D6D">
              <w:rPr>
                <w:rFonts w:ascii="Times New Roman" w:eastAsia="Times New Roman" w:hAnsi="Times New Roman" w:cs="Times New Roman"/>
                <w:iCs/>
              </w:rPr>
              <w:t xml:space="preserve">- Các sở, </w:t>
            </w:r>
            <w:r w:rsidRPr="00A93D6D">
              <w:rPr>
                <w:rFonts w:ascii="Times New Roman" w:eastAsia="Times New Roman" w:hAnsi="Times New Roman" w:cs="Times New Roman"/>
                <w:iCs/>
                <w:lang w:val="vi-VN"/>
              </w:rPr>
              <w:t xml:space="preserve">ban, ngành, </w:t>
            </w:r>
            <w:r w:rsidRPr="00A93D6D">
              <w:rPr>
                <w:rFonts w:ascii="Times New Roman" w:eastAsia="Times New Roman" w:hAnsi="Times New Roman" w:cs="Times New Roman"/>
                <w:iCs/>
              </w:rPr>
              <w:t>cơ quan thuộc UBND tỉnh</w:t>
            </w:r>
            <w:r w:rsidR="00101E77">
              <w:rPr>
                <w:rFonts w:ascii="Times New Roman" w:eastAsia="Times New Roman" w:hAnsi="Times New Roman" w:cs="Times New Roman"/>
                <w:iCs/>
              </w:rPr>
              <w:t>;</w:t>
            </w:r>
          </w:p>
          <w:p w14:paraId="5A592B2A" w14:textId="28BA2713" w:rsidR="00514D69" w:rsidRPr="00A93D6D" w:rsidRDefault="00514D69" w:rsidP="009B40BC">
            <w:pPr>
              <w:widowControl w:val="0"/>
              <w:shd w:val="clear" w:color="auto" w:fill="FFFFFF"/>
              <w:spacing w:after="0" w:line="240" w:lineRule="auto"/>
              <w:rPr>
                <w:rFonts w:ascii="Times New Roman" w:eastAsia="Times New Roman" w:hAnsi="Times New Roman" w:cs="Times New Roman"/>
                <w:iCs/>
              </w:rPr>
            </w:pPr>
            <w:r w:rsidRPr="00A93D6D">
              <w:rPr>
                <w:rFonts w:ascii="Times New Roman" w:eastAsia="Times New Roman" w:hAnsi="Times New Roman" w:cs="Times New Roman"/>
                <w:iCs/>
              </w:rPr>
              <w:t>- UBND các xã, phường</w:t>
            </w:r>
            <w:r w:rsidR="00101E77">
              <w:rPr>
                <w:rFonts w:ascii="Times New Roman" w:eastAsia="Times New Roman" w:hAnsi="Times New Roman" w:cs="Times New Roman"/>
                <w:iCs/>
              </w:rPr>
              <w:t>;</w:t>
            </w:r>
          </w:p>
          <w:p w14:paraId="29D9E1D8" w14:textId="77777777" w:rsidR="00514D69" w:rsidRPr="00A93D6D" w:rsidRDefault="00514D69" w:rsidP="009B40BC">
            <w:pPr>
              <w:widowControl w:val="0"/>
              <w:shd w:val="clear" w:color="auto" w:fill="FFFFFF"/>
              <w:spacing w:after="0" w:line="240" w:lineRule="auto"/>
              <w:rPr>
                <w:rFonts w:ascii="Times New Roman" w:eastAsia="Times New Roman" w:hAnsi="Times New Roman" w:cs="Times New Roman"/>
                <w:i/>
                <w:sz w:val="28"/>
                <w:szCs w:val="28"/>
              </w:rPr>
            </w:pPr>
            <w:r w:rsidRPr="00A93D6D">
              <w:rPr>
                <w:rFonts w:ascii="Times New Roman" w:eastAsia="Times New Roman" w:hAnsi="Times New Roman" w:cs="Times New Roman"/>
                <w:iCs/>
              </w:rPr>
              <w:t>- Lưu:.</w:t>
            </w:r>
          </w:p>
        </w:tc>
        <w:tc>
          <w:tcPr>
            <w:tcW w:w="4536" w:type="dxa"/>
          </w:tcPr>
          <w:p w14:paraId="26B9F16A" w14:textId="77777777" w:rsidR="00514D69" w:rsidRPr="00101E77" w:rsidRDefault="00514D69" w:rsidP="009B40BC">
            <w:pPr>
              <w:widowControl w:val="0"/>
              <w:shd w:val="clear" w:color="auto" w:fill="FFFFFF"/>
              <w:spacing w:after="0" w:line="240" w:lineRule="auto"/>
              <w:jc w:val="center"/>
              <w:outlineLvl w:val="0"/>
              <w:rPr>
                <w:rFonts w:ascii="Times New Roman" w:eastAsia="Times New Roman" w:hAnsi="Times New Roman" w:cs="Times New Roman"/>
                <w:b/>
                <w:sz w:val="26"/>
                <w:szCs w:val="26"/>
              </w:rPr>
            </w:pPr>
            <w:r w:rsidRPr="00101E77">
              <w:rPr>
                <w:rFonts w:ascii="Times New Roman" w:eastAsia="Times New Roman" w:hAnsi="Times New Roman" w:cs="Times New Roman"/>
                <w:b/>
                <w:sz w:val="26"/>
                <w:szCs w:val="26"/>
              </w:rPr>
              <w:t>TM.UỶ BAN NHÂN DÂN</w:t>
            </w:r>
          </w:p>
          <w:p w14:paraId="466F3019" w14:textId="77777777" w:rsidR="00514D69" w:rsidRPr="00101E77" w:rsidRDefault="00514D69" w:rsidP="009B40BC">
            <w:pPr>
              <w:widowControl w:val="0"/>
              <w:shd w:val="clear" w:color="auto" w:fill="FFFFFF"/>
              <w:spacing w:after="0" w:line="240" w:lineRule="auto"/>
              <w:jc w:val="center"/>
              <w:outlineLvl w:val="0"/>
              <w:rPr>
                <w:rFonts w:ascii="Times New Roman" w:eastAsia="Times New Roman" w:hAnsi="Times New Roman" w:cs="Times New Roman"/>
                <w:b/>
                <w:sz w:val="26"/>
                <w:szCs w:val="26"/>
              </w:rPr>
            </w:pPr>
          </w:p>
          <w:p w14:paraId="3294F896" w14:textId="77777777" w:rsidR="00514D69" w:rsidRPr="00101E77" w:rsidRDefault="00514D69" w:rsidP="009B40BC">
            <w:pPr>
              <w:widowControl w:val="0"/>
              <w:shd w:val="clear" w:color="auto" w:fill="FFFFFF"/>
              <w:spacing w:after="0" w:line="240" w:lineRule="auto"/>
              <w:jc w:val="center"/>
              <w:outlineLvl w:val="0"/>
              <w:rPr>
                <w:rFonts w:ascii="Times New Roman" w:eastAsia="Times New Roman" w:hAnsi="Times New Roman" w:cs="Times New Roman"/>
                <w:b/>
                <w:sz w:val="26"/>
                <w:szCs w:val="26"/>
              </w:rPr>
            </w:pPr>
          </w:p>
          <w:p w14:paraId="1811739A" w14:textId="77777777" w:rsidR="00514D69" w:rsidRPr="00101E77" w:rsidRDefault="00514D69" w:rsidP="009B40BC">
            <w:pPr>
              <w:widowControl w:val="0"/>
              <w:shd w:val="clear" w:color="auto" w:fill="FFFFFF"/>
              <w:spacing w:after="0" w:line="240" w:lineRule="auto"/>
              <w:outlineLvl w:val="0"/>
              <w:rPr>
                <w:rFonts w:ascii="Times New Roman" w:eastAsia="Times New Roman" w:hAnsi="Times New Roman" w:cs="Times New Roman"/>
                <w:b/>
                <w:sz w:val="26"/>
                <w:szCs w:val="26"/>
              </w:rPr>
            </w:pPr>
          </w:p>
          <w:p w14:paraId="793B4DA0" w14:textId="77777777" w:rsidR="00514D69" w:rsidRPr="00101E77" w:rsidRDefault="00514D69" w:rsidP="00830171">
            <w:pPr>
              <w:widowControl w:val="0"/>
              <w:spacing w:after="0" w:line="240" w:lineRule="auto"/>
              <w:rPr>
                <w:rFonts w:ascii="Times New Roman" w:eastAsia="Times New Roman" w:hAnsi="Times New Roman" w:cs="Times New Roman"/>
                <w:b/>
                <w:sz w:val="26"/>
                <w:szCs w:val="26"/>
              </w:rPr>
            </w:pPr>
          </w:p>
        </w:tc>
      </w:tr>
    </w:tbl>
    <w:p w14:paraId="5B2FDBC0" w14:textId="5DD58F3D" w:rsidR="00EF2F42" w:rsidRDefault="00EF2F42" w:rsidP="00927192"/>
    <w:sectPr w:rsidR="00EF2F42" w:rsidSect="00F96D22">
      <w:headerReference w:type="default" r:id="rId7"/>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E4285" w14:textId="77777777" w:rsidR="005F7DE9" w:rsidRDefault="005F7DE9">
      <w:pPr>
        <w:spacing w:after="0" w:line="240" w:lineRule="auto"/>
      </w:pPr>
      <w:r>
        <w:separator/>
      </w:r>
    </w:p>
  </w:endnote>
  <w:endnote w:type="continuationSeparator" w:id="0">
    <w:p w14:paraId="6B7EB4FE" w14:textId="77777777" w:rsidR="005F7DE9" w:rsidRDefault="005F7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3E00A" w14:textId="77777777" w:rsidR="005F7DE9" w:rsidRDefault="005F7DE9">
      <w:pPr>
        <w:spacing w:after="0" w:line="240" w:lineRule="auto"/>
      </w:pPr>
      <w:r>
        <w:separator/>
      </w:r>
    </w:p>
  </w:footnote>
  <w:footnote w:type="continuationSeparator" w:id="0">
    <w:p w14:paraId="3B9A3D52" w14:textId="77777777" w:rsidR="005F7DE9" w:rsidRDefault="005F7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592688"/>
      <w:docPartObj>
        <w:docPartGallery w:val="Page Numbers (Top of Page)"/>
        <w:docPartUnique/>
      </w:docPartObj>
    </w:sdtPr>
    <w:sdtEndPr>
      <w:rPr>
        <w:rFonts w:ascii="Times New Roman" w:hAnsi="Times New Roman" w:cs="Times New Roman"/>
        <w:noProof/>
        <w:sz w:val="28"/>
        <w:szCs w:val="28"/>
      </w:rPr>
    </w:sdtEndPr>
    <w:sdtContent>
      <w:p w14:paraId="51759EEA" w14:textId="77777777" w:rsidR="00E90FE8" w:rsidRPr="00312DAF" w:rsidRDefault="00D27916" w:rsidP="00312DAF">
        <w:pPr>
          <w:pStyle w:val="Header"/>
          <w:jc w:val="center"/>
          <w:rPr>
            <w:rFonts w:ascii="Times New Roman" w:hAnsi="Times New Roman" w:cs="Times New Roman"/>
            <w:sz w:val="28"/>
            <w:szCs w:val="28"/>
          </w:rPr>
        </w:pPr>
        <w:r w:rsidRPr="00312DAF">
          <w:rPr>
            <w:rFonts w:ascii="Times New Roman" w:hAnsi="Times New Roman" w:cs="Times New Roman"/>
            <w:sz w:val="28"/>
            <w:szCs w:val="28"/>
          </w:rPr>
          <w:fldChar w:fldCharType="begin"/>
        </w:r>
        <w:r w:rsidR="00262E6D" w:rsidRPr="00312DAF">
          <w:rPr>
            <w:rFonts w:ascii="Times New Roman" w:hAnsi="Times New Roman" w:cs="Times New Roman"/>
            <w:sz w:val="28"/>
            <w:szCs w:val="28"/>
          </w:rPr>
          <w:instrText xml:space="preserve"> PAGE   \* MERGEFORMAT </w:instrText>
        </w:r>
        <w:r w:rsidRPr="00312DAF">
          <w:rPr>
            <w:rFonts w:ascii="Times New Roman" w:hAnsi="Times New Roman" w:cs="Times New Roman"/>
            <w:sz w:val="28"/>
            <w:szCs w:val="28"/>
          </w:rPr>
          <w:fldChar w:fldCharType="separate"/>
        </w:r>
        <w:r w:rsidR="004A1277">
          <w:rPr>
            <w:rFonts w:ascii="Times New Roman" w:hAnsi="Times New Roman" w:cs="Times New Roman"/>
            <w:noProof/>
            <w:sz w:val="28"/>
            <w:szCs w:val="28"/>
          </w:rPr>
          <w:t>12</w:t>
        </w:r>
        <w:r w:rsidRPr="00312DAF">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D69"/>
    <w:rsid w:val="00005765"/>
    <w:rsid w:val="00006347"/>
    <w:rsid w:val="00012934"/>
    <w:rsid w:val="00016A8A"/>
    <w:rsid w:val="000172DA"/>
    <w:rsid w:val="00022BBF"/>
    <w:rsid w:val="0006076B"/>
    <w:rsid w:val="00073CFC"/>
    <w:rsid w:val="00075776"/>
    <w:rsid w:val="00080FB8"/>
    <w:rsid w:val="00084259"/>
    <w:rsid w:val="00095F1A"/>
    <w:rsid w:val="00097398"/>
    <w:rsid w:val="000A0220"/>
    <w:rsid w:val="000C3790"/>
    <w:rsid w:val="000D574A"/>
    <w:rsid w:val="000E13C5"/>
    <w:rsid w:val="000E359D"/>
    <w:rsid w:val="000E4177"/>
    <w:rsid w:val="000E73B5"/>
    <w:rsid w:val="000E774B"/>
    <w:rsid w:val="000F6DA7"/>
    <w:rsid w:val="00101E77"/>
    <w:rsid w:val="0011277E"/>
    <w:rsid w:val="00116089"/>
    <w:rsid w:val="0012163B"/>
    <w:rsid w:val="0012166D"/>
    <w:rsid w:val="00123DF0"/>
    <w:rsid w:val="001349E0"/>
    <w:rsid w:val="00137146"/>
    <w:rsid w:val="001524EB"/>
    <w:rsid w:val="00160065"/>
    <w:rsid w:val="00167AE7"/>
    <w:rsid w:val="00175967"/>
    <w:rsid w:val="00191451"/>
    <w:rsid w:val="00197FDF"/>
    <w:rsid w:val="001B3E45"/>
    <w:rsid w:val="001C2FE5"/>
    <w:rsid w:val="001C7D09"/>
    <w:rsid w:val="001F1F2F"/>
    <w:rsid w:val="002002AA"/>
    <w:rsid w:val="00206FF9"/>
    <w:rsid w:val="002102C6"/>
    <w:rsid w:val="00211CF7"/>
    <w:rsid w:val="00222F57"/>
    <w:rsid w:val="00233392"/>
    <w:rsid w:val="0024203E"/>
    <w:rsid w:val="002453D8"/>
    <w:rsid w:val="00262E6D"/>
    <w:rsid w:val="00272DF8"/>
    <w:rsid w:val="002871C2"/>
    <w:rsid w:val="00297E2B"/>
    <w:rsid w:val="002B0E1D"/>
    <w:rsid w:val="002B4138"/>
    <w:rsid w:val="002D1FC4"/>
    <w:rsid w:val="002F5C44"/>
    <w:rsid w:val="002F630E"/>
    <w:rsid w:val="003032FF"/>
    <w:rsid w:val="003051C2"/>
    <w:rsid w:val="00314FEF"/>
    <w:rsid w:val="00332E78"/>
    <w:rsid w:val="00333F1F"/>
    <w:rsid w:val="003340A4"/>
    <w:rsid w:val="00360915"/>
    <w:rsid w:val="00364930"/>
    <w:rsid w:val="0036609D"/>
    <w:rsid w:val="003866AB"/>
    <w:rsid w:val="00390033"/>
    <w:rsid w:val="00397045"/>
    <w:rsid w:val="003A012A"/>
    <w:rsid w:val="003B092D"/>
    <w:rsid w:val="003C54BD"/>
    <w:rsid w:val="003C6E8D"/>
    <w:rsid w:val="003E0495"/>
    <w:rsid w:val="003E3C80"/>
    <w:rsid w:val="003E4862"/>
    <w:rsid w:val="00400E10"/>
    <w:rsid w:val="0040315E"/>
    <w:rsid w:val="00406029"/>
    <w:rsid w:val="00422A30"/>
    <w:rsid w:val="00427F21"/>
    <w:rsid w:val="0043365C"/>
    <w:rsid w:val="00447648"/>
    <w:rsid w:val="00451CD4"/>
    <w:rsid w:val="004640F1"/>
    <w:rsid w:val="00465632"/>
    <w:rsid w:val="00466917"/>
    <w:rsid w:val="00476B2F"/>
    <w:rsid w:val="00492C6E"/>
    <w:rsid w:val="004949E1"/>
    <w:rsid w:val="004A1277"/>
    <w:rsid w:val="004A6BB6"/>
    <w:rsid w:val="004E0F84"/>
    <w:rsid w:val="004E7FFC"/>
    <w:rsid w:val="004F0D9B"/>
    <w:rsid w:val="00505FD8"/>
    <w:rsid w:val="00514D69"/>
    <w:rsid w:val="005204E9"/>
    <w:rsid w:val="00532F0B"/>
    <w:rsid w:val="005349A7"/>
    <w:rsid w:val="00537079"/>
    <w:rsid w:val="00546AD3"/>
    <w:rsid w:val="005560AE"/>
    <w:rsid w:val="00562E14"/>
    <w:rsid w:val="00565F67"/>
    <w:rsid w:val="00590B41"/>
    <w:rsid w:val="00593CFD"/>
    <w:rsid w:val="005B36D0"/>
    <w:rsid w:val="005C2BEB"/>
    <w:rsid w:val="005D0AD1"/>
    <w:rsid w:val="005D206A"/>
    <w:rsid w:val="005D7F76"/>
    <w:rsid w:val="005F7DE9"/>
    <w:rsid w:val="00610397"/>
    <w:rsid w:val="00615275"/>
    <w:rsid w:val="00616A2A"/>
    <w:rsid w:val="006222DD"/>
    <w:rsid w:val="0062272F"/>
    <w:rsid w:val="00625C15"/>
    <w:rsid w:val="00635BBF"/>
    <w:rsid w:val="006405B3"/>
    <w:rsid w:val="006457DC"/>
    <w:rsid w:val="00660C90"/>
    <w:rsid w:val="00667E80"/>
    <w:rsid w:val="006A4806"/>
    <w:rsid w:val="006B34B7"/>
    <w:rsid w:val="006D56F4"/>
    <w:rsid w:val="006D5D37"/>
    <w:rsid w:val="006D6B7A"/>
    <w:rsid w:val="006F0746"/>
    <w:rsid w:val="006F203A"/>
    <w:rsid w:val="00705077"/>
    <w:rsid w:val="00714130"/>
    <w:rsid w:val="00727386"/>
    <w:rsid w:val="00727F19"/>
    <w:rsid w:val="0074313C"/>
    <w:rsid w:val="007664A6"/>
    <w:rsid w:val="007748F5"/>
    <w:rsid w:val="00784BB3"/>
    <w:rsid w:val="0079189E"/>
    <w:rsid w:val="00797EFB"/>
    <w:rsid w:val="007A39E8"/>
    <w:rsid w:val="007B3F20"/>
    <w:rsid w:val="007C18C4"/>
    <w:rsid w:val="007C745F"/>
    <w:rsid w:val="007D5E56"/>
    <w:rsid w:val="007F2A6F"/>
    <w:rsid w:val="00807B93"/>
    <w:rsid w:val="00811AFE"/>
    <w:rsid w:val="008202C5"/>
    <w:rsid w:val="00821411"/>
    <w:rsid w:val="00823127"/>
    <w:rsid w:val="0082474B"/>
    <w:rsid w:val="00830171"/>
    <w:rsid w:val="00834A02"/>
    <w:rsid w:val="00870F5B"/>
    <w:rsid w:val="00874F08"/>
    <w:rsid w:val="0088653C"/>
    <w:rsid w:val="008A5BB3"/>
    <w:rsid w:val="008B51A6"/>
    <w:rsid w:val="008B587E"/>
    <w:rsid w:val="008D0397"/>
    <w:rsid w:val="008E144C"/>
    <w:rsid w:val="0090429B"/>
    <w:rsid w:val="00912287"/>
    <w:rsid w:val="00917A11"/>
    <w:rsid w:val="00917CDA"/>
    <w:rsid w:val="009204DB"/>
    <w:rsid w:val="00927192"/>
    <w:rsid w:val="00936C38"/>
    <w:rsid w:val="00943F63"/>
    <w:rsid w:val="00951E3E"/>
    <w:rsid w:val="0096196F"/>
    <w:rsid w:val="00962AF1"/>
    <w:rsid w:val="0096779E"/>
    <w:rsid w:val="0098486A"/>
    <w:rsid w:val="00986043"/>
    <w:rsid w:val="00992643"/>
    <w:rsid w:val="009A1ED5"/>
    <w:rsid w:val="009B0F9B"/>
    <w:rsid w:val="009B7650"/>
    <w:rsid w:val="009C2FC1"/>
    <w:rsid w:val="009C3E33"/>
    <w:rsid w:val="009D38FC"/>
    <w:rsid w:val="009E125C"/>
    <w:rsid w:val="009E2A13"/>
    <w:rsid w:val="00A050BF"/>
    <w:rsid w:val="00A13D5E"/>
    <w:rsid w:val="00A152A9"/>
    <w:rsid w:val="00A207D9"/>
    <w:rsid w:val="00A247FE"/>
    <w:rsid w:val="00A3046B"/>
    <w:rsid w:val="00A55AA4"/>
    <w:rsid w:val="00A73406"/>
    <w:rsid w:val="00A77A15"/>
    <w:rsid w:val="00A86937"/>
    <w:rsid w:val="00AA3B4A"/>
    <w:rsid w:val="00AB484E"/>
    <w:rsid w:val="00AC04A2"/>
    <w:rsid w:val="00AC2237"/>
    <w:rsid w:val="00AF2995"/>
    <w:rsid w:val="00AF6DDD"/>
    <w:rsid w:val="00B142A7"/>
    <w:rsid w:val="00B16E1F"/>
    <w:rsid w:val="00B21F80"/>
    <w:rsid w:val="00B71E8C"/>
    <w:rsid w:val="00B922DE"/>
    <w:rsid w:val="00BA2173"/>
    <w:rsid w:val="00BA6615"/>
    <w:rsid w:val="00BC0E17"/>
    <w:rsid w:val="00BC7334"/>
    <w:rsid w:val="00BD044D"/>
    <w:rsid w:val="00BD4847"/>
    <w:rsid w:val="00BE2EA6"/>
    <w:rsid w:val="00BE437C"/>
    <w:rsid w:val="00C019E8"/>
    <w:rsid w:val="00C05729"/>
    <w:rsid w:val="00C12A15"/>
    <w:rsid w:val="00C453E3"/>
    <w:rsid w:val="00C4682A"/>
    <w:rsid w:val="00C61C1D"/>
    <w:rsid w:val="00C93A24"/>
    <w:rsid w:val="00C9546C"/>
    <w:rsid w:val="00C96FCE"/>
    <w:rsid w:val="00CC1ED4"/>
    <w:rsid w:val="00CD02CB"/>
    <w:rsid w:val="00CD2952"/>
    <w:rsid w:val="00CE2100"/>
    <w:rsid w:val="00CE2E8C"/>
    <w:rsid w:val="00CE6210"/>
    <w:rsid w:val="00D04791"/>
    <w:rsid w:val="00D1354F"/>
    <w:rsid w:val="00D202F1"/>
    <w:rsid w:val="00D27916"/>
    <w:rsid w:val="00D61228"/>
    <w:rsid w:val="00D70BD7"/>
    <w:rsid w:val="00D80193"/>
    <w:rsid w:val="00D84BFD"/>
    <w:rsid w:val="00D94351"/>
    <w:rsid w:val="00DB439B"/>
    <w:rsid w:val="00DD216F"/>
    <w:rsid w:val="00DE0B6F"/>
    <w:rsid w:val="00DF30BD"/>
    <w:rsid w:val="00E1356A"/>
    <w:rsid w:val="00E217BE"/>
    <w:rsid w:val="00E429EA"/>
    <w:rsid w:val="00E52451"/>
    <w:rsid w:val="00E56AF4"/>
    <w:rsid w:val="00E73D38"/>
    <w:rsid w:val="00E80015"/>
    <w:rsid w:val="00E846EE"/>
    <w:rsid w:val="00E90FE8"/>
    <w:rsid w:val="00EA38B3"/>
    <w:rsid w:val="00EB3B02"/>
    <w:rsid w:val="00EB5EA9"/>
    <w:rsid w:val="00EC73C9"/>
    <w:rsid w:val="00ED04E8"/>
    <w:rsid w:val="00EF1739"/>
    <w:rsid w:val="00EF2679"/>
    <w:rsid w:val="00EF2F42"/>
    <w:rsid w:val="00EF33C2"/>
    <w:rsid w:val="00F04C1B"/>
    <w:rsid w:val="00F0778A"/>
    <w:rsid w:val="00F2525C"/>
    <w:rsid w:val="00F264E1"/>
    <w:rsid w:val="00F2677F"/>
    <w:rsid w:val="00F41063"/>
    <w:rsid w:val="00F41D88"/>
    <w:rsid w:val="00F447BF"/>
    <w:rsid w:val="00F53F2E"/>
    <w:rsid w:val="00F54DBA"/>
    <w:rsid w:val="00F56664"/>
    <w:rsid w:val="00F73DA2"/>
    <w:rsid w:val="00F834F9"/>
    <w:rsid w:val="00F8542E"/>
    <w:rsid w:val="00F9391E"/>
    <w:rsid w:val="00F93A75"/>
    <w:rsid w:val="00F94B8C"/>
    <w:rsid w:val="00F96D22"/>
    <w:rsid w:val="00FA7BC9"/>
    <w:rsid w:val="00FC68CD"/>
    <w:rsid w:val="00FE3918"/>
    <w:rsid w:val="00FE54FB"/>
    <w:rsid w:val="00FF52DD"/>
    <w:rsid w:val="00FF590D"/>
    <w:rsid w:val="00FF5E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5C8DE"/>
  <w15:docId w15:val="{B1012710-1759-48F9-9E9B-4864CFBB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D69"/>
    <w:pPr>
      <w:spacing w:after="160"/>
      <w:jc w:val="left"/>
    </w:pPr>
    <w:rPr>
      <w:rFonts w:asciiTheme="minorHAnsi" w:hAnsiTheme="minorHAnsi"/>
      <w:sz w:val="22"/>
    </w:rPr>
  </w:style>
  <w:style w:type="paragraph" w:styleId="Heading1">
    <w:name w:val="heading 1"/>
    <w:basedOn w:val="Normal"/>
    <w:next w:val="Normal"/>
    <w:link w:val="Heading1Char"/>
    <w:uiPriority w:val="9"/>
    <w:qFormat/>
    <w:rsid w:val="00834A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72D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370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6F20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D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D69"/>
    <w:rPr>
      <w:rFonts w:asciiTheme="minorHAnsi" w:hAnsiTheme="minorHAnsi"/>
      <w:sz w:val="22"/>
    </w:rPr>
  </w:style>
  <w:style w:type="character" w:customStyle="1" w:styleId="fontstyle01">
    <w:name w:val="fontstyle01"/>
    <w:basedOn w:val="DefaultParagraphFont"/>
    <w:qFormat/>
    <w:rsid w:val="00514D69"/>
    <w:rPr>
      <w:rFonts w:ascii="TimesNewRomanPSMT" w:hAnsi="TimesNewRomanPSMT" w:hint="default"/>
      <w:b w:val="0"/>
      <w:bCs w:val="0"/>
      <w:i w:val="0"/>
      <w:iCs w:val="0"/>
      <w:color w:val="000000"/>
      <w:sz w:val="30"/>
      <w:szCs w:val="30"/>
    </w:rPr>
  </w:style>
  <w:style w:type="character" w:customStyle="1" w:styleId="Heading4Char">
    <w:name w:val="Heading 4 Char"/>
    <w:basedOn w:val="DefaultParagraphFont"/>
    <w:link w:val="Heading4"/>
    <w:uiPriority w:val="9"/>
    <w:rsid w:val="006F203A"/>
    <w:rPr>
      <w:rFonts w:eastAsia="Times New Roman" w:cs="Times New Roman"/>
      <w:b/>
      <w:bCs/>
      <w:sz w:val="24"/>
      <w:szCs w:val="24"/>
    </w:rPr>
  </w:style>
  <w:style w:type="paragraph" w:styleId="NormalWeb">
    <w:name w:val="Normal (Web)"/>
    <w:basedOn w:val="Normal"/>
    <w:uiPriority w:val="99"/>
    <w:unhideWhenUsed/>
    <w:rsid w:val="00F04C1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4C1B"/>
    <w:rPr>
      <w:b/>
      <w:bCs/>
    </w:rPr>
  </w:style>
  <w:style w:type="character" w:customStyle="1" w:styleId="Heading1Char">
    <w:name w:val="Heading 1 Char"/>
    <w:basedOn w:val="DefaultParagraphFont"/>
    <w:link w:val="Heading1"/>
    <w:uiPriority w:val="9"/>
    <w:rsid w:val="00834A02"/>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8B51A6"/>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8B51A6"/>
    <w:rPr>
      <w:sz w:val="20"/>
      <w:szCs w:val="20"/>
    </w:rPr>
  </w:style>
  <w:style w:type="character" w:styleId="FootnoteReference">
    <w:name w:val="footnote reference"/>
    <w:basedOn w:val="DefaultParagraphFont"/>
    <w:uiPriority w:val="99"/>
    <w:semiHidden/>
    <w:unhideWhenUsed/>
    <w:rsid w:val="008B51A6"/>
    <w:rPr>
      <w:vertAlign w:val="superscript"/>
    </w:rPr>
  </w:style>
  <w:style w:type="paragraph" w:styleId="ListParagraph">
    <w:name w:val="List Paragraph"/>
    <w:basedOn w:val="Normal"/>
    <w:uiPriority w:val="34"/>
    <w:qFormat/>
    <w:rsid w:val="003A012A"/>
    <w:pPr>
      <w:ind w:left="720"/>
      <w:contextualSpacing/>
    </w:pPr>
  </w:style>
  <w:style w:type="paragraph" w:customStyle="1" w:styleId="isselectedend">
    <w:name w:val="isselectedend"/>
    <w:basedOn w:val="Normal"/>
    <w:rsid w:val="00222F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37079"/>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74F0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72DF8"/>
    <w:rPr>
      <w:rFonts w:asciiTheme="majorHAnsi" w:eastAsiaTheme="majorEastAsia" w:hAnsiTheme="majorHAnsi" w:cstheme="majorBidi"/>
      <w:color w:val="2F5496" w:themeColor="accent1" w:themeShade="BF"/>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5566">
      <w:bodyDiv w:val="1"/>
      <w:marLeft w:val="0"/>
      <w:marRight w:val="0"/>
      <w:marTop w:val="0"/>
      <w:marBottom w:val="0"/>
      <w:divBdr>
        <w:top w:val="none" w:sz="0" w:space="0" w:color="auto"/>
        <w:left w:val="none" w:sz="0" w:space="0" w:color="auto"/>
        <w:bottom w:val="none" w:sz="0" w:space="0" w:color="auto"/>
        <w:right w:val="none" w:sz="0" w:space="0" w:color="auto"/>
      </w:divBdr>
    </w:div>
    <w:div w:id="51543171">
      <w:bodyDiv w:val="1"/>
      <w:marLeft w:val="0"/>
      <w:marRight w:val="0"/>
      <w:marTop w:val="0"/>
      <w:marBottom w:val="0"/>
      <w:divBdr>
        <w:top w:val="none" w:sz="0" w:space="0" w:color="auto"/>
        <w:left w:val="none" w:sz="0" w:space="0" w:color="auto"/>
        <w:bottom w:val="none" w:sz="0" w:space="0" w:color="auto"/>
        <w:right w:val="none" w:sz="0" w:space="0" w:color="auto"/>
      </w:divBdr>
    </w:div>
    <w:div w:id="207111286">
      <w:bodyDiv w:val="1"/>
      <w:marLeft w:val="0"/>
      <w:marRight w:val="0"/>
      <w:marTop w:val="0"/>
      <w:marBottom w:val="0"/>
      <w:divBdr>
        <w:top w:val="none" w:sz="0" w:space="0" w:color="auto"/>
        <w:left w:val="none" w:sz="0" w:space="0" w:color="auto"/>
        <w:bottom w:val="none" w:sz="0" w:space="0" w:color="auto"/>
        <w:right w:val="none" w:sz="0" w:space="0" w:color="auto"/>
      </w:divBdr>
    </w:div>
    <w:div w:id="290595931">
      <w:bodyDiv w:val="1"/>
      <w:marLeft w:val="0"/>
      <w:marRight w:val="0"/>
      <w:marTop w:val="0"/>
      <w:marBottom w:val="0"/>
      <w:divBdr>
        <w:top w:val="none" w:sz="0" w:space="0" w:color="auto"/>
        <w:left w:val="none" w:sz="0" w:space="0" w:color="auto"/>
        <w:bottom w:val="none" w:sz="0" w:space="0" w:color="auto"/>
        <w:right w:val="none" w:sz="0" w:space="0" w:color="auto"/>
      </w:divBdr>
    </w:div>
    <w:div w:id="460852145">
      <w:bodyDiv w:val="1"/>
      <w:marLeft w:val="0"/>
      <w:marRight w:val="0"/>
      <w:marTop w:val="0"/>
      <w:marBottom w:val="0"/>
      <w:divBdr>
        <w:top w:val="none" w:sz="0" w:space="0" w:color="auto"/>
        <w:left w:val="none" w:sz="0" w:space="0" w:color="auto"/>
        <w:bottom w:val="none" w:sz="0" w:space="0" w:color="auto"/>
        <w:right w:val="none" w:sz="0" w:space="0" w:color="auto"/>
      </w:divBdr>
    </w:div>
    <w:div w:id="480388163">
      <w:bodyDiv w:val="1"/>
      <w:marLeft w:val="0"/>
      <w:marRight w:val="0"/>
      <w:marTop w:val="0"/>
      <w:marBottom w:val="0"/>
      <w:divBdr>
        <w:top w:val="none" w:sz="0" w:space="0" w:color="auto"/>
        <w:left w:val="none" w:sz="0" w:space="0" w:color="auto"/>
        <w:bottom w:val="none" w:sz="0" w:space="0" w:color="auto"/>
        <w:right w:val="none" w:sz="0" w:space="0" w:color="auto"/>
      </w:divBdr>
      <w:divsChild>
        <w:div w:id="1465541166">
          <w:marLeft w:val="0"/>
          <w:marRight w:val="0"/>
          <w:marTop w:val="0"/>
          <w:marBottom w:val="0"/>
          <w:divBdr>
            <w:top w:val="none" w:sz="0" w:space="0" w:color="auto"/>
            <w:left w:val="none" w:sz="0" w:space="0" w:color="auto"/>
            <w:bottom w:val="none" w:sz="0" w:space="0" w:color="auto"/>
            <w:right w:val="none" w:sz="0" w:space="0" w:color="auto"/>
          </w:divBdr>
        </w:div>
      </w:divsChild>
    </w:div>
    <w:div w:id="561987077">
      <w:bodyDiv w:val="1"/>
      <w:marLeft w:val="0"/>
      <w:marRight w:val="0"/>
      <w:marTop w:val="0"/>
      <w:marBottom w:val="0"/>
      <w:divBdr>
        <w:top w:val="none" w:sz="0" w:space="0" w:color="auto"/>
        <w:left w:val="none" w:sz="0" w:space="0" w:color="auto"/>
        <w:bottom w:val="none" w:sz="0" w:space="0" w:color="auto"/>
        <w:right w:val="none" w:sz="0" w:space="0" w:color="auto"/>
      </w:divBdr>
    </w:div>
    <w:div w:id="601688904">
      <w:bodyDiv w:val="1"/>
      <w:marLeft w:val="0"/>
      <w:marRight w:val="0"/>
      <w:marTop w:val="0"/>
      <w:marBottom w:val="0"/>
      <w:divBdr>
        <w:top w:val="none" w:sz="0" w:space="0" w:color="auto"/>
        <w:left w:val="none" w:sz="0" w:space="0" w:color="auto"/>
        <w:bottom w:val="none" w:sz="0" w:space="0" w:color="auto"/>
        <w:right w:val="none" w:sz="0" w:space="0" w:color="auto"/>
      </w:divBdr>
    </w:div>
    <w:div w:id="641346997">
      <w:bodyDiv w:val="1"/>
      <w:marLeft w:val="0"/>
      <w:marRight w:val="0"/>
      <w:marTop w:val="0"/>
      <w:marBottom w:val="0"/>
      <w:divBdr>
        <w:top w:val="none" w:sz="0" w:space="0" w:color="auto"/>
        <w:left w:val="none" w:sz="0" w:space="0" w:color="auto"/>
        <w:bottom w:val="none" w:sz="0" w:space="0" w:color="auto"/>
        <w:right w:val="none" w:sz="0" w:space="0" w:color="auto"/>
      </w:divBdr>
    </w:div>
    <w:div w:id="729311277">
      <w:bodyDiv w:val="1"/>
      <w:marLeft w:val="0"/>
      <w:marRight w:val="0"/>
      <w:marTop w:val="0"/>
      <w:marBottom w:val="0"/>
      <w:divBdr>
        <w:top w:val="none" w:sz="0" w:space="0" w:color="auto"/>
        <w:left w:val="none" w:sz="0" w:space="0" w:color="auto"/>
        <w:bottom w:val="none" w:sz="0" w:space="0" w:color="auto"/>
        <w:right w:val="none" w:sz="0" w:space="0" w:color="auto"/>
      </w:divBdr>
    </w:div>
    <w:div w:id="744227376">
      <w:bodyDiv w:val="1"/>
      <w:marLeft w:val="0"/>
      <w:marRight w:val="0"/>
      <w:marTop w:val="0"/>
      <w:marBottom w:val="0"/>
      <w:divBdr>
        <w:top w:val="none" w:sz="0" w:space="0" w:color="auto"/>
        <w:left w:val="none" w:sz="0" w:space="0" w:color="auto"/>
        <w:bottom w:val="none" w:sz="0" w:space="0" w:color="auto"/>
        <w:right w:val="none" w:sz="0" w:space="0" w:color="auto"/>
      </w:divBdr>
    </w:div>
    <w:div w:id="862792944">
      <w:bodyDiv w:val="1"/>
      <w:marLeft w:val="0"/>
      <w:marRight w:val="0"/>
      <w:marTop w:val="0"/>
      <w:marBottom w:val="0"/>
      <w:divBdr>
        <w:top w:val="none" w:sz="0" w:space="0" w:color="auto"/>
        <w:left w:val="none" w:sz="0" w:space="0" w:color="auto"/>
        <w:bottom w:val="none" w:sz="0" w:space="0" w:color="auto"/>
        <w:right w:val="none" w:sz="0" w:space="0" w:color="auto"/>
      </w:divBdr>
    </w:div>
    <w:div w:id="930966340">
      <w:bodyDiv w:val="1"/>
      <w:marLeft w:val="0"/>
      <w:marRight w:val="0"/>
      <w:marTop w:val="0"/>
      <w:marBottom w:val="0"/>
      <w:divBdr>
        <w:top w:val="none" w:sz="0" w:space="0" w:color="auto"/>
        <w:left w:val="none" w:sz="0" w:space="0" w:color="auto"/>
        <w:bottom w:val="none" w:sz="0" w:space="0" w:color="auto"/>
        <w:right w:val="none" w:sz="0" w:space="0" w:color="auto"/>
      </w:divBdr>
    </w:div>
    <w:div w:id="982925251">
      <w:bodyDiv w:val="1"/>
      <w:marLeft w:val="0"/>
      <w:marRight w:val="0"/>
      <w:marTop w:val="0"/>
      <w:marBottom w:val="0"/>
      <w:divBdr>
        <w:top w:val="none" w:sz="0" w:space="0" w:color="auto"/>
        <w:left w:val="none" w:sz="0" w:space="0" w:color="auto"/>
        <w:bottom w:val="none" w:sz="0" w:space="0" w:color="auto"/>
        <w:right w:val="none" w:sz="0" w:space="0" w:color="auto"/>
      </w:divBdr>
    </w:div>
    <w:div w:id="1014378228">
      <w:bodyDiv w:val="1"/>
      <w:marLeft w:val="0"/>
      <w:marRight w:val="0"/>
      <w:marTop w:val="0"/>
      <w:marBottom w:val="0"/>
      <w:divBdr>
        <w:top w:val="none" w:sz="0" w:space="0" w:color="auto"/>
        <w:left w:val="none" w:sz="0" w:space="0" w:color="auto"/>
        <w:bottom w:val="none" w:sz="0" w:space="0" w:color="auto"/>
        <w:right w:val="none" w:sz="0" w:space="0" w:color="auto"/>
      </w:divBdr>
    </w:div>
    <w:div w:id="1089237129">
      <w:bodyDiv w:val="1"/>
      <w:marLeft w:val="0"/>
      <w:marRight w:val="0"/>
      <w:marTop w:val="0"/>
      <w:marBottom w:val="0"/>
      <w:divBdr>
        <w:top w:val="none" w:sz="0" w:space="0" w:color="auto"/>
        <w:left w:val="none" w:sz="0" w:space="0" w:color="auto"/>
        <w:bottom w:val="none" w:sz="0" w:space="0" w:color="auto"/>
        <w:right w:val="none" w:sz="0" w:space="0" w:color="auto"/>
      </w:divBdr>
    </w:div>
    <w:div w:id="1104569630">
      <w:bodyDiv w:val="1"/>
      <w:marLeft w:val="0"/>
      <w:marRight w:val="0"/>
      <w:marTop w:val="0"/>
      <w:marBottom w:val="0"/>
      <w:divBdr>
        <w:top w:val="none" w:sz="0" w:space="0" w:color="auto"/>
        <w:left w:val="none" w:sz="0" w:space="0" w:color="auto"/>
        <w:bottom w:val="none" w:sz="0" w:space="0" w:color="auto"/>
        <w:right w:val="none" w:sz="0" w:space="0" w:color="auto"/>
      </w:divBdr>
    </w:div>
    <w:div w:id="1148593628">
      <w:bodyDiv w:val="1"/>
      <w:marLeft w:val="0"/>
      <w:marRight w:val="0"/>
      <w:marTop w:val="0"/>
      <w:marBottom w:val="0"/>
      <w:divBdr>
        <w:top w:val="none" w:sz="0" w:space="0" w:color="auto"/>
        <w:left w:val="none" w:sz="0" w:space="0" w:color="auto"/>
        <w:bottom w:val="none" w:sz="0" w:space="0" w:color="auto"/>
        <w:right w:val="none" w:sz="0" w:space="0" w:color="auto"/>
      </w:divBdr>
    </w:div>
    <w:div w:id="1187598545">
      <w:bodyDiv w:val="1"/>
      <w:marLeft w:val="0"/>
      <w:marRight w:val="0"/>
      <w:marTop w:val="0"/>
      <w:marBottom w:val="0"/>
      <w:divBdr>
        <w:top w:val="none" w:sz="0" w:space="0" w:color="auto"/>
        <w:left w:val="none" w:sz="0" w:space="0" w:color="auto"/>
        <w:bottom w:val="none" w:sz="0" w:space="0" w:color="auto"/>
        <w:right w:val="none" w:sz="0" w:space="0" w:color="auto"/>
      </w:divBdr>
    </w:div>
    <w:div w:id="1194001068">
      <w:bodyDiv w:val="1"/>
      <w:marLeft w:val="0"/>
      <w:marRight w:val="0"/>
      <w:marTop w:val="0"/>
      <w:marBottom w:val="0"/>
      <w:divBdr>
        <w:top w:val="none" w:sz="0" w:space="0" w:color="auto"/>
        <w:left w:val="none" w:sz="0" w:space="0" w:color="auto"/>
        <w:bottom w:val="none" w:sz="0" w:space="0" w:color="auto"/>
        <w:right w:val="none" w:sz="0" w:space="0" w:color="auto"/>
      </w:divBdr>
    </w:div>
    <w:div w:id="1202667573">
      <w:bodyDiv w:val="1"/>
      <w:marLeft w:val="0"/>
      <w:marRight w:val="0"/>
      <w:marTop w:val="0"/>
      <w:marBottom w:val="0"/>
      <w:divBdr>
        <w:top w:val="none" w:sz="0" w:space="0" w:color="auto"/>
        <w:left w:val="none" w:sz="0" w:space="0" w:color="auto"/>
        <w:bottom w:val="none" w:sz="0" w:space="0" w:color="auto"/>
        <w:right w:val="none" w:sz="0" w:space="0" w:color="auto"/>
      </w:divBdr>
    </w:div>
    <w:div w:id="1204056146">
      <w:bodyDiv w:val="1"/>
      <w:marLeft w:val="0"/>
      <w:marRight w:val="0"/>
      <w:marTop w:val="0"/>
      <w:marBottom w:val="0"/>
      <w:divBdr>
        <w:top w:val="none" w:sz="0" w:space="0" w:color="auto"/>
        <w:left w:val="none" w:sz="0" w:space="0" w:color="auto"/>
        <w:bottom w:val="none" w:sz="0" w:space="0" w:color="auto"/>
        <w:right w:val="none" w:sz="0" w:space="0" w:color="auto"/>
      </w:divBdr>
    </w:div>
    <w:div w:id="1316648687">
      <w:bodyDiv w:val="1"/>
      <w:marLeft w:val="0"/>
      <w:marRight w:val="0"/>
      <w:marTop w:val="0"/>
      <w:marBottom w:val="0"/>
      <w:divBdr>
        <w:top w:val="none" w:sz="0" w:space="0" w:color="auto"/>
        <w:left w:val="none" w:sz="0" w:space="0" w:color="auto"/>
        <w:bottom w:val="none" w:sz="0" w:space="0" w:color="auto"/>
        <w:right w:val="none" w:sz="0" w:space="0" w:color="auto"/>
      </w:divBdr>
    </w:div>
    <w:div w:id="1388071606">
      <w:bodyDiv w:val="1"/>
      <w:marLeft w:val="0"/>
      <w:marRight w:val="0"/>
      <w:marTop w:val="0"/>
      <w:marBottom w:val="0"/>
      <w:divBdr>
        <w:top w:val="none" w:sz="0" w:space="0" w:color="auto"/>
        <w:left w:val="none" w:sz="0" w:space="0" w:color="auto"/>
        <w:bottom w:val="none" w:sz="0" w:space="0" w:color="auto"/>
        <w:right w:val="none" w:sz="0" w:space="0" w:color="auto"/>
      </w:divBdr>
    </w:div>
    <w:div w:id="1405568113">
      <w:bodyDiv w:val="1"/>
      <w:marLeft w:val="0"/>
      <w:marRight w:val="0"/>
      <w:marTop w:val="0"/>
      <w:marBottom w:val="0"/>
      <w:divBdr>
        <w:top w:val="none" w:sz="0" w:space="0" w:color="auto"/>
        <w:left w:val="none" w:sz="0" w:space="0" w:color="auto"/>
        <w:bottom w:val="none" w:sz="0" w:space="0" w:color="auto"/>
        <w:right w:val="none" w:sz="0" w:space="0" w:color="auto"/>
      </w:divBdr>
    </w:div>
    <w:div w:id="1414622884">
      <w:bodyDiv w:val="1"/>
      <w:marLeft w:val="0"/>
      <w:marRight w:val="0"/>
      <w:marTop w:val="0"/>
      <w:marBottom w:val="0"/>
      <w:divBdr>
        <w:top w:val="none" w:sz="0" w:space="0" w:color="auto"/>
        <w:left w:val="none" w:sz="0" w:space="0" w:color="auto"/>
        <w:bottom w:val="none" w:sz="0" w:space="0" w:color="auto"/>
        <w:right w:val="none" w:sz="0" w:space="0" w:color="auto"/>
      </w:divBdr>
    </w:div>
    <w:div w:id="1682006759">
      <w:bodyDiv w:val="1"/>
      <w:marLeft w:val="0"/>
      <w:marRight w:val="0"/>
      <w:marTop w:val="0"/>
      <w:marBottom w:val="0"/>
      <w:divBdr>
        <w:top w:val="none" w:sz="0" w:space="0" w:color="auto"/>
        <w:left w:val="none" w:sz="0" w:space="0" w:color="auto"/>
        <w:bottom w:val="none" w:sz="0" w:space="0" w:color="auto"/>
        <w:right w:val="none" w:sz="0" w:space="0" w:color="auto"/>
      </w:divBdr>
    </w:div>
    <w:div w:id="1694454296">
      <w:bodyDiv w:val="1"/>
      <w:marLeft w:val="0"/>
      <w:marRight w:val="0"/>
      <w:marTop w:val="0"/>
      <w:marBottom w:val="0"/>
      <w:divBdr>
        <w:top w:val="none" w:sz="0" w:space="0" w:color="auto"/>
        <w:left w:val="none" w:sz="0" w:space="0" w:color="auto"/>
        <w:bottom w:val="none" w:sz="0" w:space="0" w:color="auto"/>
        <w:right w:val="none" w:sz="0" w:space="0" w:color="auto"/>
      </w:divBdr>
    </w:div>
    <w:div w:id="1711759495">
      <w:bodyDiv w:val="1"/>
      <w:marLeft w:val="0"/>
      <w:marRight w:val="0"/>
      <w:marTop w:val="0"/>
      <w:marBottom w:val="0"/>
      <w:divBdr>
        <w:top w:val="none" w:sz="0" w:space="0" w:color="auto"/>
        <w:left w:val="none" w:sz="0" w:space="0" w:color="auto"/>
        <w:bottom w:val="none" w:sz="0" w:space="0" w:color="auto"/>
        <w:right w:val="none" w:sz="0" w:space="0" w:color="auto"/>
      </w:divBdr>
    </w:div>
    <w:div w:id="1757049015">
      <w:bodyDiv w:val="1"/>
      <w:marLeft w:val="0"/>
      <w:marRight w:val="0"/>
      <w:marTop w:val="0"/>
      <w:marBottom w:val="0"/>
      <w:divBdr>
        <w:top w:val="none" w:sz="0" w:space="0" w:color="auto"/>
        <w:left w:val="none" w:sz="0" w:space="0" w:color="auto"/>
        <w:bottom w:val="none" w:sz="0" w:space="0" w:color="auto"/>
        <w:right w:val="none" w:sz="0" w:space="0" w:color="auto"/>
      </w:divBdr>
    </w:div>
    <w:div w:id="1762220671">
      <w:bodyDiv w:val="1"/>
      <w:marLeft w:val="0"/>
      <w:marRight w:val="0"/>
      <w:marTop w:val="0"/>
      <w:marBottom w:val="0"/>
      <w:divBdr>
        <w:top w:val="none" w:sz="0" w:space="0" w:color="auto"/>
        <w:left w:val="none" w:sz="0" w:space="0" w:color="auto"/>
        <w:bottom w:val="none" w:sz="0" w:space="0" w:color="auto"/>
        <w:right w:val="none" w:sz="0" w:space="0" w:color="auto"/>
      </w:divBdr>
    </w:div>
    <w:div w:id="1916552387">
      <w:bodyDiv w:val="1"/>
      <w:marLeft w:val="0"/>
      <w:marRight w:val="0"/>
      <w:marTop w:val="0"/>
      <w:marBottom w:val="0"/>
      <w:divBdr>
        <w:top w:val="none" w:sz="0" w:space="0" w:color="auto"/>
        <w:left w:val="none" w:sz="0" w:space="0" w:color="auto"/>
        <w:bottom w:val="none" w:sz="0" w:space="0" w:color="auto"/>
        <w:right w:val="none" w:sz="0" w:space="0" w:color="auto"/>
      </w:divBdr>
    </w:div>
    <w:div w:id="1934900061">
      <w:bodyDiv w:val="1"/>
      <w:marLeft w:val="0"/>
      <w:marRight w:val="0"/>
      <w:marTop w:val="0"/>
      <w:marBottom w:val="0"/>
      <w:divBdr>
        <w:top w:val="none" w:sz="0" w:space="0" w:color="auto"/>
        <w:left w:val="none" w:sz="0" w:space="0" w:color="auto"/>
        <w:bottom w:val="none" w:sz="0" w:space="0" w:color="auto"/>
        <w:right w:val="none" w:sz="0" w:space="0" w:color="auto"/>
      </w:divBdr>
    </w:div>
    <w:div w:id="1990554661">
      <w:bodyDiv w:val="1"/>
      <w:marLeft w:val="0"/>
      <w:marRight w:val="0"/>
      <w:marTop w:val="0"/>
      <w:marBottom w:val="0"/>
      <w:divBdr>
        <w:top w:val="none" w:sz="0" w:space="0" w:color="auto"/>
        <w:left w:val="none" w:sz="0" w:space="0" w:color="auto"/>
        <w:bottom w:val="none" w:sz="0" w:space="0" w:color="auto"/>
        <w:right w:val="none" w:sz="0" w:space="0" w:color="auto"/>
      </w:divBdr>
    </w:div>
    <w:div w:id="2063213512">
      <w:bodyDiv w:val="1"/>
      <w:marLeft w:val="0"/>
      <w:marRight w:val="0"/>
      <w:marTop w:val="0"/>
      <w:marBottom w:val="0"/>
      <w:divBdr>
        <w:top w:val="none" w:sz="0" w:space="0" w:color="auto"/>
        <w:left w:val="none" w:sz="0" w:space="0" w:color="auto"/>
        <w:bottom w:val="none" w:sz="0" w:space="0" w:color="auto"/>
        <w:right w:val="none" w:sz="0" w:space="0" w:color="auto"/>
      </w:divBdr>
    </w:div>
    <w:div w:id="209049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A0973-9BAA-4E10-9DEE-12248DF86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5</Pages>
  <Words>1755</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54</cp:revision>
  <cp:lastPrinted>2026-06-23T01:58:00Z</cp:lastPrinted>
  <dcterms:created xsi:type="dcterms:W3CDTF">2026-06-22T03:28:00Z</dcterms:created>
  <dcterms:modified xsi:type="dcterms:W3CDTF">2026-06-29T09:15:00Z</dcterms:modified>
</cp:coreProperties>
</file>